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CAA1" w14:textId="48B9DF32" w:rsidR="0028730F" w:rsidRPr="003705E3" w:rsidRDefault="0028730F" w:rsidP="0028730F">
      <w:pPr>
        <w:jc w:val="center"/>
        <w:rPr>
          <w:rFonts w:ascii="Times New Roman" w:hAnsi="Times New Roman" w:cs="Times New Roman"/>
          <w:sz w:val="24"/>
          <w:szCs w:val="24"/>
        </w:rPr>
      </w:pPr>
      <w:r w:rsidRPr="003705E3">
        <w:rPr>
          <w:rFonts w:ascii="Times New Roman" w:hAnsi="Times New Roman" w:cs="Times New Roman"/>
          <w:sz w:val="24"/>
          <w:szCs w:val="24"/>
        </w:rPr>
        <w:t>BS IT II (Morning/Evening)</w:t>
      </w:r>
    </w:p>
    <w:p w14:paraId="6A7EDD56" w14:textId="1E5496CC" w:rsidR="00697D45" w:rsidRPr="003705E3" w:rsidRDefault="0028730F" w:rsidP="0028730F">
      <w:pPr>
        <w:jc w:val="center"/>
        <w:rPr>
          <w:rFonts w:ascii="Times New Roman" w:hAnsi="Times New Roman" w:cs="Times New Roman"/>
          <w:sz w:val="24"/>
          <w:szCs w:val="24"/>
        </w:rPr>
      </w:pPr>
      <w:r w:rsidRPr="003705E3">
        <w:rPr>
          <w:rFonts w:ascii="Times New Roman" w:hAnsi="Times New Roman" w:cs="Times New Roman"/>
          <w:sz w:val="24"/>
          <w:szCs w:val="24"/>
        </w:rPr>
        <w:t>Assignment of Object-oriented Analysis &amp; Design</w:t>
      </w:r>
    </w:p>
    <w:p w14:paraId="7F529615" w14:textId="77777777" w:rsidR="0028730F" w:rsidRPr="003705E3" w:rsidRDefault="0028730F" w:rsidP="002873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BD7475" w14:textId="689A4F90" w:rsidR="00FC1B13" w:rsidRPr="0028730F" w:rsidRDefault="0028730F" w:rsidP="00287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30F">
        <w:rPr>
          <w:rFonts w:ascii="Times New Roman" w:hAnsi="Times New Roman" w:cs="Times New Roman"/>
          <w:sz w:val="24"/>
          <w:szCs w:val="24"/>
        </w:rPr>
        <w:t xml:space="preserve">Q1 </w:t>
      </w:r>
      <w:r w:rsidR="00FC1B13" w:rsidRPr="0028730F">
        <w:rPr>
          <w:rFonts w:ascii="Times New Roman" w:hAnsi="Times New Roman" w:cs="Times New Roman"/>
          <w:sz w:val="24"/>
          <w:szCs w:val="24"/>
        </w:rPr>
        <w:t>Briefly describe the following fundamental concepts of object-oriented world.</w:t>
      </w:r>
    </w:p>
    <w:p w14:paraId="50296A78" w14:textId="14D2633F" w:rsidR="00FC1B13" w:rsidRPr="0028730F" w:rsidRDefault="00FC1B13" w:rsidP="00287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30F">
        <w:rPr>
          <w:rFonts w:ascii="Times New Roman" w:hAnsi="Times New Roman" w:cs="Times New Roman"/>
          <w:sz w:val="24"/>
          <w:szCs w:val="24"/>
        </w:rPr>
        <w:t xml:space="preserve">• Objects: </w:t>
      </w:r>
    </w:p>
    <w:p w14:paraId="5FE65FC0" w14:textId="49C8EC18" w:rsidR="00FC1B13" w:rsidRPr="0028730F" w:rsidRDefault="00FC1B13" w:rsidP="0028730F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28730F">
        <w:rPr>
          <w:rFonts w:ascii="Times New Roman" w:hAnsi="Times New Roman" w:cs="Times New Roman"/>
          <w:sz w:val="24"/>
          <w:szCs w:val="24"/>
        </w:rPr>
        <w:t xml:space="preserve">• Class: </w:t>
      </w:r>
    </w:p>
    <w:p w14:paraId="23F420A5" w14:textId="5F0F7EE3" w:rsidR="00FC1B13" w:rsidRPr="0028730F" w:rsidRDefault="00FC1B13" w:rsidP="0028730F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28730F">
        <w:rPr>
          <w:rFonts w:ascii="Times New Roman" w:hAnsi="Times New Roman" w:cs="Times New Roman"/>
          <w:sz w:val="24"/>
          <w:szCs w:val="24"/>
        </w:rPr>
        <w:t xml:space="preserve">• Abstraction: </w:t>
      </w:r>
    </w:p>
    <w:p w14:paraId="5C8F6F46" w14:textId="448AD662" w:rsidR="00FC1B13" w:rsidRPr="0028730F" w:rsidRDefault="00FC1B13" w:rsidP="0028730F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28730F">
        <w:rPr>
          <w:rFonts w:ascii="Times New Roman" w:hAnsi="Times New Roman" w:cs="Times New Roman"/>
          <w:sz w:val="24"/>
          <w:szCs w:val="24"/>
        </w:rPr>
        <w:t xml:space="preserve">• Encapsulation: </w:t>
      </w:r>
    </w:p>
    <w:p w14:paraId="05ACBB48" w14:textId="082F7FD9" w:rsidR="00FC1B13" w:rsidRDefault="00FC1B13" w:rsidP="00287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30F">
        <w:rPr>
          <w:rFonts w:ascii="Times New Roman" w:hAnsi="Times New Roman" w:cs="Times New Roman"/>
          <w:sz w:val="24"/>
          <w:szCs w:val="24"/>
        </w:rPr>
        <w:t xml:space="preserve">• Inheritance: </w:t>
      </w:r>
    </w:p>
    <w:p w14:paraId="21485205" w14:textId="77777777" w:rsidR="003705E3" w:rsidRPr="0028730F" w:rsidRDefault="003705E3" w:rsidP="00287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EF9056" w14:textId="6B039F89" w:rsidR="00FC1B13" w:rsidRPr="0028730F" w:rsidRDefault="00FC1B13" w:rsidP="00287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30F">
        <w:rPr>
          <w:rFonts w:ascii="Times New Roman" w:hAnsi="Times New Roman" w:cs="Times New Roman"/>
          <w:sz w:val="24"/>
          <w:szCs w:val="24"/>
        </w:rPr>
        <w:t xml:space="preserve">• Polymorphism: </w:t>
      </w:r>
    </w:p>
    <w:p w14:paraId="050C426F" w14:textId="56274314" w:rsidR="00FC1B13" w:rsidRPr="0028730F" w:rsidRDefault="00FC1B13" w:rsidP="0028730F">
      <w:pPr>
        <w:jc w:val="both"/>
        <w:rPr>
          <w:rFonts w:ascii="Times New Roman" w:hAnsi="Times New Roman" w:cs="Times New Roman"/>
          <w:sz w:val="24"/>
          <w:szCs w:val="24"/>
        </w:rPr>
      </w:pPr>
      <w:r w:rsidRPr="0028730F">
        <w:rPr>
          <w:rFonts w:ascii="Times New Roman" w:hAnsi="Times New Roman" w:cs="Times New Roman"/>
          <w:sz w:val="24"/>
          <w:szCs w:val="24"/>
        </w:rPr>
        <w:t>Q2: List the differences between Object Oriented and Traditional Analysis &amp; Design</w:t>
      </w:r>
      <w:r w:rsidR="0028730F">
        <w:rPr>
          <w:rFonts w:ascii="Times New Roman" w:hAnsi="Times New Roman" w:cs="Times New Roman"/>
          <w:sz w:val="24"/>
          <w:szCs w:val="24"/>
        </w:rPr>
        <w:t xml:space="preserve"> </w:t>
      </w:r>
      <w:r w:rsidRPr="0028730F">
        <w:rPr>
          <w:rFonts w:ascii="Times New Roman" w:hAnsi="Times New Roman" w:cs="Times New Roman"/>
          <w:sz w:val="24"/>
          <w:szCs w:val="24"/>
        </w:rPr>
        <w:t>Techniques.</w:t>
      </w:r>
    </w:p>
    <w:p w14:paraId="52AAD70F" w14:textId="1C711FB8" w:rsidR="00FC1B13" w:rsidRPr="0028730F" w:rsidRDefault="00FC1B13" w:rsidP="0028730F">
      <w:pPr>
        <w:jc w:val="both"/>
        <w:rPr>
          <w:rFonts w:ascii="Times New Roman" w:hAnsi="Times New Roman" w:cs="Times New Roman"/>
          <w:sz w:val="24"/>
          <w:szCs w:val="24"/>
        </w:rPr>
      </w:pPr>
      <w:r w:rsidRPr="0028730F">
        <w:rPr>
          <w:rFonts w:ascii="Times New Roman" w:hAnsi="Times New Roman" w:cs="Times New Roman"/>
          <w:sz w:val="24"/>
          <w:szCs w:val="24"/>
        </w:rPr>
        <w:t>Q3: List the principles of Object-Oriented Modeling</w:t>
      </w:r>
    </w:p>
    <w:p w14:paraId="2F66BDC8" w14:textId="56E2F02E" w:rsidR="00FC1B13" w:rsidRPr="0028730F" w:rsidRDefault="00FC1B13" w:rsidP="0028730F">
      <w:pPr>
        <w:jc w:val="both"/>
        <w:rPr>
          <w:rFonts w:ascii="Times New Roman" w:hAnsi="Times New Roman" w:cs="Times New Roman"/>
          <w:sz w:val="24"/>
          <w:szCs w:val="24"/>
        </w:rPr>
      </w:pPr>
      <w:r w:rsidRPr="0028730F">
        <w:rPr>
          <w:rFonts w:ascii="Times New Roman" w:hAnsi="Times New Roman" w:cs="Times New Roman"/>
          <w:sz w:val="24"/>
          <w:szCs w:val="24"/>
        </w:rPr>
        <w:t>Q4: What are the building blocks of UM</w:t>
      </w:r>
      <w:r w:rsidR="008A2A13">
        <w:rPr>
          <w:rFonts w:ascii="Times New Roman" w:hAnsi="Times New Roman" w:cs="Times New Roman"/>
          <w:sz w:val="24"/>
          <w:szCs w:val="24"/>
        </w:rPr>
        <w:t>L</w:t>
      </w:r>
      <w:r w:rsidR="0028730F">
        <w:rPr>
          <w:rFonts w:ascii="Times New Roman" w:hAnsi="Times New Roman" w:cs="Times New Roman"/>
          <w:sz w:val="24"/>
          <w:szCs w:val="24"/>
        </w:rPr>
        <w:t>?</w:t>
      </w:r>
    </w:p>
    <w:p w14:paraId="530A707E" w14:textId="55C491D9" w:rsidR="00FC1B13" w:rsidRPr="0028730F" w:rsidRDefault="00FC1B13" w:rsidP="0028730F">
      <w:pPr>
        <w:jc w:val="both"/>
        <w:rPr>
          <w:rFonts w:ascii="Times New Roman" w:hAnsi="Times New Roman" w:cs="Times New Roman"/>
          <w:sz w:val="24"/>
          <w:szCs w:val="24"/>
        </w:rPr>
      </w:pPr>
      <w:r w:rsidRPr="0028730F">
        <w:rPr>
          <w:rFonts w:ascii="Times New Roman" w:hAnsi="Times New Roman" w:cs="Times New Roman"/>
          <w:sz w:val="24"/>
          <w:szCs w:val="24"/>
        </w:rPr>
        <w:t>Q5.  List the four kinds of relationships we use in UML.</w:t>
      </w:r>
    </w:p>
    <w:p w14:paraId="711C2286" w14:textId="05F08F32" w:rsidR="00FC1B13" w:rsidRPr="0028730F" w:rsidRDefault="00FC1B13" w:rsidP="0028730F">
      <w:pPr>
        <w:jc w:val="both"/>
        <w:rPr>
          <w:rFonts w:ascii="Times New Roman" w:hAnsi="Times New Roman" w:cs="Times New Roman"/>
          <w:sz w:val="24"/>
          <w:szCs w:val="24"/>
        </w:rPr>
      </w:pPr>
      <w:r w:rsidRPr="0028730F">
        <w:rPr>
          <w:rFonts w:ascii="Times New Roman" w:hAnsi="Times New Roman" w:cs="Times New Roman"/>
          <w:sz w:val="24"/>
          <w:szCs w:val="24"/>
        </w:rPr>
        <w:t xml:space="preserve">Q6. Read the following and draw Class and </w:t>
      </w:r>
      <w:r w:rsidR="0028730F">
        <w:rPr>
          <w:rFonts w:ascii="Times New Roman" w:hAnsi="Times New Roman" w:cs="Times New Roman"/>
          <w:sz w:val="24"/>
          <w:szCs w:val="24"/>
        </w:rPr>
        <w:t>Use</w:t>
      </w:r>
      <w:r w:rsidRPr="0028730F">
        <w:rPr>
          <w:rFonts w:ascii="Times New Roman" w:hAnsi="Times New Roman" w:cs="Times New Roman"/>
          <w:sz w:val="24"/>
          <w:szCs w:val="24"/>
        </w:rPr>
        <w:t xml:space="preserve"> </w:t>
      </w:r>
      <w:r w:rsidR="0028730F">
        <w:rPr>
          <w:rFonts w:ascii="Times New Roman" w:hAnsi="Times New Roman" w:cs="Times New Roman"/>
          <w:sz w:val="24"/>
          <w:szCs w:val="24"/>
        </w:rPr>
        <w:t>C</w:t>
      </w:r>
      <w:r w:rsidRPr="0028730F">
        <w:rPr>
          <w:rFonts w:ascii="Times New Roman" w:hAnsi="Times New Roman" w:cs="Times New Roman"/>
          <w:sz w:val="24"/>
          <w:szCs w:val="24"/>
        </w:rPr>
        <w:t>ase diagrams given below.</w:t>
      </w:r>
    </w:p>
    <w:p w14:paraId="5C23C583" w14:textId="3CA94444" w:rsidR="00FC1B13" w:rsidRPr="0028730F" w:rsidRDefault="00FC1B13" w:rsidP="0028730F">
      <w:pPr>
        <w:jc w:val="both"/>
        <w:rPr>
          <w:rFonts w:ascii="Times New Roman" w:hAnsi="Times New Roman" w:cs="Times New Roman"/>
          <w:sz w:val="24"/>
          <w:szCs w:val="24"/>
        </w:rPr>
      </w:pPr>
      <w:r w:rsidRPr="0028730F">
        <w:rPr>
          <w:rFonts w:ascii="Times New Roman" w:hAnsi="Times New Roman" w:cs="Times New Roman"/>
          <w:sz w:val="24"/>
          <w:szCs w:val="24"/>
        </w:rPr>
        <w:t>This is an Order Management System of an application. Here a Customer can have multiple Orders, but an Order is related to exactly one Customer. There are two types of Orders: Special-order and Normal Order. Special-order and Normal Order have all the properties as the Order. In addition, they have additional functions like dispatch and receive.</w:t>
      </w:r>
    </w:p>
    <w:sectPr w:rsidR="00FC1B13" w:rsidRPr="0028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BA4"/>
    <w:multiLevelType w:val="hybridMultilevel"/>
    <w:tmpl w:val="69CC3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13"/>
    <w:rsid w:val="0028730F"/>
    <w:rsid w:val="003705E3"/>
    <w:rsid w:val="005A4EF5"/>
    <w:rsid w:val="00697D45"/>
    <w:rsid w:val="008A2A13"/>
    <w:rsid w:val="00FC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255B"/>
  <w15:chartTrackingRefBased/>
  <w15:docId w15:val="{73F66C08-6402-487A-8DE3-7276F0D6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Shazia Muzaffar</dc:creator>
  <cp:keywords/>
  <dc:description/>
  <cp:lastModifiedBy>Shazia Muzaffar</cp:lastModifiedBy>
  <cp:revision>4</cp:revision>
  <dcterms:created xsi:type="dcterms:W3CDTF">2021-02-04T04:53:00Z</dcterms:created>
  <dcterms:modified xsi:type="dcterms:W3CDTF">2021-11-15T04:14:00Z</dcterms:modified>
</cp:coreProperties>
</file>