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Your current implementation already fulfills most of the assignment requirements technically — you now mainly need to </w:t>
      </w:r>
      <w:r w:rsidRPr="00F26336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de-DE"/>
        </w:rPr>
        <w:t>document and explain</w:t>
      </w: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how your control loop satisfies each task.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Here is a structured technical explanation you can directly use and adapt for your wiki article.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Lane Following and PID Control System using Pixy2 and Gyroscope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Objective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objective of this project was to develop a high-speed autonomous lane-following robot using the Pixy2 camera and the GY-85 gyroscope sensor on the Arduino UNO R4 WiFi platform. The robot must detect lane vectors, estimate lane curvature, determine its own heading, calculate steering error, and use a PID controller to remain centered in the lane.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5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1. Optimization of the Pixy2 Line Vector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Pixy2 camera was configured in line-tracking mode using: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pixy.changeProg("line");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camera continuously detects vectors representing lane boundaries. To improve stability and robustness, the algorithm evaluates both single-line and dual-line detection scenarios.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Dual Vector Detection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When two vectors are detected: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int line1_X = (pixy.line.vectors[0].m_x0 + pixy.line.vectors[0].m_x1) / 2;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int line2_X = (pixy.line.vectors[1].m_x0 + pixy.line.vectors[1].m_x1) / 2;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calculatedTargetX = (line1_X + line2_X) / 2;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midpoint between both lane vectors is calculated to estimate the center of the lane. This significantly improves trajectory accuracy.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Single Vector Compensation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If only one vector is detected, a virtual lane center is generated using a horizontal offset: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if (singleLineX &gt; frameCenter) {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calculatedTargetX = singleLineX - laneShift;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} else {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calculatedTargetX = singleLineX + laneShift;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}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>This compensates for missing lane boundaries and allows stable lane following even with partial visibility.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6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2. Determination of Line Heading and Curvature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heading of the detected lane is estimated from the Pixy vector geometry.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lane tracking error is defined as: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error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calculatedTargetX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- </w:t>
      </w: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frameCenter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Where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 w:rsidR="00F26336" w:rsidRPr="00F26336" w:rsidRDefault="00F26336" w:rsidP="00F2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calculatedTargetX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detected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center</w:t>
      </w:r>
      <w:proofErr w:type="spellEnd"/>
    </w:p>
    <w:p w:rsidR="00F26336" w:rsidRPr="00F26336" w:rsidRDefault="00F26336" w:rsidP="00F2633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frameCenter</w:t>
      </w: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 = optical center of the Pixy frame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curvature is estimated using the change in error between frames: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curvature = error - lastError;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acts as a derivative of the lane trajectory and provides information about the direction of the road.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Heading Classification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robot can classify the road geometry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542"/>
      </w:tblGrid>
      <w:tr w:rsidR="00F26336" w:rsidRPr="00F26336" w:rsidTr="00F263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proofErr w:type="spellStart"/>
            <w:r w:rsidRPr="00F26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2633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Interpretation</w:t>
            </w:r>
          </w:p>
        </w:tc>
      </w:tr>
      <w:tr w:rsidR="00F26336" w:rsidRPr="00F26336" w:rsidTr="00F26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error</w:t>
            </w:r>
            <w:proofErr w:type="spellEnd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≈ 0</w:t>
            </w:r>
          </w:p>
        </w:tc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Straight</w:t>
            </w:r>
          </w:p>
        </w:tc>
      </w:tr>
      <w:tr w:rsidR="00F26336" w:rsidRPr="00F26336" w:rsidTr="00F26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error</w:t>
            </w:r>
            <w:proofErr w:type="spellEnd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&gt; 0</w:t>
            </w:r>
          </w:p>
        </w:tc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Right </w:t>
            </w: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Curve</w:t>
            </w:r>
            <w:proofErr w:type="spellEnd"/>
          </w:p>
        </w:tc>
      </w:tr>
      <w:tr w:rsidR="00F26336" w:rsidRPr="00F26336" w:rsidTr="00F263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error</w:t>
            </w:r>
            <w:proofErr w:type="spellEnd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&lt; 0</w:t>
            </w:r>
          </w:p>
        </w:tc>
        <w:tc>
          <w:tcPr>
            <w:tcW w:w="0" w:type="auto"/>
            <w:vAlign w:val="center"/>
            <w:hideMark/>
          </w:tcPr>
          <w:p w:rsidR="00F26336" w:rsidRPr="00F26336" w:rsidRDefault="00F26336" w:rsidP="00F263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Left</w:t>
            </w:r>
            <w:proofErr w:type="spellEnd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proofErr w:type="spellStart"/>
            <w:r w:rsidRPr="00F26336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Curve</w:t>
            </w:r>
            <w:proofErr w:type="spellEnd"/>
          </w:p>
        </w:tc>
      </w:tr>
    </w:tbl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 large curvature value indicates a sharp turn.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7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3. Determination of Lane Offset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lateral offset from the lane center is continuously measured: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 = calculatedTargetX - frameCenter;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error directly represents the robot's displacement relative to the center of the lane.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lastRenderedPageBreak/>
        <w:t>The error is constrained to prevent unstable steering reactions: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error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constrain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error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, -28, 28);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8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4. Compensation for Vector Direction Switching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During high-speed driving, the Pixy camera may occasionally switch vector orientation due to sudden curvature changes or temporary line loss.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To compensate for this behavior, steering memory was implemented: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lastValidSteering = smoothedSteering;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If vectors disappear temporarily: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setMotor(minCornerSpeed - lastValidSteering,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 minCornerSpeed + lastValidSteering);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robot continues steering based on the previously valid steering direction, preventing sudden instability or oscillation.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29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5. Determination of Current Heading using the Gyroscope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ITG3205 gyroscope measures the robot's yaw rate.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Raw sensor readings are converted into angular velocity: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yawRate = (readRawGyroZ() - gyroOffsetZ) / 14.375;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 low-pass filter reduces vibration noise: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filteredGyro = 0.9 * filteredGyro + 0.1 * yawRate;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yaw angle is then calculated by integrating the yaw rate over time: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yawAngle += filteredGyro * dt;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provides the robot's current rotational heading.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0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lastRenderedPageBreak/>
        <w:t>6. Comparison between Current Heading and Line Heading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lane heading from the Pixy vector is compared with the current robot heading from the gyroscope.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steering correction term is: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gyroCorrection = filteredGyro * Ky;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allows the controller to compensate for rotational drift and maintain directional stability at high speeds.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total steering error becomes: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rawSteering =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(error * Kp) +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(curvature * Kd) +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</w:t>
      </w:r>
      <w:proofErr w:type="spellStart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gyroCorrection</w:t>
      </w:r>
      <w:proofErr w:type="spellEnd"/>
      <w:r w:rsidRPr="00F26336">
        <w:rPr>
          <w:rFonts w:ascii="Courier New" w:eastAsia="Times New Roman" w:hAnsi="Courier New" w:cs="Courier New"/>
          <w:sz w:val="20"/>
          <w:szCs w:val="20"/>
          <w:lang w:eastAsia="de-DE"/>
        </w:rPr>
        <w:t>;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1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7. Derivative of the Error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derivative term estimates how rapidly the tracking error changes: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curvature = error - lastError;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derivative term improves system responsiveness and helps suppress oscillations during cornering.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2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8. PID Controller Implementation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control system uses a proportional-derivative controller with gyroscopic stabilization.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Proportional Term (P)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Corrects lateral displacement: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error * Kp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Derivative Term (D)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Predicts future motion based on error rate: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curvature * Kd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lastRenderedPageBreak/>
        <w:t>Gyroscopic Stabilization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Adds heading stabilization: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gyroCorrection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Final Steering Command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rawSteering =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(error * Kp) +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(curvature * Kd) +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gyroCorrection;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steering output is constrained: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rawSteering = constrain(rawSteering, -110, 110);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 smoothing filter reduces sudden steering changes: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smoothedSteering =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(steeringFilter * rawSteering) +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((1.0 - steeringFilter) * smoothedSteering);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3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9. Motor Control and Speed Adaptation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Dynamic speed reduction is used during cornering: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currentBaseSpeed =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maxStraightSpeed - (abs(error) * 5);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lowers speed automatically during sharp turns to maintain traction and stability.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Motor commands are generated using differential steering: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>setMotor(currentBaseSpeed - smoothedSteering,</w:t>
      </w:r>
    </w:p>
    <w:p w:rsidR="00F26336" w:rsidRPr="00F26336" w:rsidRDefault="00F26336" w:rsidP="00F263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 w:rsidRPr="00F26336"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     currentBaseSpeed + smoothedSteering);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This enables precise lane centering at maximum velocity.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4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10. Control Loop Overview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complete control loop executes as follows:</w:t>
      </w:r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Read Pixy2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line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vectors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Determine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center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Calculate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offset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error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Estimate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curvature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Read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gyroscope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yaw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rate</w:t>
      </w:r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Filter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gyro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data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Calculate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heading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correction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Compute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PID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steering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output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Smooth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steering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signal</w:t>
      </w:r>
      <w:proofErr w:type="spellEnd"/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Adjust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motor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PWM</w:t>
      </w:r>
    </w:p>
    <w:p w:rsidR="00F26336" w:rsidRPr="00F26336" w:rsidRDefault="00F26336" w:rsidP="00F2633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Repeat loop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every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4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ms</w:t>
      </w:r>
      <w:proofErr w:type="spellEnd"/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fast execution cycle enables stable operation even at full motor speed.</w:t>
      </w:r>
    </w:p>
    <w:p w:rsidR="00F26336" w:rsidRPr="00F26336" w:rsidRDefault="00F26336" w:rsidP="00F263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pict>
          <v:rect id="_x0000_i1035" style="width:0;height:1.5pt" o:hralign="center" o:hrstd="t" o:hr="t" fillcolor="#a0a0a0" stroked="f"/>
        </w:pict>
      </w:r>
    </w:p>
    <w:p w:rsidR="00F26336" w:rsidRPr="00F26336" w:rsidRDefault="00F26336" w:rsidP="00F263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 w:rsidRPr="00F263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Result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The implemented controller successfully achieved:</w:t>
      </w:r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Stable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following</w:t>
      </w:r>
      <w:proofErr w:type="spellEnd"/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High-speed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cornering</w:t>
      </w:r>
      <w:proofErr w:type="spellEnd"/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Robust single-line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recovery</w:t>
      </w:r>
      <w:proofErr w:type="spellEnd"/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Gyroscope-assisted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stabilization</w:t>
      </w:r>
      <w:proofErr w:type="spellEnd"/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Smooth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steering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behavior</w:t>
      </w:r>
      <w:proofErr w:type="spellEnd"/>
    </w:p>
    <w:p w:rsidR="00F26336" w:rsidRPr="00F26336" w:rsidRDefault="00F26336" w:rsidP="00F2633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Real-time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wireless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telemetry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transmission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to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MATLAB</w:t>
      </w:r>
    </w:p>
    <w:p w:rsidR="00F26336" w:rsidRPr="00F26336" w:rsidRDefault="00F26336" w:rsidP="00F263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The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robot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remained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centered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the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lane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while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maintaining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maximum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speed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and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stable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trajectory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control</w:t>
      </w:r>
      <w:proofErr w:type="spellEnd"/>
      <w:r w:rsidRPr="00F26336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:rsidR="00785F9D" w:rsidRDefault="00F26336">
      <w:bookmarkStart w:id="0" w:name="_GoBack"/>
      <w:bookmarkEnd w:id="0"/>
    </w:p>
    <w:sectPr w:rsidR="00785F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9347B3"/>
    <w:multiLevelType w:val="multilevel"/>
    <w:tmpl w:val="D73C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966E7"/>
    <w:multiLevelType w:val="multilevel"/>
    <w:tmpl w:val="1146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02AA5"/>
    <w:multiLevelType w:val="multilevel"/>
    <w:tmpl w:val="7336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336"/>
    <w:rsid w:val="001F357D"/>
    <w:rsid w:val="00F26336"/>
    <w:rsid w:val="00F3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4B8C27-AAEC-4081-B184-9CF1F4D28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F2633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F2633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6336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26336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26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F26336"/>
    <w:rPr>
      <w:i/>
      <w:i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F263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F26336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F2633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5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875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HSHL-User</dc:creator>
  <cp:keywords/>
  <dc:description/>
  <cp:lastModifiedBy>HSHL-User</cp:lastModifiedBy>
  <cp:revision>1</cp:revision>
  <dcterms:created xsi:type="dcterms:W3CDTF">2026-05-28T11:37:00Z</dcterms:created>
  <dcterms:modified xsi:type="dcterms:W3CDTF">2026-05-28T11:37:00Z</dcterms:modified>
</cp:coreProperties>
</file>