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8E4" w:rsidRPr="003018E4" w:rsidRDefault="004B695A" w:rsidP="003018E4">
      <w:pPr>
        <w:spacing w:before="100" w:beforeAutospacing="1" w:after="100" w:afterAutospacing="1" w:line="240" w:lineRule="auto"/>
        <w:jc w:val="center"/>
        <w:outlineLvl w:val="0"/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</w:pPr>
      <w:r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  <w:t>P</w:t>
      </w:r>
      <w:bookmarkStart w:id="0" w:name="_GoBack"/>
      <w:bookmarkEnd w:id="0"/>
      <w:r w:rsidR="003018E4" w:rsidRPr="003018E4"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  <w:t>rincipal Component Analysis (PCA)</w:t>
      </w:r>
    </w:p>
    <w:p w:rsidR="003018E4" w:rsidRPr="003018E4" w:rsidRDefault="003018E4" w:rsidP="003018E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r w:rsidRPr="00E41053">
        <w:rPr>
          <w:rFonts w:ascii="Palatino Linotype" w:eastAsia="Times New Roman" w:hAnsi="Palatino Linotype" w:cs="Times New Roman"/>
          <w:b/>
          <w:bCs/>
          <w:sz w:val="36"/>
          <w:szCs w:val="36"/>
        </w:rPr>
        <w:t>What is PCA?</w:t>
      </w:r>
    </w:p>
    <w:p w:rsidR="003018E4" w:rsidRPr="003018E4" w:rsidRDefault="003018E4" w:rsidP="003018E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PCA is a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dimensionality reduction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technique used in machine learning and statistics.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br/>
        <w:t xml:space="preserve">It transforms high-dimensional data into a smaller number of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new variables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called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principal components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while keeping as much of the original information (variance) as possible.</w:t>
      </w:r>
    </w:p>
    <w:p w:rsidR="003018E4" w:rsidRPr="00E41053" w:rsidRDefault="003018E4" w:rsidP="003018E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E41053">
        <w:rPr>
          <w:rFonts w:ascii="Palatino Linotype" w:eastAsia="Times New Roman" w:hAnsi="Palatino Linotype" w:cs="Times New Roman"/>
          <w:sz w:val="24"/>
          <w:szCs w:val="24"/>
        </w:rPr>
        <w:t>Helps simplify data.</w:t>
      </w:r>
    </w:p>
    <w:p w:rsidR="003018E4" w:rsidRPr="003018E4" w:rsidRDefault="003018E4" w:rsidP="00301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>Removes noise/redundant features.</w:t>
      </w:r>
    </w:p>
    <w:p w:rsidR="003018E4" w:rsidRPr="00E41053" w:rsidRDefault="003018E4" w:rsidP="00301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>Makes visualization possible (e.g., plotting high-dimensional data in 2D or 3D).</w:t>
      </w:r>
    </w:p>
    <w:p w:rsidR="00810AD5" w:rsidRPr="00E41053" w:rsidRDefault="00810AD5" w:rsidP="00810AD5">
      <w:pPr>
        <w:pStyle w:val="Heading2"/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  <w:b/>
          <w:bCs/>
        </w:rPr>
        <w:t>Why do we need PCA?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Many datasets have </w:t>
      </w:r>
      <w:r w:rsidRPr="00E41053">
        <w:rPr>
          <w:rStyle w:val="Strong"/>
          <w:rFonts w:ascii="Palatino Linotype" w:hAnsi="Palatino Linotype"/>
        </w:rPr>
        <w:t>too many features</w:t>
      </w:r>
      <w:r w:rsidRPr="00E41053">
        <w:rPr>
          <w:rFonts w:ascii="Palatino Linotype" w:hAnsi="Palatino Linotype"/>
        </w:rPr>
        <w:t xml:space="preserve"> (high-dimensional).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High-dimensional data </w:t>
      </w:r>
      <w:r w:rsidRPr="00E41053">
        <w:t>→</w:t>
      </w:r>
      <w:r w:rsidRPr="00E41053">
        <w:rPr>
          <w:rFonts w:ascii="Palatino Linotype" w:hAnsi="Palatino Linotype"/>
        </w:rPr>
        <w:t xml:space="preserve"> harder to visualize, can cause </w:t>
      </w:r>
      <w:r w:rsidRPr="00E41053">
        <w:rPr>
          <w:rStyle w:val="Strong"/>
          <w:rFonts w:ascii="Palatino Linotype" w:hAnsi="Palatino Linotype"/>
        </w:rPr>
        <w:t>overfitting</w:t>
      </w:r>
      <w:r w:rsidRPr="00E41053">
        <w:rPr>
          <w:rFonts w:ascii="Palatino Linotype" w:hAnsi="Palatino Linotype"/>
        </w:rPr>
        <w:t xml:space="preserve"> and </w:t>
      </w:r>
      <w:r w:rsidRPr="00E41053">
        <w:rPr>
          <w:rStyle w:val="Strong"/>
          <w:rFonts w:ascii="Palatino Linotype" w:hAnsi="Palatino Linotype"/>
        </w:rPr>
        <w:t>slower computations</w:t>
      </w:r>
      <w:r w:rsidRPr="00E41053">
        <w:rPr>
          <w:rFonts w:ascii="Palatino Linotype" w:hAnsi="Palatino Linotype"/>
        </w:rPr>
        <w:t>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Features may be </w:t>
      </w:r>
      <w:r w:rsidRPr="00E41053">
        <w:rPr>
          <w:rStyle w:val="Strong"/>
          <w:rFonts w:ascii="Palatino Linotype" w:hAnsi="Palatino Linotype"/>
        </w:rPr>
        <w:t>correlated</w:t>
      </w:r>
      <w:r w:rsidRPr="00E41053">
        <w:rPr>
          <w:rFonts w:ascii="Palatino Linotype" w:hAnsi="Palatino Linotype"/>
        </w:rPr>
        <w:t xml:space="preserve"> (redundant). PCA helps remove this redundancy.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PCA reduces dimensions while </w:t>
      </w:r>
      <w:r w:rsidRPr="00E41053">
        <w:rPr>
          <w:rStyle w:val="Strong"/>
          <w:rFonts w:ascii="Palatino Linotype" w:hAnsi="Palatino Linotype"/>
        </w:rPr>
        <w:t>preserving variance (information)</w:t>
      </w:r>
      <w:r w:rsidRPr="00E41053">
        <w:rPr>
          <w:rFonts w:ascii="Palatino Linotype" w:hAnsi="Palatino Linotype"/>
        </w:rPr>
        <w:t>.</w:t>
      </w:r>
    </w:p>
    <w:p w:rsidR="00810AD5" w:rsidRPr="00E41053" w:rsidRDefault="00810AD5" w:rsidP="00810AD5">
      <w:pPr>
        <w:pStyle w:val="Heading2"/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  <w:b/>
          <w:bCs/>
        </w:rPr>
        <w:t>Applications of PCA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Data visualization</w:t>
      </w:r>
      <w:r w:rsidRPr="00E41053">
        <w:rPr>
          <w:rFonts w:ascii="Palatino Linotype" w:hAnsi="Palatino Linotype"/>
        </w:rPr>
        <w:t xml:space="preserve"> (reduce to 2D/3D).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Noise reduction</w:t>
      </w:r>
      <w:r w:rsidRPr="00E41053">
        <w:rPr>
          <w:rFonts w:ascii="Palatino Linotype" w:hAnsi="Palatino Linotype"/>
        </w:rPr>
        <w:t xml:space="preserve"> (remove low-variance components).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Feature extraction</w:t>
      </w:r>
      <w:r w:rsidRPr="00E41053">
        <w:rPr>
          <w:rFonts w:ascii="Palatino Linotype" w:hAnsi="Palatino Linotype"/>
        </w:rPr>
        <w:t xml:space="preserve"> for ML models.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Image compression</w:t>
      </w:r>
      <w:r w:rsidRPr="00E41053">
        <w:rPr>
          <w:rFonts w:ascii="Palatino Linotype" w:hAnsi="Palatino Linotype"/>
        </w:rPr>
        <w:t xml:space="preserve"> (e.g., reducing pixel data).</w:t>
      </w:r>
    </w:p>
    <w:p w:rsidR="000E0EF0" w:rsidRPr="00E41053" w:rsidRDefault="00810AD5" w:rsidP="000E0EF0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Genomics, finance, face recognition, NLP</w:t>
      </w:r>
      <w:r w:rsidRPr="00E41053">
        <w:rPr>
          <w:rFonts w:ascii="Palatino Linotype" w:hAnsi="Palatino Linotype"/>
        </w:rPr>
        <w:t xml:space="preserve"> (word </w:t>
      </w:r>
      <w:r w:rsidR="007D5F86" w:rsidRPr="00E41053">
        <w:rPr>
          <w:rFonts w:ascii="Palatino Linotype" w:hAnsi="Palatino Linotype"/>
        </w:rPr>
        <w:t>embedding</w:t>
      </w:r>
      <w:r w:rsidR="00D153B1" w:rsidRPr="00E41053">
        <w:rPr>
          <w:rFonts w:ascii="Palatino Linotype" w:hAnsi="Palatino Linotype"/>
        </w:rPr>
        <w:t>s</w:t>
      </w:r>
      <w:r w:rsidRPr="00E41053">
        <w:rPr>
          <w:rFonts w:ascii="Palatino Linotype" w:hAnsi="Palatino Linotype"/>
        </w:rPr>
        <w:t>).</w:t>
      </w:r>
    </w:p>
    <w:p w:rsidR="0023364F" w:rsidRPr="00E41053" w:rsidRDefault="000E0EF0" w:rsidP="000E0EF0">
      <w:pPr>
        <w:pStyle w:val="Heading2"/>
        <w:rPr>
          <w:rStyle w:val="Strong"/>
          <w:rFonts w:ascii="Palatino Linotype" w:hAnsi="Palatino Linotype"/>
          <w:b/>
          <w:bCs/>
        </w:rPr>
      </w:pPr>
      <w:r w:rsidRPr="00E41053">
        <w:rPr>
          <w:rStyle w:val="Strong"/>
          <w:rFonts w:ascii="Palatino Linotype" w:hAnsi="Palatino Linotype"/>
          <w:b/>
          <w:bCs/>
        </w:rPr>
        <w:t xml:space="preserve">Code using scikit learn: </w:t>
      </w:r>
      <w:hyperlink r:id="rId5" w:history="1">
        <w:r w:rsidRPr="00E41053">
          <w:rPr>
            <w:rStyle w:val="Hyperlink"/>
            <w:rFonts w:ascii="Palatino Linotype" w:hAnsi="Palatino Linotype"/>
            <w:u w:val="none"/>
          </w:rPr>
          <w:t>LINK</w:t>
        </w:r>
      </w:hyperlink>
    </w:p>
    <w:p w:rsidR="0023364F" w:rsidRPr="00E41053" w:rsidRDefault="00643378" w:rsidP="00643378">
      <w:pPr>
        <w:pStyle w:val="Heading2"/>
        <w:numPr>
          <w:ilvl w:val="0"/>
          <w:numId w:val="3"/>
        </w:numPr>
        <w:rPr>
          <w:rStyle w:val="Strong"/>
          <w:rFonts w:ascii="Palatino Linotype" w:hAnsi="Palatino Linotype"/>
          <w:bCs/>
          <w:sz w:val="24"/>
        </w:rPr>
      </w:pPr>
      <w:r w:rsidRPr="00E41053">
        <w:rPr>
          <w:rStyle w:val="Strong"/>
          <w:rFonts w:ascii="Palatino Linotype" w:hAnsi="Palatino Linotype"/>
          <w:bCs/>
          <w:sz w:val="24"/>
        </w:rPr>
        <w:t>Importing</w:t>
      </w:r>
    </w:p>
    <w:p w:rsidR="00643378" w:rsidRPr="00E41053" w:rsidRDefault="00824262" w:rsidP="00643378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27B295CA" wp14:editId="0A222F77">
            <wp:extent cx="5563376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62" w:rsidRPr="00E41053" w:rsidRDefault="004B0DAA" w:rsidP="00824262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lastRenderedPageBreak/>
        <w:t>Loading Dataset</w:t>
      </w:r>
    </w:p>
    <w:p w:rsidR="004B0DAA" w:rsidRPr="00E41053" w:rsidRDefault="006428D6" w:rsidP="004B0DAA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72C518A9" wp14:editId="065C062A">
            <wp:extent cx="1381318" cy="2286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D6" w:rsidRPr="00E41053" w:rsidRDefault="00BE73E4" w:rsidP="006428D6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 xml:space="preserve">Train, Test Split </w:t>
      </w:r>
    </w:p>
    <w:p w:rsidR="00BE73E4" w:rsidRPr="00E41053" w:rsidRDefault="00BE73E4" w:rsidP="00BE73E4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0C1C9090" wp14:editId="51A18D12">
            <wp:extent cx="5943600" cy="582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E4" w:rsidRPr="00E41053" w:rsidRDefault="00AD4F1D" w:rsidP="00BE73E4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 xml:space="preserve">Naïve Bayes classifier without using PCA </w:t>
      </w:r>
    </w:p>
    <w:p w:rsidR="00AD4F1D" w:rsidRPr="00E41053" w:rsidRDefault="00AD4F1D" w:rsidP="00AD4F1D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7BE1D178" wp14:editId="214BA8A6">
            <wp:extent cx="4344006" cy="866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62" w:rsidRPr="00E41053" w:rsidRDefault="00604562" w:rsidP="00604562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Accuracy without using PCA</w:t>
      </w:r>
    </w:p>
    <w:p w:rsidR="00604562" w:rsidRPr="00E41053" w:rsidRDefault="0049495C" w:rsidP="00604562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302FA4EF" wp14:editId="10612165">
            <wp:extent cx="1924319" cy="400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1D" w:rsidRPr="00E41053" w:rsidRDefault="009064E8" w:rsidP="00AD4F1D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Applying PCA</w:t>
      </w:r>
    </w:p>
    <w:p w:rsidR="009064E8" w:rsidRPr="00E41053" w:rsidRDefault="009064E8" w:rsidP="009064E8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3AA149F7" wp14:editId="5284E318">
            <wp:extent cx="3781953" cy="59063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E8" w:rsidRPr="00E41053" w:rsidRDefault="000827C5" w:rsidP="009064E8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Naïve Bayes using PCA</w:t>
      </w:r>
    </w:p>
    <w:p w:rsidR="000827C5" w:rsidRPr="00E41053" w:rsidRDefault="000827C5" w:rsidP="000827C5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4A240EA8" wp14:editId="63596AC0">
            <wp:extent cx="4353533" cy="800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00" w:rsidRPr="00E41053" w:rsidRDefault="00C66C00" w:rsidP="00C66C00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Accuracy with using PCA</w:t>
      </w:r>
    </w:p>
    <w:p w:rsidR="00C66C00" w:rsidRPr="00E41053" w:rsidRDefault="001B2739" w:rsidP="00C66C00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13003992" wp14:editId="342C0080">
            <wp:extent cx="2829320" cy="390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5" w:rsidRPr="003018E4" w:rsidRDefault="00810AD5" w:rsidP="00810AD5">
      <w:pPr>
        <w:spacing w:before="100" w:beforeAutospacing="1" w:after="100" w:afterAutospacing="1" w:line="240" w:lineRule="auto"/>
        <w:ind w:left="720"/>
        <w:rPr>
          <w:rFonts w:ascii="Palatino Linotype" w:eastAsia="Times New Roman" w:hAnsi="Palatino Linotype" w:cs="Times New Roman"/>
          <w:sz w:val="24"/>
          <w:szCs w:val="24"/>
        </w:rPr>
      </w:pPr>
    </w:p>
    <w:p w:rsidR="00BC72E7" w:rsidRPr="00E41053" w:rsidRDefault="004B695A">
      <w:pPr>
        <w:rPr>
          <w:rFonts w:ascii="Palatino Linotype" w:hAnsi="Palatino Linotype"/>
        </w:rPr>
      </w:pPr>
    </w:p>
    <w:sectPr w:rsidR="00BC72E7" w:rsidRPr="00E41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F7F90"/>
    <w:multiLevelType w:val="multilevel"/>
    <w:tmpl w:val="2AA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74E30"/>
    <w:multiLevelType w:val="multilevel"/>
    <w:tmpl w:val="948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A49B4"/>
    <w:multiLevelType w:val="multilevel"/>
    <w:tmpl w:val="678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923"/>
    <w:rsid w:val="000827C5"/>
    <w:rsid w:val="000E0EF0"/>
    <w:rsid w:val="001B2739"/>
    <w:rsid w:val="0023364F"/>
    <w:rsid w:val="003018E4"/>
    <w:rsid w:val="0049495C"/>
    <w:rsid w:val="004B0DAA"/>
    <w:rsid w:val="004B695A"/>
    <w:rsid w:val="005A27D2"/>
    <w:rsid w:val="00604562"/>
    <w:rsid w:val="006428D6"/>
    <w:rsid w:val="00643378"/>
    <w:rsid w:val="007D5F86"/>
    <w:rsid w:val="007D771F"/>
    <w:rsid w:val="00810AD5"/>
    <w:rsid w:val="00824262"/>
    <w:rsid w:val="008B1229"/>
    <w:rsid w:val="009064E8"/>
    <w:rsid w:val="00972923"/>
    <w:rsid w:val="00AD4F1D"/>
    <w:rsid w:val="00BE73E4"/>
    <w:rsid w:val="00C66C00"/>
    <w:rsid w:val="00D153B1"/>
    <w:rsid w:val="00E4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3460"/>
  <w15:chartTrackingRefBased/>
  <w15:docId w15:val="{429AD2EB-B9DC-4EA8-93B8-DD2A965E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8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1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18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018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0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cikit-learn.org/stable/modules/generated/sklearn.decomposition.PCA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2025-09-29T09:17:00Z</dcterms:created>
  <dcterms:modified xsi:type="dcterms:W3CDTF">2025-10-28T08:05:00Z</dcterms:modified>
</cp:coreProperties>
</file>