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211E" w14:textId="77777777" w:rsidR="000433C1" w:rsidRPr="000433C1" w:rsidRDefault="000433C1" w:rsidP="000433C1">
      <w:r w:rsidRPr="000433C1">
        <w:t>tags</w:t>
      </w:r>
    </w:p>
    <w:p w14:paraId="3BFA66AC" w14:textId="77777777" w:rsidR="000433C1" w:rsidRPr="000433C1" w:rsidRDefault="000433C1" w:rsidP="000433C1">
      <w:r w:rsidRPr="000433C1">
        <w:t>----</w:t>
      </w:r>
    </w:p>
    <w:p w14:paraId="1041A82F" w14:textId="77777777" w:rsidR="000433C1" w:rsidRPr="000433C1" w:rsidRDefault="000433C1" w:rsidP="000433C1">
      <w:r w:rsidRPr="000433C1">
        <w:t>html, head, body  =&gt; structural tags</w:t>
      </w:r>
    </w:p>
    <w:p w14:paraId="41DDC26E" w14:textId="77777777" w:rsidR="000433C1" w:rsidRPr="000433C1" w:rsidRDefault="000433C1" w:rsidP="000433C1">
      <w:r w:rsidRPr="000433C1">
        <w:t>h1 to h6 =&gt; printing headings</w:t>
      </w:r>
    </w:p>
    <w:p w14:paraId="7378C801" w14:textId="77777777" w:rsidR="000433C1" w:rsidRPr="000433C1" w:rsidRDefault="000433C1" w:rsidP="000433C1">
      <w:r w:rsidRPr="000433C1">
        <w:t>p =&gt; to print paras</w:t>
      </w:r>
    </w:p>
    <w:p w14:paraId="7B9DCA97" w14:textId="77777777" w:rsidR="000433C1" w:rsidRPr="000433C1" w:rsidRDefault="000433C1" w:rsidP="000433C1">
      <w:r w:rsidRPr="000433C1">
        <w:t>br =&gt; for line break</w:t>
      </w:r>
    </w:p>
    <w:p w14:paraId="6F720959" w14:textId="77777777" w:rsidR="000433C1" w:rsidRPr="000433C1" w:rsidRDefault="000433C1" w:rsidP="000433C1">
      <w:r w:rsidRPr="000433C1">
        <w:t>strong, b =&gt; for bold data</w:t>
      </w:r>
    </w:p>
    <w:p w14:paraId="04DD9D56" w14:textId="77777777" w:rsidR="000433C1" w:rsidRPr="000433C1" w:rsidRDefault="000433C1" w:rsidP="000433C1">
      <w:r w:rsidRPr="000433C1">
        <w:t>em, i</w:t>
      </w:r>
      <w:r w:rsidRPr="000433C1">
        <w:tab/>
        <w:t>=&gt; for italic data</w:t>
      </w:r>
    </w:p>
    <w:p w14:paraId="44E9A56A" w14:textId="77777777" w:rsidR="000433C1" w:rsidRPr="000433C1" w:rsidRDefault="000433C1" w:rsidP="000433C1">
      <w:r w:rsidRPr="000433C1">
        <w:t>del, s</w:t>
      </w:r>
      <w:r w:rsidRPr="000433C1">
        <w:tab/>
        <w:t>=&gt; for strikeout</w:t>
      </w:r>
    </w:p>
    <w:p w14:paraId="527B9DB0" w14:textId="77777777" w:rsidR="000433C1" w:rsidRPr="000433C1" w:rsidRDefault="000433C1" w:rsidP="000433C1">
      <w:r w:rsidRPr="000433C1">
        <w:t>ins, u</w:t>
      </w:r>
      <w:r w:rsidRPr="000433C1">
        <w:tab/>
        <w:t>=&gt; for underline</w:t>
      </w:r>
    </w:p>
    <w:p w14:paraId="6B5D3C08" w14:textId="77777777" w:rsidR="000433C1" w:rsidRPr="000433C1" w:rsidRDefault="000433C1" w:rsidP="000433C1">
      <w:r w:rsidRPr="000433C1">
        <w:t>mark</w:t>
      </w:r>
      <w:r w:rsidRPr="000433C1">
        <w:tab/>
        <w:t>=&gt; for highliting text</w:t>
      </w:r>
    </w:p>
    <w:p w14:paraId="72D4E99A" w14:textId="77777777" w:rsidR="000433C1" w:rsidRPr="000433C1" w:rsidRDefault="000433C1" w:rsidP="000433C1">
      <w:r w:rsidRPr="000433C1">
        <w:t>sub</w:t>
      </w:r>
      <w:r w:rsidRPr="000433C1">
        <w:tab/>
      </w:r>
      <w:r w:rsidRPr="000433C1">
        <w:tab/>
        <w:t>=&gt; print data below actual line</w:t>
      </w:r>
    </w:p>
    <w:p w14:paraId="6D12ABF5" w14:textId="77777777" w:rsidR="000433C1" w:rsidRPr="000433C1" w:rsidRDefault="000433C1" w:rsidP="000433C1">
      <w:r w:rsidRPr="000433C1">
        <w:t>sup</w:t>
      </w:r>
      <w:r w:rsidRPr="000433C1">
        <w:tab/>
      </w:r>
      <w:r w:rsidRPr="000433C1">
        <w:tab/>
        <w:t>=&gt; print data above actual line</w:t>
      </w:r>
    </w:p>
    <w:p w14:paraId="005BCF51" w14:textId="77777777" w:rsidR="000433C1" w:rsidRPr="000433C1" w:rsidRDefault="000433C1" w:rsidP="000433C1">
      <w:r w:rsidRPr="000433C1">
        <w:t xml:space="preserve">span </w:t>
      </w:r>
      <w:r w:rsidRPr="000433C1">
        <w:tab/>
        <w:t>=&gt; print w/o any format, span+css highliting text</w:t>
      </w:r>
    </w:p>
    <w:p w14:paraId="5D2D0CE6" w14:textId="77777777" w:rsidR="000433C1" w:rsidRPr="000433C1" w:rsidRDefault="000433C1" w:rsidP="000433C1">
      <w:r w:rsidRPr="000433C1">
        <w:t>small</w:t>
      </w:r>
      <w:r w:rsidRPr="000433C1">
        <w:tab/>
        <w:t>=&gt; small size data print</w:t>
      </w:r>
    </w:p>
    <w:p w14:paraId="2454AF6C" w14:textId="77777777" w:rsidR="000433C1" w:rsidRPr="000433C1" w:rsidRDefault="000433C1" w:rsidP="000433C1">
      <w:r w:rsidRPr="000433C1">
        <w:t>pre</w:t>
      </w:r>
      <w:r w:rsidRPr="000433C1">
        <w:tab/>
      </w:r>
      <w:r w:rsidRPr="000433C1">
        <w:tab/>
        <w:t>=&gt; preformatted text (as it is format)</w:t>
      </w:r>
    </w:p>
    <w:p w14:paraId="5FDA7842" w14:textId="77777777" w:rsidR="000433C1" w:rsidRPr="000433C1" w:rsidRDefault="000433C1" w:rsidP="000433C1">
      <w:r w:rsidRPr="000433C1">
        <w:t xml:space="preserve">title </w:t>
      </w:r>
      <w:r w:rsidRPr="000433C1">
        <w:tab/>
        <w:t>=&gt; setting webpage title</w:t>
      </w:r>
    </w:p>
    <w:p w14:paraId="5B445464" w14:textId="77777777" w:rsidR="000433C1" w:rsidRPr="000433C1" w:rsidRDefault="000433C1" w:rsidP="000433C1">
      <w:r w:rsidRPr="000433C1">
        <w:t>link</w:t>
      </w:r>
      <w:r w:rsidRPr="000433C1">
        <w:tab/>
        <w:t>=&gt; setting webpage logo/icon</w:t>
      </w:r>
    </w:p>
    <w:p w14:paraId="6766670D" w14:textId="77777777" w:rsidR="000433C1" w:rsidRPr="000433C1" w:rsidRDefault="000433C1" w:rsidP="000433C1">
      <w:r w:rsidRPr="000433C1">
        <w:t xml:space="preserve">img </w:t>
      </w:r>
      <w:r w:rsidRPr="000433C1">
        <w:tab/>
        <w:t>=&gt; for dising images</w:t>
      </w:r>
    </w:p>
    <w:p w14:paraId="5E8C5F0C" w14:textId="77777777" w:rsidR="000433C1" w:rsidRPr="000433C1" w:rsidRDefault="000433C1" w:rsidP="000433C1">
      <w:r w:rsidRPr="000433C1">
        <w:t>a</w:t>
      </w:r>
      <w:r w:rsidRPr="000433C1">
        <w:tab/>
      </w:r>
      <w:r w:rsidRPr="000433C1">
        <w:tab/>
        <w:t>=&gt; creating hyper links (navigation)</w:t>
      </w:r>
    </w:p>
    <w:p w14:paraId="4A273CD4" w14:textId="77777777" w:rsidR="000433C1" w:rsidRPr="000433C1" w:rsidRDefault="000433C1" w:rsidP="000433C1">
      <w:r w:rsidRPr="000433C1">
        <w:t xml:space="preserve">ol </w:t>
      </w:r>
      <w:r w:rsidRPr="000433C1">
        <w:tab/>
      </w:r>
      <w:r w:rsidRPr="000433C1">
        <w:tab/>
        <w:t>=&gt; for numbering</w:t>
      </w:r>
    </w:p>
    <w:p w14:paraId="5E557950" w14:textId="77777777" w:rsidR="000433C1" w:rsidRPr="000433C1" w:rsidRDefault="000433C1" w:rsidP="000433C1">
      <w:r w:rsidRPr="000433C1">
        <w:t>ul</w:t>
      </w:r>
      <w:r w:rsidRPr="000433C1">
        <w:tab/>
      </w:r>
      <w:r w:rsidRPr="000433C1">
        <w:tab/>
        <w:t>=&gt; for bulletting</w:t>
      </w:r>
    </w:p>
    <w:p w14:paraId="101BEC46" w14:textId="77777777" w:rsidR="000433C1" w:rsidRPr="000433C1" w:rsidRDefault="000433C1" w:rsidP="000433C1">
      <w:r w:rsidRPr="000433C1">
        <w:t>li</w:t>
      </w:r>
      <w:r w:rsidRPr="000433C1">
        <w:tab/>
      </w:r>
      <w:r w:rsidRPr="000433C1">
        <w:tab/>
        <w:t>=&gt; printinf data points wise</w:t>
      </w:r>
    </w:p>
    <w:p w14:paraId="1A43F6B9" w14:textId="77777777" w:rsidR="000433C1" w:rsidRPr="000433C1" w:rsidRDefault="000433C1" w:rsidP="000433C1">
      <w:r w:rsidRPr="000433C1">
        <w:t>hr</w:t>
      </w:r>
      <w:r w:rsidRPr="000433C1">
        <w:tab/>
      </w:r>
      <w:r w:rsidRPr="000433C1">
        <w:tab/>
        <w:t>=&gt; to draw horizontal line</w:t>
      </w:r>
    </w:p>
    <w:p w14:paraId="3C5CE103" w14:textId="77777777" w:rsidR="000433C1" w:rsidRPr="000433C1" w:rsidRDefault="000433C1" w:rsidP="000433C1">
      <w:r w:rsidRPr="000433C1">
        <w:t>fieldset =&gt; to draw common border/box</w:t>
      </w:r>
    </w:p>
    <w:p w14:paraId="523106B5" w14:textId="77777777" w:rsidR="000433C1" w:rsidRPr="000433C1" w:rsidRDefault="000433C1" w:rsidP="000433C1">
      <w:r w:rsidRPr="000433C1">
        <w:t>legend</w:t>
      </w:r>
      <w:r w:rsidRPr="000433C1">
        <w:tab/>
        <w:t>=&gt; to set title for fieldset</w:t>
      </w:r>
    </w:p>
    <w:p w14:paraId="3DDB26B2" w14:textId="77777777" w:rsidR="000433C1" w:rsidRPr="000433C1" w:rsidRDefault="000433C1" w:rsidP="000433C1">
      <w:r w:rsidRPr="000433C1">
        <w:t>div</w:t>
      </w:r>
      <w:r w:rsidRPr="000433C1">
        <w:tab/>
      </w:r>
      <w:r w:rsidRPr="000433C1">
        <w:tab/>
        <w:t>=&gt; for divisions</w:t>
      </w:r>
    </w:p>
    <w:p w14:paraId="1B684572" w14:textId="77777777" w:rsidR="000433C1" w:rsidRPr="000433C1" w:rsidRDefault="000433C1" w:rsidP="000433C1">
      <w:r w:rsidRPr="000433C1">
        <w:t xml:space="preserve">table, caption, tr, th, td, thead, tbody, tfoot </w:t>
      </w:r>
    </w:p>
    <w:p w14:paraId="0A3CE489" w14:textId="77777777" w:rsidR="000433C1" w:rsidRPr="000433C1" w:rsidRDefault="000433C1" w:rsidP="000433C1">
      <w:r w:rsidRPr="000433C1">
        <w:lastRenderedPageBreak/>
        <w:tab/>
      </w:r>
      <w:r w:rsidRPr="000433C1">
        <w:tab/>
        <w:t>=&gt; for drawing tables</w:t>
      </w:r>
    </w:p>
    <w:p w14:paraId="5D17FF22" w14:textId="77777777" w:rsidR="000433C1" w:rsidRPr="000433C1" w:rsidRDefault="000433C1" w:rsidP="000433C1">
      <w:r w:rsidRPr="000433C1">
        <w:tab/>
      </w:r>
      <w:r w:rsidRPr="000433C1">
        <w:tab/>
      </w:r>
    </w:p>
    <w:p w14:paraId="7CA3B15C" w14:textId="77777777" w:rsidR="000433C1" w:rsidRPr="000433C1" w:rsidRDefault="000433C1" w:rsidP="000433C1">
      <w:r w:rsidRPr="000433C1">
        <w:tab/>
      </w:r>
      <w:r w:rsidRPr="000433C1">
        <w:tab/>
        <w:t>44 tags</w:t>
      </w:r>
    </w:p>
    <w:p w14:paraId="2ED819D9" w14:textId="77777777" w:rsidR="000433C1" w:rsidRPr="000433C1" w:rsidRDefault="000433C1" w:rsidP="000433C1">
      <w:r w:rsidRPr="000433C1">
        <w:tab/>
      </w:r>
      <w:r w:rsidRPr="000433C1">
        <w:tab/>
        <w:t>+</w:t>
      </w:r>
    </w:p>
    <w:p w14:paraId="33646463" w14:textId="77777777" w:rsidR="000433C1" w:rsidRPr="000433C1" w:rsidRDefault="000433C1" w:rsidP="000433C1">
      <w:r w:rsidRPr="000433C1">
        <w:t>datalist =&gt; search</w:t>
      </w:r>
    </w:p>
    <w:p w14:paraId="2D6BF98A" w14:textId="77777777" w:rsidR="000433C1" w:rsidRPr="000433C1" w:rsidRDefault="000433C1" w:rsidP="000433C1">
      <w:r w:rsidRPr="000433C1">
        <w:t>details &amp; summary =&gt; accordions</w:t>
      </w:r>
    </w:p>
    <w:p w14:paraId="2250F93A" w14:textId="77777777" w:rsidR="000433C1" w:rsidRPr="000433C1" w:rsidRDefault="000433C1" w:rsidP="000433C1">
      <w:r w:rsidRPr="000433C1">
        <w:t xml:space="preserve">mark =&gt; </w:t>
      </w:r>
    </w:p>
    <w:p w14:paraId="1775F499" w14:textId="77777777" w:rsidR="000433C1" w:rsidRPr="000433C1" w:rsidRDefault="000433C1" w:rsidP="000433C1">
      <w:r w:rsidRPr="000433C1">
        <w:t>base =&gt; url shortcuts</w:t>
      </w:r>
    </w:p>
    <w:p w14:paraId="233552D9" w14:textId="77777777" w:rsidR="000433C1" w:rsidRPr="000433C1" w:rsidRDefault="000433C1" w:rsidP="000433C1">
      <w:r w:rsidRPr="000433C1">
        <w:t>output =&gt; js outputs</w:t>
      </w:r>
    </w:p>
    <w:p w14:paraId="4FB80A53" w14:textId="77777777" w:rsidR="000433C1" w:rsidRPr="000433C1" w:rsidRDefault="000433C1" w:rsidP="000433C1">
      <w:r w:rsidRPr="000433C1">
        <w:t>iframe =&gt; merge webpage, video, map, images</w:t>
      </w:r>
    </w:p>
    <w:p w14:paraId="6270F488" w14:textId="77777777" w:rsidR="000433C1" w:rsidRPr="000433C1" w:rsidRDefault="000433C1" w:rsidP="000433C1">
      <w:r w:rsidRPr="000433C1">
        <w:t>figure &amp; figcaption =&gt; images thumbnail format</w:t>
      </w:r>
    </w:p>
    <w:p w14:paraId="2261F234" w14:textId="77777777" w:rsidR="000433C1" w:rsidRPr="000433C1" w:rsidRDefault="000433C1" w:rsidP="000433C1">
      <w:r w:rsidRPr="000433C1">
        <w:t xml:space="preserve">header, nav, section, aside, article, main, footer </w:t>
      </w:r>
    </w:p>
    <w:p w14:paraId="229584D7" w14:textId="77777777" w:rsidR="000433C1" w:rsidRPr="000433C1" w:rsidRDefault="000433C1" w:rsidP="000433C1">
      <w:r w:rsidRPr="000433C1">
        <w:tab/>
      </w:r>
      <w:r w:rsidRPr="000433C1">
        <w:tab/>
      </w:r>
      <w:r w:rsidRPr="000433C1">
        <w:tab/>
      </w:r>
      <w:r w:rsidRPr="000433C1">
        <w:tab/>
        <w:t>=&gt; structural tags</w:t>
      </w:r>
    </w:p>
    <w:p w14:paraId="5D15FEAD" w14:textId="77777777" w:rsidR="000433C1" w:rsidRPr="000433C1" w:rsidRDefault="000433C1" w:rsidP="000433C1">
      <w:r w:rsidRPr="000433C1">
        <w:t>audio &amp; source</w:t>
      </w:r>
      <w:r w:rsidRPr="000433C1">
        <w:tab/>
        <w:t>=&gt; playing audio files</w:t>
      </w:r>
    </w:p>
    <w:p w14:paraId="2FD81322" w14:textId="77777777" w:rsidR="000433C1" w:rsidRPr="000433C1" w:rsidRDefault="000433C1" w:rsidP="000433C1">
      <w:r w:rsidRPr="000433C1">
        <w:t>video =&gt; playing video files</w:t>
      </w:r>
    </w:p>
    <w:p w14:paraId="0F62C27E" w14:textId="77777777" w:rsidR="000433C1" w:rsidRPr="000433C1" w:rsidRDefault="000433C1" w:rsidP="000433C1">
      <w:r w:rsidRPr="000433C1">
        <w:t>input =&gt; creating input elements</w:t>
      </w:r>
    </w:p>
    <w:p w14:paraId="5ACC05A8" w14:textId="77777777" w:rsidR="000433C1" w:rsidRPr="000433C1" w:rsidRDefault="000433C1" w:rsidP="000433C1">
      <w:r w:rsidRPr="000433C1">
        <w:t>label</w:t>
      </w:r>
      <w:r w:rsidRPr="000433C1">
        <w:tab/>
        <w:t>=&gt; displaying labels</w:t>
      </w:r>
    </w:p>
    <w:p w14:paraId="6001EC79" w14:textId="77777777" w:rsidR="000433C1" w:rsidRPr="000433C1" w:rsidRDefault="000433C1" w:rsidP="000433C1">
      <w:r w:rsidRPr="000433C1">
        <w:t>button =&gt; for creating buttons</w:t>
      </w:r>
    </w:p>
    <w:p w14:paraId="44D9D41E" w14:textId="77777777" w:rsidR="000433C1" w:rsidRPr="000433C1" w:rsidRDefault="000433C1" w:rsidP="000433C1">
      <w:r w:rsidRPr="000433C1">
        <w:t>textarea</w:t>
      </w:r>
      <w:r w:rsidRPr="000433C1">
        <w:tab/>
        <w:t>=&gt; multiline textbox</w:t>
      </w:r>
    </w:p>
    <w:p w14:paraId="73AB6DE5" w14:textId="77777777" w:rsidR="000433C1" w:rsidRPr="000433C1" w:rsidRDefault="000433C1" w:rsidP="000433C1">
      <w:r w:rsidRPr="000433C1">
        <w:t>select &amp; option =&gt; for dropdown element</w:t>
      </w:r>
    </w:p>
    <w:p w14:paraId="12A3D2B8" w14:textId="77777777" w:rsidR="000433C1" w:rsidRPr="000433C1" w:rsidRDefault="000433C1" w:rsidP="000433C1"/>
    <w:p w14:paraId="31D79F4E" w14:textId="77777777" w:rsidR="000433C1" w:rsidRPr="000433C1" w:rsidRDefault="000433C1" w:rsidP="000433C1"/>
    <w:p w14:paraId="38075199" w14:textId="77777777" w:rsidR="000433C1" w:rsidRPr="000433C1" w:rsidRDefault="000433C1" w:rsidP="000433C1"/>
    <w:p w14:paraId="0BD22165" w14:textId="77777777" w:rsidR="000433C1" w:rsidRPr="000433C1" w:rsidRDefault="000433C1" w:rsidP="000433C1"/>
    <w:p w14:paraId="1757C5C2" w14:textId="77777777" w:rsidR="000433C1" w:rsidRPr="000433C1" w:rsidRDefault="000433C1" w:rsidP="000433C1">
      <w:r w:rsidRPr="000433C1">
        <w:t>Attributes</w:t>
      </w:r>
    </w:p>
    <w:p w14:paraId="1D4A6172" w14:textId="77777777" w:rsidR="000433C1" w:rsidRPr="000433C1" w:rsidRDefault="000433C1" w:rsidP="000433C1">
      <w:r w:rsidRPr="000433C1">
        <w:t>lang</w:t>
      </w:r>
      <w:r w:rsidRPr="000433C1">
        <w:tab/>
        <w:t>=&gt; to specify lang</w:t>
      </w:r>
    </w:p>
    <w:p w14:paraId="49890E35" w14:textId="77777777" w:rsidR="000433C1" w:rsidRPr="000433C1" w:rsidRDefault="000433C1" w:rsidP="000433C1">
      <w:r w:rsidRPr="000433C1">
        <w:t>bgcolor =&gt; to change background color</w:t>
      </w:r>
    </w:p>
    <w:p w14:paraId="29F2DF25" w14:textId="77777777" w:rsidR="000433C1" w:rsidRPr="000433C1" w:rsidRDefault="000433C1" w:rsidP="000433C1">
      <w:r w:rsidRPr="000433C1">
        <w:t>align</w:t>
      </w:r>
      <w:r w:rsidRPr="000433C1">
        <w:tab/>
        <w:t xml:space="preserve">=&gt; to change text alignment </w:t>
      </w:r>
    </w:p>
    <w:p w14:paraId="65676AC0" w14:textId="77777777" w:rsidR="000433C1" w:rsidRPr="000433C1" w:rsidRDefault="000433C1" w:rsidP="000433C1">
      <w:r w:rsidRPr="000433C1">
        <w:lastRenderedPageBreak/>
        <w:t>id</w:t>
      </w:r>
      <w:r w:rsidRPr="000433C1">
        <w:tab/>
      </w:r>
      <w:r w:rsidRPr="000433C1">
        <w:tab/>
        <w:t>=&gt; for indetification of tags</w:t>
      </w:r>
    </w:p>
    <w:p w14:paraId="4B773F8F" w14:textId="77777777" w:rsidR="000433C1" w:rsidRPr="000433C1" w:rsidRDefault="000433C1" w:rsidP="000433C1">
      <w:r w:rsidRPr="000433C1">
        <w:t>rel</w:t>
      </w:r>
      <w:r w:rsidRPr="000433C1">
        <w:tab/>
      </w:r>
      <w:r w:rsidRPr="000433C1">
        <w:tab/>
        <w:t>=&gt; to specify icon/stylesheet</w:t>
      </w:r>
    </w:p>
    <w:p w14:paraId="38CE3BCC" w14:textId="77777777" w:rsidR="000433C1" w:rsidRPr="000433C1" w:rsidRDefault="000433C1" w:rsidP="000433C1">
      <w:r w:rsidRPr="000433C1">
        <w:t>href</w:t>
      </w:r>
      <w:r w:rsidRPr="000433C1">
        <w:tab/>
        <w:t>=&gt; to specify address of file</w:t>
      </w:r>
    </w:p>
    <w:p w14:paraId="5AD8DBB2" w14:textId="77777777" w:rsidR="000433C1" w:rsidRPr="000433C1" w:rsidRDefault="000433C1" w:rsidP="000433C1">
      <w:r w:rsidRPr="000433C1">
        <w:t>src</w:t>
      </w:r>
      <w:r w:rsidRPr="000433C1">
        <w:tab/>
      </w:r>
      <w:r w:rsidRPr="000433C1">
        <w:tab/>
        <w:t>=&gt; to spe image location</w:t>
      </w:r>
    </w:p>
    <w:p w14:paraId="4C712CA8" w14:textId="77777777" w:rsidR="000433C1" w:rsidRPr="000433C1" w:rsidRDefault="000433C1" w:rsidP="000433C1">
      <w:r w:rsidRPr="000433C1">
        <w:t>width &amp; height</w:t>
      </w:r>
      <w:r w:rsidRPr="000433C1">
        <w:tab/>
        <w:t>=&gt; to control the size of ele</w:t>
      </w:r>
    </w:p>
    <w:p w14:paraId="2CCAFF93" w14:textId="77777777" w:rsidR="000433C1" w:rsidRPr="000433C1" w:rsidRDefault="000433C1" w:rsidP="000433C1">
      <w:r w:rsidRPr="000433C1">
        <w:t>border</w:t>
      </w:r>
      <w:r w:rsidRPr="000433C1">
        <w:tab/>
        <w:t>=&gt; to draw a line around element</w:t>
      </w:r>
    </w:p>
    <w:p w14:paraId="02BB7C61" w14:textId="77777777" w:rsidR="000433C1" w:rsidRPr="000433C1" w:rsidRDefault="000433C1" w:rsidP="000433C1">
      <w:r w:rsidRPr="000433C1">
        <w:t>alt</w:t>
      </w:r>
      <w:r w:rsidRPr="000433C1">
        <w:tab/>
      </w:r>
      <w:r w:rsidRPr="000433C1">
        <w:tab/>
        <w:t>=&gt; to spe alternative text</w:t>
      </w:r>
    </w:p>
    <w:p w14:paraId="6D9F3DC6" w14:textId="77777777" w:rsidR="000433C1" w:rsidRPr="000433C1" w:rsidRDefault="000433C1" w:rsidP="000433C1">
      <w:r w:rsidRPr="000433C1">
        <w:t>title</w:t>
      </w:r>
      <w:r w:rsidRPr="000433C1">
        <w:tab/>
        <w:t>=&gt; to spe addition info about element</w:t>
      </w:r>
    </w:p>
    <w:p w14:paraId="1111B90A" w14:textId="77777777" w:rsidR="000433C1" w:rsidRPr="000433C1" w:rsidRDefault="000433C1" w:rsidP="000433C1">
      <w:r w:rsidRPr="000433C1">
        <w:t>target</w:t>
      </w:r>
      <w:r w:rsidRPr="000433C1">
        <w:tab/>
        <w:t>=&gt; to spe location where to open next page</w:t>
      </w:r>
    </w:p>
    <w:p w14:paraId="6FF47299" w14:textId="77777777" w:rsidR="000433C1" w:rsidRPr="000433C1" w:rsidRDefault="000433C1" w:rsidP="000433C1">
      <w:r w:rsidRPr="000433C1">
        <w:t>type</w:t>
      </w:r>
      <w:r w:rsidRPr="000433C1">
        <w:tab/>
        <w:t>=&gt; to spe type slno or type bullet</w:t>
      </w:r>
    </w:p>
    <w:p w14:paraId="0FDD39BE" w14:textId="77777777" w:rsidR="000433C1" w:rsidRPr="000433C1" w:rsidRDefault="000433C1" w:rsidP="000433C1">
      <w:r w:rsidRPr="000433C1">
        <w:t>start</w:t>
      </w:r>
      <w:r w:rsidRPr="000433C1">
        <w:tab/>
        <w:t xml:space="preserve">=&gt; to spe starting number </w:t>
      </w:r>
    </w:p>
    <w:p w14:paraId="34FCDFB4" w14:textId="77777777" w:rsidR="000433C1" w:rsidRPr="000433C1" w:rsidRDefault="000433C1" w:rsidP="000433C1">
      <w:r w:rsidRPr="000433C1">
        <w:t>reversed</w:t>
      </w:r>
      <w:r w:rsidRPr="000433C1">
        <w:tab/>
        <w:t>=&gt; to print slno in desc order</w:t>
      </w:r>
    </w:p>
    <w:p w14:paraId="641EC046" w14:textId="77777777" w:rsidR="000433C1" w:rsidRPr="000433C1" w:rsidRDefault="000433C1" w:rsidP="000433C1">
      <w:r w:rsidRPr="000433C1">
        <w:t>color</w:t>
      </w:r>
      <w:r w:rsidRPr="000433C1">
        <w:tab/>
        <w:t>=&gt; to change text or border color</w:t>
      </w:r>
    </w:p>
    <w:p w14:paraId="0AC32D00" w14:textId="77777777" w:rsidR="000433C1" w:rsidRPr="000433C1" w:rsidRDefault="000433C1" w:rsidP="000433C1">
      <w:r w:rsidRPr="000433C1">
        <w:t>size</w:t>
      </w:r>
      <w:r w:rsidRPr="000433C1">
        <w:tab/>
        <w:t>=&gt; to change line thickness</w:t>
      </w:r>
    </w:p>
    <w:p w14:paraId="7CA21E3B" w14:textId="77777777" w:rsidR="000433C1" w:rsidRPr="000433C1" w:rsidRDefault="000433C1" w:rsidP="000433C1">
      <w:r w:rsidRPr="000433C1">
        <w:t>cellpadding =&gt; provides gap with in cell/box</w:t>
      </w:r>
    </w:p>
    <w:p w14:paraId="726EB757" w14:textId="77777777" w:rsidR="000433C1" w:rsidRPr="000433C1" w:rsidRDefault="000433C1" w:rsidP="000433C1">
      <w:r w:rsidRPr="000433C1">
        <w:t>cellspacing =&gt; provives gap b/w cells</w:t>
      </w:r>
    </w:p>
    <w:p w14:paraId="1C7C72D4" w14:textId="77777777" w:rsidR="000433C1" w:rsidRPr="000433C1" w:rsidRDefault="000433C1" w:rsidP="000433C1">
      <w:r w:rsidRPr="000433C1">
        <w:t>colspan =&gt; for merging cols</w:t>
      </w:r>
    </w:p>
    <w:p w14:paraId="6D4DE9FB" w14:textId="77777777" w:rsidR="000433C1" w:rsidRPr="000433C1" w:rsidRDefault="000433C1" w:rsidP="000433C1">
      <w:r w:rsidRPr="000433C1">
        <w:t>rowspan</w:t>
      </w:r>
      <w:r w:rsidRPr="000433C1">
        <w:tab/>
        <w:t>=&gt; for merging rows</w:t>
      </w:r>
    </w:p>
    <w:p w14:paraId="61164083" w14:textId="77777777" w:rsidR="000433C1" w:rsidRPr="000433C1" w:rsidRDefault="000433C1" w:rsidP="000433C1">
      <w:r w:rsidRPr="000433C1">
        <w:t>style</w:t>
      </w:r>
      <w:r w:rsidRPr="000433C1">
        <w:tab/>
        <w:t xml:space="preserve">=&gt; for applying styles </w:t>
      </w:r>
    </w:p>
    <w:p w14:paraId="2DB5C505" w14:textId="77777777" w:rsidR="000433C1" w:rsidRPr="000433C1" w:rsidRDefault="000433C1" w:rsidP="000433C1"/>
    <w:p w14:paraId="31542C15" w14:textId="77777777" w:rsidR="000433C1" w:rsidRPr="000433C1" w:rsidRDefault="000433C1" w:rsidP="000433C1">
      <w:r w:rsidRPr="000433C1">
        <w:tab/>
      </w:r>
      <w:r w:rsidRPr="000433C1">
        <w:tab/>
        <w:t>23 attributes</w:t>
      </w:r>
    </w:p>
    <w:p w14:paraId="052BDE40" w14:textId="77777777" w:rsidR="000433C1" w:rsidRPr="000433C1" w:rsidRDefault="000433C1" w:rsidP="000433C1">
      <w:r w:rsidRPr="000433C1">
        <w:tab/>
      </w:r>
      <w:r w:rsidRPr="000433C1">
        <w:tab/>
        <w:t>+</w:t>
      </w:r>
    </w:p>
    <w:p w14:paraId="7EF9EEB3" w14:textId="77777777" w:rsidR="000433C1" w:rsidRPr="000433C1" w:rsidRDefault="000433C1" w:rsidP="000433C1">
      <w:r w:rsidRPr="000433C1">
        <w:t>placeholder =&gt; displaying msg to user</w:t>
      </w:r>
    </w:p>
    <w:p w14:paraId="554744BC" w14:textId="77777777" w:rsidR="000433C1" w:rsidRPr="000433C1" w:rsidRDefault="000433C1" w:rsidP="000433C1">
      <w:r w:rsidRPr="000433C1">
        <w:t>required  =&gt; must enter the data</w:t>
      </w:r>
    </w:p>
    <w:p w14:paraId="2A24B5F1" w14:textId="77777777" w:rsidR="000433C1" w:rsidRPr="000433C1" w:rsidRDefault="000433C1" w:rsidP="000433C1">
      <w:r w:rsidRPr="000433C1">
        <w:t>value</w:t>
      </w:r>
      <w:r w:rsidRPr="000433C1">
        <w:tab/>
        <w:t>=&gt; set default value</w:t>
      </w:r>
    </w:p>
    <w:p w14:paraId="5D64A9A1" w14:textId="77777777" w:rsidR="000433C1" w:rsidRPr="000433C1" w:rsidRDefault="000433C1" w:rsidP="000433C1">
      <w:r w:rsidRPr="000433C1">
        <w:t>min</w:t>
      </w:r>
      <w:r w:rsidRPr="000433C1">
        <w:tab/>
        <w:t xml:space="preserve">=&gt; to set minimum value </w:t>
      </w:r>
    </w:p>
    <w:p w14:paraId="79CC5F79" w14:textId="77777777" w:rsidR="000433C1" w:rsidRPr="000433C1" w:rsidRDefault="000433C1" w:rsidP="000433C1">
      <w:r w:rsidRPr="000433C1">
        <w:t>max =&gt; to set maximum value</w:t>
      </w:r>
    </w:p>
    <w:p w14:paraId="3077AAEE" w14:textId="77777777" w:rsidR="000433C1" w:rsidRPr="000433C1" w:rsidRDefault="000433C1" w:rsidP="000433C1">
      <w:r w:rsidRPr="000433C1">
        <w:t>minlength =&gt; to min chars limit</w:t>
      </w:r>
    </w:p>
    <w:p w14:paraId="79E53D9B" w14:textId="77777777" w:rsidR="000433C1" w:rsidRPr="000433C1" w:rsidRDefault="000433C1" w:rsidP="000433C1">
      <w:r w:rsidRPr="000433C1">
        <w:lastRenderedPageBreak/>
        <w:t>maxlength =&gt; to max chars limit</w:t>
      </w:r>
    </w:p>
    <w:p w14:paraId="6A7958A5" w14:textId="77777777" w:rsidR="000433C1" w:rsidRPr="000433C1" w:rsidRDefault="000433C1" w:rsidP="000433C1">
      <w:r w:rsidRPr="000433C1">
        <w:t>readonly =&gt; changes are not allowed</w:t>
      </w:r>
    </w:p>
    <w:p w14:paraId="4C4A9D2A" w14:textId="77777777" w:rsidR="000433C1" w:rsidRPr="000433C1" w:rsidRDefault="000433C1" w:rsidP="000433C1">
      <w:r w:rsidRPr="000433C1">
        <w:t>autofocus =&gt; to set cursor position</w:t>
      </w:r>
    </w:p>
    <w:p w14:paraId="657C2B53" w14:textId="77777777" w:rsidR="000433C1" w:rsidRPr="000433C1" w:rsidRDefault="000433C1" w:rsidP="000433C1">
      <w:r w:rsidRPr="000433C1">
        <w:t>checked =&gt; used to select radio/checkbox</w:t>
      </w:r>
    </w:p>
    <w:p w14:paraId="6796EB89" w14:textId="77777777" w:rsidR="000433C1" w:rsidRPr="000433C1" w:rsidRDefault="000433C1" w:rsidP="000433C1">
      <w:r w:rsidRPr="000433C1">
        <w:t>action =&gt; url of server side</w:t>
      </w:r>
    </w:p>
    <w:p w14:paraId="23D6E58D" w14:textId="77777777" w:rsidR="000433C1" w:rsidRPr="000433C1" w:rsidRDefault="000433C1" w:rsidP="000433C1">
      <w:r w:rsidRPr="000433C1">
        <w:t xml:space="preserve">method =&gt; get/post </w:t>
      </w:r>
    </w:p>
    <w:p w14:paraId="06311297" w14:textId="77777777" w:rsidR="000433C1" w:rsidRPr="000433C1" w:rsidRDefault="000433C1" w:rsidP="000433C1">
      <w:r w:rsidRPr="000433C1">
        <w:t>autocomplete =&gt; saving user data (autofill)</w:t>
      </w:r>
    </w:p>
    <w:p w14:paraId="23A2DF75" w14:textId="77777777" w:rsidR="000433C1" w:rsidRPr="000433C1" w:rsidRDefault="000433C1" w:rsidP="000433C1">
      <w:r w:rsidRPr="000433C1">
        <w:t>rows =&gt; to set no of rows of textarea</w:t>
      </w:r>
    </w:p>
    <w:p w14:paraId="3A63529D" w14:textId="77777777" w:rsidR="000433C1" w:rsidRPr="000433C1" w:rsidRDefault="000433C1" w:rsidP="000433C1">
      <w:r w:rsidRPr="000433C1">
        <w:t>cols =&gt; to set no of columns of textarea</w:t>
      </w:r>
    </w:p>
    <w:p w14:paraId="0F6512FA" w14:textId="77777777" w:rsidR="000433C1" w:rsidRPr="000433C1" w:rsidRDefault="000433C1" w:rsidP="000433C1">
      <w:r w:rsidRPr="000433C1">
        <w:t>accept</w:t>
      </w:r>
      <w:r w:rsidRPr="000433C1">
        <w:tab/>
        <w:t>=&gt; to apply file types filter</w:t>
      </w:r>
    </w:p>
    <w:p w14:paraId="3395AE4E" w14:textId="77777777" w:rsidR="000433C1" w:rsidRPr="000433C1" w:rsidRDefault="000433C1" w:rsidP="000433C1">
      <w:r w:rsidRPr="000433C1">
        <w:t>multiple =&gt; used to select multiple files</w:t>
      </w:r>
    </w:p>
    <w:p w14:paraId="104CA3A1" w14:textId="77777777" w:rsidR="000433C1" w:rsidRPr="000433C1" w:rsidRDefault="000433C1" w:rsidP="000433C1">
      <w:r w:rsidRPr="000433C1">
        <w:t>selected =&gt; to change default selected item</w:t>
      </w:r>
    </w:p>
    <w:p w14:paraId="672E214A" w14:textId="77777777" w:rsidR="000433C1" w:rsidRPr="000433C1" w:rsidRDefault="000433C1" w:rsidP="000433C1">
      <w:r w:rsidRPr="000433C1">
        <w:t>for =&gt; to specify label belongs to which input element</w:t>
      </w:r>
    </w:p>
    <w:p w14:paraId="6FC010DC" w14:textId="77777777" w:rsidR="000433C1" w:rsidRPr="000433C1" w:rsidRDefault="000433C1" w:rsidP="000433C1">
      <w:r w:rsidRPr="000433C1">
        <w:t>list =&gt; to specify datalist</w:t>
      </w:r>
    </w:p>
    <w:p w14:paraId="3653C73A" w14:textId="77777777" w:rsidR="000433C1" w:rsidRPr="000433C1" w:rsidRDefault="000433C1" w:rsidP="000433C1">
      <w:r w:rsidRPr="000433C1">
        <w:t>controls, loop, muted, autoplay, poster =&gt; for audio/video playing</w:t>
      </w:r>
    </w:p>
    <w:p w14:paraId="470EC6EC" w14:textId="77777777" w:rsidR="000433C1" w:rsidRPr="000433C1" w:rsidRDefault="000433C1" w:rsidP="000433C1">
      <w:r w:rsidRPr="000433C1">
        <w:t>name =&gt; to specify name of input elements</w:t>
      </w:r>
    </w:p>
    <w:p w14:paraId="26899C50" w14:textId="77777777" w:rsidR="000433C1" w:rsidRDefault="000433C1"/>
    <w:sectPr w:rsidR="00043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C1"/>
    <w:rsid w:val="000433C1"/>
    <w:rsid w:val="001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D720"/>
  <w15:chartTrackingRefBased/>
  <w15:docId w15:val="{C8A5F932-0E14-4F95-87FD-51FE7D04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2026-02-14T05:51:00Z</dcterms:created>
  <dcterms:modified xsi:type="dcterms:W3CDTF">2026-02-14T05:51:00Z</dcterms:modified>
</cp:coreProperties>
</file>