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FD6A" w14:textId="77777777" w:rsidR="00766AB3" w:rsidRDefault="00766AB3" w:rsidP="00766AB3">
      <w:pPr>
        <w:rPr>
          <w:rFonts w:asciiTheme="majorHAnsi" w:hAnsiTheme="majorHAnsi"/>
          <w:b/>
          <w:bCs/>
          <w:sz w:val="36"/>
          <w:szCs w:val="36"/>
        </w:rPr>
      </w:pPr>
      <w:r w:rsidRPr="00766AB3">
        <w:rPr>
          <w:rFonts w:asciiTheme="majorHAnsi" w:hAnsiTheme="majorHAnsi"/>
          <w:b/>
          <w:bCs/>
          <w:sz w:val="36"/>
          <w:szCs w:val="36"/>
        </w:rPr>
        <w:t>Project Title: EventHub – Web-Based Event Organizer Platform</w:t>
      </w:r>
    </w:p>
    <w:p w14:paraId="1BCC1D86" w14:textId="3281A0A3" w:rsidR="00766AB3" w:rsidRDefault="00766AB3" w:rsidP="00766AB3">
      <w:pPr>
        <w:rPr>
          <w:rFonts w:asciiTheme="majorHAnsi" w:hAnsiTheme="majorHAnsi"/>
          <w:b/>
          <w:bCs/>
          <w:sz w:val="36"/>
          <w:szCs w:val="36"/>
        </w:rPr>
      </w:pPr>
      <w:r w:rsidRPr="00766AB3">
        <w:rPr>
          <w:rFonts w:asciiTheme="majorHAnsi" w:hAnsiTheme="majorHAnsi"/>
          <w:b/>
          <w:bCs/>
          <w:sz w:val="36"/>
          <w:szCs w:val="36"/>
        </w:rPr>
        <w:br/>
        <w:t xml:space="preserve">Course: </w:t>
      </w:r>
      <w:r w:rsidR="00B65CF2">
        <w:rPr>
          <w:rFonts w:asciiTheme="majorHAnsi" w:hAnsiTheme="majorHAnsi"/>
          <w:b/>
          <w:bCs/>
          <w:sz w:val="36"/>
          <w:szCs w:val="36"/>
        </w:rPr>
        <w:tab/>
        <w:t xml:space="preserve">ISTE240.602 </w:t>
      </w:r>
    </w:p>
    <w:p w14:paraId="3891F236" w14:textId="3C97C41F" w:rsidR="00B65CF2" w:rsidRPr="00766AB3" w:rsidRDefault="00B65CF2" w:rsidP="00766AB3">
      <w:pPr>
        <w:rPr>
          <w:rFonts w:asciiTheme="majorHAnsi" w:hAnsiTheme="majorHAnsi"/>
          <w:b/>
          <w:bCs/>
          <w:sz w:val="36"/>
          <w:szCs w:val="36"/>
        </w:rPr>
      </w:pPr>
      <w:r>
        <w:rPr>
          <w:rFonts w:asciiTheme="majorHAnsi" w:hAnsiTheme="majorHAnsi"/>
          <w:b/>
          <w:bCs/>
          <w:sz w:val="36"/>
          <w:szCs w:val="36"/>
        </w:rPr>
        <w:t>Instructor: Dr.Ali Assi</w:t>
      </w:r>
    </w:p>
    <w:p w14:paraId="009567DD" w14:textId="77777777" w:rsidR="00766AB3" w:rsidRPr="00766AB3" w:rsidRDefault="00766AB3" w:rsidP="00766AB3">
      <w:pPr>
        <w:rPr>
          <w:rFonts w:asciiTheme="majorHAnsi" w:hAnsiTheme="majorHAnsi"/>
          <w:b/>
          <w:bCs/>
          <w:sz w:val="36"/>
          <w:szCs w:val="36"/>
        </w:rPr>
      </w:pPr>
      <w:r w:rsidRPr="00766AB3">
        <w:rPr>
          <w:rFonts w:asciiTheme="majorHAnsi" w:hAnsiTheme="majorHAnsi"/>
          <w:b/>
          <w:bCs/>
          <w:sz w:val="36"/>
          <w:szCs w:val="36"/>
        </w:rPr>
        <w:t>Team Members:</w:t>
      </w:r>
    </w:p>
    <w:p w14:paraId="7EBE3604" w14:textId="68FCAB6B" w:rsidR="00766AB3" w:rsidRPr="00766AB3" w:rsidRDefault="00766AB3" w:rsidP="00766AB3">
      <w:pPr>
        <w:numPr>
          <w:ilvl w:val="0"/>
          <w:numId w:val="22"/>
        </w:numPr>
        <w:rPr>
          <w:rFonts w:asciiTheme="majorHAnsi" w:hAnsiTheme="majorHAnsi"/>
          <w:b/>
          <w:bCs/>
          <w:sz w:val="36"/>
          <w:szCs w:val="36"/>
        </w:rPr>
      </w:pPr>
      <w:r w:rsidRPr="00766AB3">
        <w:rPr>
          <w:rFonts w:asciiTheme="majorHAnsi" w:hAnsiTheme="majorHAnsi"/>
          <w:b/>
          <w:bCs/>
          <w:sz w:val="36"/>
          <w:szCs w:val="36"/>
        </w:rPr>
        <w:t>Name</w:t>
      </w:r>
      <w:r>
        <w:rPr>
          <w:rFonts w:asciiTheme="majorHAnsi" w:hAnsiTheme="majorHAnsi"/>
          <w:b/>
          <w:bCs/>
          <w:sz w:val="36"/>
          <w:szCs w:val="36"/>
        </w:rPr>
        <w:t xml:space="preserve"> Syed Rayan Hashmi </w:t>
      </w:r>
      <w:r w:rsidRPr="00766AB3">
        <w:rPr>
          <w:rFonts w:asciiTheme="majorHAnsi" w:hAnsiTheme="majorHAnsi"/>
          <w:b/>
          <w:bCs/>
          <w:sz w:val="36"/>
          <w:szCs w:val="36"/>
        </w:rPr>
        <w:t xml:space="preserve"> ID</w:t>
      </w:r>
      <w:r>
        <w:rPr>
          <w:rFonts w:asciiTheme="majorHAnsi" w:hAnsiTheme="majorHAnsi"/>
          <w:b/>
          <w:bCs/>
          <w:sz w:val="36"/>
          <w:szCs w:val="36"/>
        </w:rPr>
        <w:t xml:space="preserve"> 764000072</w:t>
      </w:r>
    </w:p>
    <w:p w14:paraId="622B2227" w14:textId="5EB13D71" w:rsidR="00766AB3" w:rsidRPr="00766AB3" w:rsidRDefault="00766AB3" w:rsidP="00766AB3">
      <w:pPr>
        <w:numPr>
          <w:ilvl w:val="0"/>
          <w:numId w:val="22"/>
        </w:numPr>
        <w:rPr>
          <w:rFonts w:asciiTheme="majorHAnsi" w:hAnsiTheme="majorHAnsi"/>
          <w:b/>
          <w:bCs/>
          <w:sz w:val="36"/>
          <w:szCs w:val="36"/>
        </w:rPr>
      </w:pPr>
      <w:r w:rsidRPr="00766AB3">
        <w:rPr>
          <w:rFonts w:asciiTheme="majorHAnsi" w:hAnsiTheme="majorHAnsi"/>
          <w:b/>
          <w:bCs/>
          <w:sz w:val="36"/>
          <w:szCs w:val="36"/>
        </w:rPr>
        <w:t xml:space="preserve">Name </w:t>
      </w:r>
      <w:r>
        <w:rPr>
          <w:rFonts w:asciiTheme="majorHAnsi" w:hAnsiTheme="majorHAnsi"/>
          <w:b/>
          <w:bCs/>
          <w:sz w:val="36"/>
          <w:szCs w:val="36"/>
        </w:rPr>
        <w:t>Ali Faisal</w:t>
      </w:r>
      <w:r w:rsidRPr="00766AB3">
        <w:rPr>
          <w:rFonts w:asciiTheme="majorHAnsi" w:hAnsiTheme="majorHAnsi"/>
          <w:b/>
          <w:bCs/>
          <w:sz w:val="36"/>
          <w:szCs w:val="36"/>
        </w:rPr>
        <w:t xml:space="preserve"> ID</w:t>
      </w:r>
      <w:r>
        <w:rPr>
          <w:rFonts w:asciiTheme="majorHAnsi" w:hAnsiTheme="majorHAnsi"/>
          <w:b/>
          <w:bCs/>
          <w:sz w:val="36"/>
          <w:szCs w:val="36"/>
        </w:rPr>
        <w:t xml:space="preserve"> </w:t>
      </w:r>
      <w:r w:rsidR="00A928C3">
        <w:rPr>
          <w:rFonts w:asciiTheme="majorHAnsi" w:hAnsiTheme="majorHAnsi"/>
          <w:b/>
          <w:bCs/>
          <w:sz w:val="36"/>
          <w:szCs w:val="36"/>
        </w:rPr>
        <w:t>415002117</w:t>
      </w:r>
    </w:p>
    <w:p w14:paraId="6D409A55" w14:textId="1EB40E83" w:rsidR="00766AB3" w:rsidRDefault="00766AB3" w:rsidP="004A699F">
      <w:pPr>
        <w:rPr>
          <w:b/>
          <w:bCs/>
        </w:rPr>
      </w:pPr>
    </w:p>
    <w:p w14:paraId="45FDDFAE" w14:textId="4821B833" w:rsidR="00097D72" w:rsidRPr="00097D72" w:rsidRDefault="00097D72" w:rsidP="00097D72">
      <w:pPr>
        <w:rPr>
          <w:rFonts w:ascii="Calibri" w:hAnsi="Calibri" w:cs="Calibri"/>
          <w:b/>
          <w:bCs/>
        </w:rPr>
      </w:pPr>
      <w:r w:rsidRPr="00097D72">
        <w:rPr>
          <w:rFonts w:ascii="Calibri" w:hAnsi="Calibri" w:cs="Calibri"/>
          <w:b/>
          <w:bCs/>
        </w:rPr>
        <w:t>Executive Summary</w:t>
      </w:r>
    </w:p>
    <w:p w14:paraId="377AF931" w14:textId="77777777" w:rsidR="00097D72" w:rsidRPr="00097D72" w:rsidRDefault="00097D72" w:rsidP="00097D72">
      <w:pPr>
        <w:rPr>
          <w:rFonts w:ascii="Calibri" w:hAnsi="Calibri" w:cs="Calibri"/>
        </w:rPr>
      </w:pPr>
      <w:r w:rsidRPr="00097D72">
        <w:rPr>
          <w:rFonts w:ascii="Calibri" w:hAnsi="Calibri" w:cs="Calibri"/>
        </w:rPr>
        <w:t>As academic, social, and professional activities increase, individuals face challenges in discovering relevant public events and managing participation. Existing tools such as Google Calendar and Notion primarily focus on personal scheduling rather than shared event discovery and organizer control.</w:t>
      </w:r>
    </w:p>
    <w:p w14:paraId="10D616BF" w14:textId="18C93CFB" w:rsidR="00097D72" w:rsidRPr="00097D72" w:rsidRDefault="00097D72" w:rsidP="00097D72">
      <w:pPr>
        <w:rPr>
          <w:rFonts w:ascii="Calibri" w:hAnsi="Calibri" w:cs="Calibri"/>
        </w:rPr>
      </w:pPr>
      <w:r w:rsidRPr="00097D72">
        <w:rPr>
          <w:rFonts w:ascii="Calibri" w:hAnsi="Calibri" w:cs="Calibri"/>
        </w:rPr>
        <w:t>EventHub is a web-based platform designed to centralize public event browsing, subscription, and management. Users can explore events, subscribe for updates, and receive automated notifications, while administrators manage events, users, and participation metrics. The system emphasizes community-based interaction and demonstrates core web development concepts including MVC architecture, Spring Boot backend development, and MySQL database integration.</w:t>
      </w:r>
    </w:p>
    <w:p w14:paraId="00334C99" w14:textId="77777777" w:rsidR="00097D72" w:rsidRPr="00097D72" w:rsidRDefault="00097D72" w:rsidP="00097D72">
      <w:pPr>
        <w:rPr>
          <w:rFonts w:ascii="Calibri" w:hAnsi="Calibri" w:cs="Calibri"/>
          <w:b/>
          <w:bCs/>
        </w:rPr>
      </w:pPr>
      <w:r w:rsidRPr="00097D72">
        <w:rPr>
          <w:rFonts w:ascii="Calibri" w:hAnsi="Calibri" w:cs="Calibri"/>
          <w:b/>
          <w:bCs/>
        </w:rPr>
        <w:t>Project Scope and Timeline</w:t>
      </w:r>
    </w:p>
    <w:p w14:paraId="4B0E2754" w14:textId="77777777" w:rsidR="00097D72" w:rsidRPr="00097D72" w:rsidRDefault="00097D72" w:rsidP="00097D72">
      <w:pPr>
        <w:rPr>
          <w:rFonts w:ascii="Calibri" w:hAnsi="Calibri" w:cs="Calibri"/>
          <w:b/>
          <w:bCs/>
        </w:rPr>
      </w:pPr>
      <w:r w:rsidRPr="00097D72">
        <w:rPr>
          <w:rFonts w:ascii="Calibri" w:hAnsi="Calibri" w:cs="Calibri"/>
          <w:b/>
          <w:bCs/>
        </w:rPr>
        <w:t>Scope</w:t>
      </w:r>
    </w:p>
    <w:p w14:paraId="79079FA0" w14:textId="77777777" w:rsidR="00097D72" w:rsidRPr="00097D72" w:rsidRDefault="00097D72" w:rsidP="00097D72">
      <w:pPr>
        <w:rPr>
          <w:rFonts w:ascii="Calibri" w:hAnsi="Calibri" w:cs="Calibri"/>
        </w:rPr>
      </w:pPr>
      <w:r w:rsidRPr="00097D72">
        <w:rPr>
          <w:rFonts w:ascii="Calibri" w:hAnsi="Calibri" w:cs="Calibri"/>
        </w:rPr>
        <w:t>EventHub includes two user roles: Event Attendees and Administrators.</w:t>
      </w:r>
    </w:p>
    <w:p w14:paraId="3483AABF" w14:textId="77777777" w:rsidR="00097D72" w:rsidRPr="00097D72" w:rsidRDefault="00097D72" w:rsidP="00097D72">
      <w:pPr>
        <w:rPr>
          <w:rFonts w:ascii="Calibri" w:hAnsi="Calibri" w:cs="Calibri"/>
        </w:rPr>
      </w:pPr>
      <w:r w:rsidRPr="00097D72">
        <w:rPr>
          <w:rFonts w:ascii="Calibri" w:hAnsi="Calibri" w:cs="Calibri"/>
          <w:b/>
          <w:bCs/>
        </w:rPr>
        <w:t>Attendees can:</w:t>
      </w:r>
    </w:p>
    <w:p w14:paraId="3A3A3156" w14:textId="77777777" w:rsidR="00097D72" w:rsidRPr="00097D72" w:rsidRDefault="00097D72" w:rsidP="00097D72">
      <w:pPr>
        <w:numPr>
          <w:ilvl w:val="0"/>
          <w:numId w:val="23"/>
        </w:numPr>
        <w:rPr>
          <w:rFonts w:ascii="Calibri" w:hAnsi="Calibri" w:cs="Calibri"/>
        </w:rPr>
      </w:pPr>
      <w:r w:rsidRPr="00097D72">
        <w:rPr>
          <w:rFonts w:ascii="Calibri" w:hAnsi="Calibri" w:cs="Calibri"/>
        </w:rPr>
        <w:t>Register and log in securely</w:t>
      </w:r>
    </w:p>
    <w:p w14:paraId="658382D0" w14:textId="77777777" w:rsidR="00097D72" w:rsidRPr="00097D72" w:rsidRDefault="00097D72" w:rsidP="00097D72">
      <w:pPr>
        <w:numPr>
          <w:ilvl w:val="0"/>
          <w:numId w:val="23"/>
        </w:numPr>
        <w:rPr>
          <w:rFonts w:ascii="Calibri" w:hAnsi="Calibri" w:cs="Calibri"/>
        </w:rPr>
      </w:pPr>
      <w:r w:rsidRPr="00097D72">
        <w:rPr>
          <w:rFonts w:ascii="Calibri" w:hAnsi="Calibri" w:cs="Calibri"/>
        </w:rPr>
        <w:t>Browse, search, and subscribe to events</w:t>
      </w:r>
    </w:p>
    <w:p w14:paraId="013E45D9" w14:textId="77777777" w:rsidR="00097D72" w:rsidRPr="00097D72" w:rsidRDefault="00097D72" w:rsidP="00097D72">
      <w:pPr>
        <w:numPr>
          <w:ilvl w:val="0"/>
          <w:numId w:val="23"/>
        </w:numPr>
        <w:rPr>
          <w:rFonts w:ascii="Calibri" w:hAnsi="Calibri" w:cs="Calibri"/>
        </w:rPr>
      </w:pPr>
      <w:r w:rsidRPr="00097D72">
        <w:rPr>
          <w:rFonts w:ascii="Calibri" w:hAnsi="Calibri" w:cs="Calibri"/>
        </w:rPr>
        <w:t>Receive notifications and view event history</w:t>
      </w:r>
    </w:p>
    <w:p w14:paraId="4D0A58F8" w14:textId="77777777" w:rsidR="00097D72" w:rsidRPr="00097D72" w:rsidRDefault="00097D72" w:rsidP="00097D72">
      <w:pPr>
        <w:rPr>
          <w:rFonts w:ascii="Calibri" w:hAnsi="Calibri" w:cs="Calibri"/>
        </w:rPr>
      </w:pPr>
      <w:r w:rsidRPr="00097D72">
        <w:rPr>
          <w:rFonts w:ascii="Calibri" w:hAnsi="Calibri" w:cs="Calibri"/>
          <w:b/>
          <w:bCs/>
        </w:rPr>
        <w:t>Administrators can:</w:t>
      </w:r>
    </w:p>
    <w:p w14:paraId="2103F258" w14:textId="77777777" w:rsidR="00097D72" w:rsidRPr="00097D72" w:rsidRDefault="00097D72" w:rsidP="00097D72">
      <w:pPr>
        <w:numPr>
          <w:ilvl w:val="0"/>
          <w:numId w:val="24"/>
        </w:numPr>
        <w:rPr>
          <w:rFonts w:ascii="Calibri" w:hAnsi="Calibri" w:cs="Calibri"/>
        </w:rPr>
      </w:pPr>
      <w:r w:rsidRPr="00097D72">
        <w:rPr>
          <w:rFonts w:ascii="Calibri" w:hAnsi="Calibri" w:cs="Calibri"/>
        </w:rPr>
        <w:lastRenderedPageBreak/>
        <w:t>Create and manage events</w:t>
      </w:r>
    </w:p>
    <w:p w14:paraId="2F74ED84" w14:textId="77777777" w:rsidR="00097D72" w:rsidRPr="00097D72" w:rsidRDefault="00097D72" w:rsidP="00097D72">
      <w:pPr>
        <w:numPr>
          <w:ilvl w:val="0"/>
          <w:numId w:val="24"/>
        </w:numPr>
        <w:rPr>
          <w:rFonts w:ascii="Calibri" w:hAnsi="Calibri" w:cs="Calibri"/>
        </w:rPr>
      </w:pPr>
      <w:r w:rsidRPr="00097D72">
        <w:rPr>
          <w:rFonts w:ascii="Calibri" w:hAnsi="Calibri" w:cs="Calibri"/>
        </w:rPr>
        <w:t>Oversee users and subscriptions</w:t>
      </w:r>
    </w:p>
    <w:p w14:paraId="33C8A8BC" w14:textId="77777777" w:rsidR="00097D72" w:rsidRPr="00097D72" w:rsidRDefault="00097D72" w:rsidP="00097D72">
      <w:pPr>
        <w:numPr>
          <w:ilvl w:val="0"/>
          <w:numId w:val="24"/>
        </w:numPr>
        <w:rPr>
          <w:rFonts w:ascii="Calibri" w:hAnsi="Calibri" w:cs="Calibri"/>
        </w:rPr>
      </w:pPr>
      <w:r w:rsidRPr="00097D72">
        <w:rPr>
          <w:rFonts w:ascii="Calibri" w:hAnsi="Calibri" w:cs="Calibri"/>
        </w:rPr>
        <w:t>View participation statistics</w:t>
      </w:r>
    </w:p>
    <w:p w14:paraId="33FE0E96" w14:textId="77777777" w:rsidR="00097D72" w:rsidRPr="00097D72" w:rsidRDefault="00097D72" w:rsidP="00097D72">
      <w:pPr>
        <w:rPr>
          <w:rFonts w:ascii="Calibri" w:hAnsi="Calibri" w:cs="Calibri"/>
        </w:rPr>
      </w:pPr>
      <w:r w:rsidRPr="00097D72">
        <w:rPr>
          <w:rFonts w:ascii="Calibri" w:hAnsi="Calibri" w:cs="Calibri"/>
          <w:b/>
          <w:bCs/>
        </w:rPr>
        <w:t>Limitations:</w:t>
      </w:r>
    </w:p>
    <w:p w14:paraId="3482659D" w14:textId="77777777" w:rsidR="00097D72" w:rsidRPr="00097D72" w:rsidRDefault="00097D72" w:rsidP="00097D72">
      <w:pPr>
        <w:numPr>
          <w:ilvl w:val="0"/>
          <w:numId w:val="25"/>
        </w:numPr>
        <w:rPr>
          <w:rFonts w:ascii="Calibri" w:hAnsi="Calibri" w:cs="Calibri"/>
        </w:rPr>
      </w:pPr>
      <w:r w:rsidRPr="00097D72">
        <w:rPr>
          <w:rFonts w:ascii="Calibri" w:hAnsi="Calibri" w:cs="Calibri"/>
        </w:rPr>
        <w:t>No payment functionality</w:t>
      </w:r>
    </w:p>
    <w:p w14:paraId="0980F8B4" w14:textId="77777777" w:rsidR="00097D72" w:rsidRPr="00097D72" w:rsidRDefault="00097D72" w:rsidP="00097D72">
      <w:pPr>
        <w:numPr>
          <w:ilvl w:val="0"/>
          <w:numId w:val="25"/>
        </w:numPr>
        <w:rPr>
          <w:rFonts w:ascii="Calibri" w:hAnsi="Calibri" w:cs="Calibri"/>
        </w:rPr>
      </w:pPr>
      <w:r w:rsidRPr="00097D72">
        <w:rPr>
          <w:rFonts w:ascii="Calibri" w:hAnsi="Calibri" w:cs="Calibri"/>
        </w:rPr>
        <w:t>Basic notification services only</w:t>
      </w:r>
    </w:p>
    <w:p w14:paraId="33D1BB80" w14:textId="77777777" w:rsidR="00097D72" w:rsidRPr="003935C3" w:rsidRDefault="00097D72" w:rsidP="00097D72">
      <w:pPr>
        <w:rPr>
          <w:rFonts w:ascii="Calibri" w:hAnsi="Calibri" w:cs="Calibri"/>
          <w:b/>
          <w:bCs/>
        </w:rPr>
      </w:pPr>
      <w:r w:rsidRPr="00097D72">
        <w:rPr>
          <w:rFonts w:ascii="Calibri" w:hAnsi="Calibri" w:cs="Calibri"/>
          <w:b/>
          <w:bCs/>
        </w:rPr>
        <w:t>Timeline</w:t>
      </w:r>
    </w:p>
    <w:p w14:paraId="1CCC171E" w14:textId="04C4F95F" w:rsidR="003935C3" w:rsidRPr="00097D72" w:rsidRDefault="003935C3" w:rsidP="00097D72">
      <w:pPr>
        <w:rPr>
          <w:rFonts w:ascii="Calibri" w:hAnsi="Calibri" w:cs="Calibri"/>
        </w:rPr>
      </w:pPr>
      <w:r w:rsidRPr="003935C3">
        <w:rPr>
          <w:rFonts w:ascii="Calibri" w:hAnsi="Calibri" w:cs="Calibri"/>
        </w:rPr>
        <w:t>The project will be carried out across several phases including requirements analysis, interface and system design, full-stack development, testing and debugging, and final documentation. Each phase will build upon the previous one to ensure a functional, secure, and user-friendly event management platform.</w:t>
      </w:r>
    </w:p>
    <w:p w14:paraId="49CA5A97" w14:textId="77777777" w:rsidR="00097D72" w:rsidRPr="00097D72" w:rsidRDefault="00097D72" w:rsidP="00097D72">
      <w:pPr>
        <w:rPr>
          <w:rFonts w:ascii="Calibri" w:hAnsi="Calibri" w:cs="Calibri"/>
          <w:b/>
          <w:bCs/>
        </w:rPr>
      </w:pPr>
      <w:r w:rsidRPr="00097D72">
        <w:rPr>
          <w:rFonts w:ascii="Calibri" w:hAnsi="Calibri" w:cs="Calibri"/>
          <w:b/>
          <w:bCs/>
        </w:rPr>
        <w:t>Key Features</w:t>
      </w:r>
    </w:p>
    <w:p w14:paraId="730230D0" w14:textId="77777777" w:rsidR="00097D72" w:rsidRPr="00097D72" w:rsidRDefault="00097D72" w:rsidP="00097D72">
      <w:pPr>
        <w:numPr>
          <w:ilvl w:val="0"/>
          <w:numId w:val="26"/>
        </w:numPr>
        <w:rPr>
          <w:rFonts w:ascii="Calibri" w:hAnsi="Calibri" w:cs="Calibri"/>
        </w:rPr>
      </w:pPr>
      <w:r w:rsidRPr="00097D72">
        <w:rPr>
          <w:rFonts w:ascii="Calibri" w:hAnsi="Calibri" w:cs="Calibri"/>
        </w:rPr>
        <w:t>User authentication system</w:t>
      </w:r>
    </w:p>
    <w:p w14:paraId="36179339" w14:textId="77777777" w:rsidR="00097D72" w:rsidRPr="00097D72" w:rsidRDefault="00097D72" w:rsidP="00097D72">
      <w:pPr>
        <w:numPr>
          <w:ilvl w:val="0"/>
          <w:numId w:val="26"/>
        </w:numPr>
        <w:rPr>
          <w:rFonts w:ascii="Calibri" w:hAnsi="Calibri" w:cs="Calibri"/>
        </w:rPr>
      </w:pPr>
      <w:r w:rsidRPr="00097D72">
        <w:rPr>
          <w:rFonts w:ascii="Calibri" w:hAnsi="Calibri" w:cs="Calibri"/>
        </w:rPr>
        <w:t>Public event discovery</w:t>
      </w:r>
    </w:p>
    <w:p w14:paraId="4177CEB1" w14:textId="77777777" w:rsidR="00097D72" w:rsidRPr="00097D72" w:rsidRDefault="00097D72" w:rsidP="00097D72">
      <w:pPr>
        <w:numPr>
          <w:ilvl w:val="0"/>
          <w:numId w:val="26"/>
        </w:numPr>
        <w:rPr>
          <w:rFonts w:ascii="Calibri" w:hAnsi="Calibri" w:cs="Calibri"/>
        </w:rPr>
      </w:pPr>
      <w:r w:rsidRPr="00097D72">
        <w:rPr>
          <w:rFonts w:ascii="Calibri" w:hAnsi="Calibri" w:cs="Calibri"/>
        </w:rPr>
        <w:t>Event creation and management</w:t>
      </w:r>
    </w:p>
    <w:p w14:paraId="2C41461A" w14:textId="77777777" w:rsidR="00097D72" w:rsidRPr="00097D72" w:rsidRDefault="00097D72" w:rsidP="00097D72">
      <w:pPr>
        <w:numPr>
          <w:ilvl w:val="0"/>
          <w:numId w:val="26"/>
        </w:numPr>
        <w:rPr>
          <w:rFonts w:ascii="Calibri" w:hAnsi="Calibri" w:cs="Calibri"/>
        </w:rPr>
      </w:pPr>
      <w:r w:rsidRPr="00097D72">
        <w:rPr>
          <w:rFonts w:ascii="Calibri" w:hAnsi="Calibri" w:cs="Calibri"/>
        </w:rPr>
        <w:t>Subscription tracking</w:t>
      </w:r>
    </w:p>
    <w:p w14:paraId="5F2B1934" w14:textId="77777777" w:rsidR="00097D72" w:rsidRPr="00097D72" w:rsidRDefault="00097D72" w:rsidP="00097D72">
      <w:pPr>
        <w:numPr>
          <w:ilvl w:val="0"/>
          <w:numId w:val="26"/>
        </w:numPr>
        <w:rPr>
          <w:rFonts w:ascii="Calibri" w:hAnsi="Calibri" w:cs="Calibri"/>
        </w:rPr>
      </w:pPr>
      <w:r w:rsidRPr="00097D72">
        <w:rPr>
          <w:rFonts w:ascii="Calibri" w:hAnsi="Calibri" w:cs="Calibri"/>
        </w:rPr>
        <w:t>Personalized dashboards</w:t>
      </w:r>
    </w:p>
    <w:p w14:paraId="1372BDDB" w14:textId="77777777" w:rsidR="00097D72" w:rsidRPr="00097D72" w:rsidRDefault="00097D72" w:rsidP="00097D72">
      <w:pPr>
        <w:numPr>
          <w:ilvl w:val="0"/>
          <w:numId w:val="26"/>
        </w:numPr>
        <w:rPr>
          <w:rFonts w:ascii="Calibri" w:hAnsi="Calibri" w:cs="Calibri"/>
        </w:rPr>
      </w:pPr>
      <w:r w:rsidRPr="00097D72">
        <w:rPr>
          <w:rFonts w:ascii="Calibri" w:hAnsi="Calibri" w:cs="Calibri"/>
        </w:rPr>
        <w:t>Notifications and reminders</w:t>
      </w:r>
    </w:p>
    <w:p w14:paraId="33EA257E" w14:textId="77777777" w:rsidR="00097D72" w:rsidRPr="00097D72" w:rsidRDefault="00097D72" w:rsidP="00097D72">
      <w:pPr>
        <w:numPr>
          <w:ilvl w:val="0"/>
          <w:numId w:val="26"/>
        </w:numPr>
        <w:rPr>
          <w:rFonts w:ascii="Calibri" w:hAnsi="Calibri" w:cs="Calibri"/>
        </w:rPr>
      </w:pPr>
      <w:r w:rsidRPr="00097D72">
        <w:rPr>
          <w:rFonts w:ascii="Calibri" w:hAnsi="Calibri" w:cs="Calibri"/>
        </w:rPr>
        <w:t>Admin analytics tools</w:t>
      </w:r>
    </w:p>
    <w:p w14:paraId="670B2F67" w14:textId="3205E643" w:rsidR="00097D72" w:rsidRPr="00097D72" w:rsidRDefault="00097D72" w:rsidP="00097D72">
      <w:pPr>
        <w:numPr>
          <w:ilvl w:val="0"/>
          <w:numId w:val="26"/>
        </w:numPr>
        <w:rPr>
          <w:rFonts w:ascii="Calibri" w:hAnsi="Calibri" w:cs="Calibri"/>
        </w:rPr>
      </w:pPr>
      <w:r w:rsidRPr="00097D72">
        <w:rPr>
          <w:rFonts w:ascii="Calibri" w:hAnsi="Calibri" w:cs="Calibri"/>
        </w:rPr>
        <w:t>Search and filtering</w:t>
      </w:r>
    </w:p>
    <w:p w14:paraId="332672A9" w14:textId="77777777" w:rsidR="00097D72" w:rsidRPr="00097D72" w:rsidRDefault="00097D72" w:rsidP="00097D72">
      <w:pPr>
        <w:rPr>
          <w:rFonts w:ascii="Calibri" w:hAnsi="Calibri" w:cs="Calibri"/>
          <w:b/>
          <w:bCs/>
        </w:rPr>
      </w:pPr>
      <w:r w:rsidRPr="00097D72">
        <w:rPr>
          <w:rFonts w:ascii="Calibri" w:hAnsi="Calibri" w:cs="Calibri"/>
          <w:b/>
          <w:bCs/>
        </w:rPr>
        <w:t>User / Interaction Scenarios</w:t>
      </w:r>
    </w:p>
    <w:p w14:paraId="65099AFA" w14:textId="77777777" w:rsidR="00097D72" w:rsidRPr="00097D72" w:rsidRDefault="00097D72" w:rsidP="00097D72">
      <w:pPr>
        <w:rPr>
          <w:rFonts w:ascii="Calibri" w:hAnsi="Calibri" w:cs="Calibri"/>
        </w:rPr>
      </w:pPr>
      <w:r w:rsidRPr="00097D72">
        <w:rPr>
          <w:rFonts w:ascii="Calibri" w:hAnsi="Calibri" w:cs="Calibri"/>
          <w:b/>
          <w:bCs/>
        </w:rPr>
        <w:t>Event Subscription:</w:t>
      </w:r>
      <w:r w:rsidRPr="00097D72">
        <w:rPr>
          <w:rFonts w:ascii="Calibri" w:hAnsi="Calibri" w:cs="Calibri"/>
        </w:rPr>
        <w:t xml:space="preserve"> A user browses public events, subscribes to selected ones, and receives reminders.</w:t>
      </w:r>
    </w:p>
    <w:p w14:paraId="3C8B6401" w14:textId="77777777" w:rsidR="00097D72" w:rsidRPr="00097D72" w:rsidRDefault="00097D72" w:rsidP="00097D72">
      <w:pPr>
        <w:rPr>
          <w:rFonts w:ascii="Calibri" w:hAnsi="Calibri" w:cs="Calibri"/>
        </w:rPr>
      </w:pPr>
      <w:r w:rsidRPr="00097D72">
        <w:rPr>
          <w:rFonts w:ascii="Calibri" w:hAnsi="Calibri" w:cs="Calibri"/>
          <w:b/>
          <w:bCs/>
        </w:rPr>
        <w:t>Event Administration:</w:t>
      </w:r>
      <w:r w:rsidRPr="00097D72">
        <w:rPr>
          <w:rFonts w:ascii="Calibri" w:hAnsi="Calibri" w:cs="Calibri"/>
        </w:rPr>
        <w:t xml:space="preserve"> An administrator creates events, updates content, and monitors participation.</w:t>
      </w:r>
    </w:p>
    <w:p w14:paraId="68DFB9E8" w14:textId="3AC32B59" w:rsidR="00097D72" w:rsidRPr="00097D72" w:rsidRDefault="00097D72" w:rsidP="00097D72">
      <w:pPr>
        <w:rPr>
          <w:rFonts w:ascii="Calibri" w:hAnsi="Calibri" w:cs="Calibri"/>
        </w:rPr>
      </w:pPr>
      <w:r w:rsidRPr="00097D72">
        <w:rPr>
          <w:rFonts w:ascii="Calibri" w:hAnsi="Calibri" w:cs="Calibri"/>
          <w:b/>
          <w:bCs/>
        </w:rPr>
        <w:t>Notifications:</w:t>
      </w:r>
      <w:r w:rsidRPr="00097D72">
        <w:rPr>
          <w:rFonts w:ascii="Calibri" w:hAnsi="Calibri" w:cs="Calibri"/>
        </w:rPr>
        <w:t xml:space="preserve"> Users receive system and email alerts for updates and upcoming events.</w:t>
      </w:r>
    </w:p>
    <w:p w14:paraId="69EBFB21" w14:textId="77777777" w:rsidR="00097D72" w:rsidRPr="00097D72" w:rsidRDefault="00097D72" w:rsidP="00097D72">
      <w:pPr>
        <w:rPr>
          <w:rFonts w:ascii="Calibri" w:hAnsi="Calibri" w:cs="Calibri"/>
          <w:b/>
          <w:bCs/>
        </w:rPr>
      </w:pPr>
      <w:r w:rsidRPr="00097D72">
        <w:rPr>
          <w:rFonts w:ascii="Calibri" w:hAnsi="Calibri" w:cs="Calibri"/>
          <w:b/>
          <w:bCs/>
        </w:rPr>
        <w:t>Implementation Details</w:t>
      </w:r>
    </w:p>
    <w:p w14:paraId="1D0E18E0" w14:textId="77777777" w:rsidR="00097D72" w:rsidRPr="00097D72" w:rsidRDefault="00097D72" w:rsidP="00097D72">
      <w:pPr>
        <w:rPr>
          <w:rFonts w:ascii="Calibri" w:hAnsi="Calibri" w:cs="Calibri"/>
        </w:rPr>
      </w:pPr>
      <w:r w:rsidRPr="00097D72">
        <w:rPr>
          <w:rFonts w:ascii="Calibri" w:hAnsi="Calibri" w:cs="Calibri"/>
        </w:rPr>
        <w:t>EventHub will be developed using the Java Spring framework following the MVC architecture.</w:t>
      </w:r>
    </w:p>
    <w:p w14:paraId="49369E34" w14:textId="77777777" w:rsidR="00C81580" w:rsidRPr="003935C3" w:rsidRDefault="00097D72" w:rsidP="00097D72">
      <w:pPr>
        <w:rPr>
          <w:rFonts w:ascii="Calibri" w:hAnsi="Calibri" w:cs="Calibri"/>
        </w:rPr>
      </w:pPr>
      <w:r w:rsidRPr="00097D72">
        <w:rPr>
          <w:rFonts w:ascii="Calibri" w:hAnsi="Calibri" w:cs="Calibri"/>
          <w:b/>
          <w:bCs/>
        </w:rPr>
        <w:lastRenderedPageBreak/>
        <w:t>Frontend:</w:t>
      </w:r>
      <w:r w:rsidRPr="00097D72">
        <w:rPr>
          <w:rFonts w:ascii="Calibri" w:hAnsi="Calibri" w:cs="Calibri"/>
        </w:rPr>
        <w:t xml:space="preserve"> HTML with Mustache templates and Bootstrap or Tailwind CSS</w:t>
      </w:r>
      <w:r w:rsidRPr="00097D72">
        <w:rPr>
          <w:rFonts w:ascii="Calibri" w:hAnsi="Calibri" w:cs="Calibri"/>
        </w:rPr>
        <w:br/>
      </w:r>
      <w:r w:rsidRPr="00097D72">
        <w:rPr>
          <w:rFonts w:ascii="Calibri" w:hAnsi="Calibri" w:cs="Calibri"/>
          <w:b/>
          <w:bCs/>
        </w:rPr>
        <w:t>Backend:</w:t>
      </w:r>
      <w:r w:rsidRPr="00097D72">
        <w:rPr>
          <w:rFonts w:ascii="Calibri" w:hAnsi="Calibri" w:cs="Calibri"/>
        </w:rPr>
        <w:t xml:space="preserve"> Spring Boot controllers, service layer, and repository layer</w:t>
      </w:r>
      <w:r w:rsidRPr="00097D72">
        <w:rPr>
          <w:rFonts w:ascii="Calibri" w:hAnsi="Calibri" w:cs="Calibri"/>
        </w:rPr>
        <w:br/>
      </w:r>
      <w:r w:rsidRPr="00097D72">
        <w:rPr>
          <w:rFonts w:ascii="Calibri" w:hAnsi="Calibri" w:cs="Calibri"/>
          <w:b/>
          <w:bCs/>
        </w:rPr>
        <w:t>Database:</w:t>
      </w:r>
      <w:r w:rsidRPr="00097D72">
        <w:rPr>
          <w:rFonts w:ascii="Calibri" w:hAnsi="Calibri" w:cs="Calibri"/>
        </w:rPr>
        <w:t xml:space="preserve"> MySQL for users, events, and subscriptions</w:t>
      </w:r>
      <w:r w:rsidRPr="00097D72">
        <w:rPr>
          <w:rFonts w:ascii="Calibri" w:hAnsi="Calibri" w:cs="Calibri"/>
        </w:rPr>
        <w:br/>
      </w:r>
      <w:r w:rsidRPr="00097D72">
        <w:rPr>
          <w:rFonts w:ascii="Calibri" w:hAnsi="Calibri" w:cs="Calibri"/>
          <w:b/>
          <w:bCs/>
        </w:rPr>
        <w:t>Version Control:</w:t>
      </w:r>
      <w:r w:rsidRPr="00097D72">
        <w:rPr>
          <w:rFonts w:ascii="Calibri" w:hAnsi="Calibri" w:cs="Calibri"/>
        </w:rPr>
        <w:t xml:space="preserve"> GitHub for team collaboration</w:t>
      </w:r>
    </w:p>
    <w:p w14:paraId="0F9D3A55" w14:textId="7641BDC3" w:rsidR="00F418A0" w:rsidRPr="00F418A0" w:rsidRDefault="00097D72" w:rsidP="00F418A0">
      <w:pPr>
        <w:rPr>
          <w:rFonts w:ascii="Calibri" w:hAnsi="Calibri" w:cs="Calibri"/>
        </w:rPr>
      </w:pPr>
      <w:r w:rsidRPr="00097D72">
        <w:rPr>
          <w:rFonts w:ascii="Calibri" w:hAnsi="Calibri" w:cs="Calibri"/>
        </w:rPr>
        <w:t>Although only the basics of the Spring context have been covered so far, the final implementation may evolve as additional framework concepts are learned.</w:t>
      </w:r>
    </w:p>
    <w:p w14:paraId="0FF14694" w14:textId="0831E2BE" w:rsidR="00834DB2" w:rsidRPr="00097D72" w:rsidRDefault="00F418A0" w:rsidP="00097D72">
      <w:pPr>
        <w:rPr>
          <w:rFonts w:ascii="Calibri" w:hAnsi="Calibri" w:cs="Calibri"/>
          <w:b/>
          <w:bCs/>
        </w:rPr>
      </w:pPr>
      <w:r w:rsidRPr="00F418A0">
        <w:rPr>
          <w:rFonts w:ascii="Calibri" w:hAnsi="Calibri" w:cs="Calibri"/>
          <w:b/>
          <w:bCs/>
        </w:rPr>
        <w:t>Anticipated Challenges, Limitations,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2734"/>
        <w:gridCol w:w="3110"/>
      </w:tblGrid>
      <w:tr w:rsidR="00834DB2" w:rsidRPr="00834DB2" w14:paraId="3DB5C5D3" w14:textId="77777777">
        <w:trPr>
          <w:tblHeader/>
          <w:tblCellSpacing w:w="15" w:type="dxa"/>
        </w:trPr>
        <w:tc>
          <w:tcPr>
            <w:tcW w:w="0" w:type="auto"/>
            <w:vAlign w:val="center"/>
            <w:hideMark/>
          </w:tcPr>
          <w:p w14:paraId="74CFF61B" w14:textId="77777777" w:rsidR="00834DB2" w:rsidRPr="00834DB2" w:rsidRDefault="00834DB2" w:rsidP="00834DB2">
            <w:pPr>
              <w:rPr>
                <w:rFonts w:ascii="Calibri" w:hAnsi="Calibri" w:cs="Calibri"/>
                <w:b/>
                <w:bCs/>
              </w:rPr>
            </w:pPr>
            <w:r w:rsidRPr="00834DB2">
              <w:rPr>
                <w:rFonts w:ascii="Calibri" w:hAnsi="Calibri" w:cs="Calibri"/>
                <w:b/>
                <w:bCs/>
              </w:rPr>
              <w:t>Challenge</w:t>
            </w:r>
          </w:p>
        </w:tc>
        <w:tc>
          <w:tcPr>
            <w:tcW w:w="0" w:type="auto"/>
            <w:vAlign w:val="center"/>
            <w:hideMark/>
          </w:tcPr>
          <w:p w14:paraId="69215F25" w14:textId="77777777" w:rsidR="00834DB2" w:rsidRPr="00834DB2" w:rsidRDefault="00834DB2" w:rsidP="00834DB2">
            <w:pPr>
              <w:rPr>
                <w:rFonts w:ascii="Calibri" w:hAnsi="Calibri" w:cs="Calibri"/>
                <w:b/>
                <w:bCs/>
              </w:rPr>
            </w:pPr>
            <w:r w:rsidRPr="00834DB2">
              <w:rPr>
                <w:rFonts w:ascii="Calibri" w:hAnsi="Calibri" w:cs="Calibri"/>
                <w:b/>
                <w:bCs/>
              </w:rPr>
              <w:t>Impact</w:t>
            </w:r>
          </w:p>
        </w:tc>
        <w:tc>
          <w:tcPr>
            <w:tcW w:w="0" w:type="auto"/>
            <w:vAlign w:val="center"/>
            <w:hideMark/>
          </w:tcPr>
          <w:p w14:paraId="404BF9AA" w14:textId="77777777" w:rsidR="00834DB2" w:rsidRPr="00834DB2" w:rsidRDefault="00834DB2" w:rsidP="00834DB2">
            <w:pPr>
              <w:rPr>
                <w:rFonts w:ascii="Calibri" w:hAnsi="Calibri" w:cs="Calibri"/>
                <w:b/>
                <w:bCs/>
              </w:rPr>
            </w:pPr>
            <w:r w:rsidRPr="00834DB2">
              <w:rPr>
                <w:rFonts w:ascii="Calibri" w:hAnsi="Calibri" w:cs="Calibri"/>
                <w:b/>
                <w:bCs/>
              </w:rPr>
              <w:t>Mitigation</w:t>
            </w:r>
          </w:p>
        </w:tc>
      </w:tr>
      <w:tr w:rsidR="00834DB2" w:rsidRPr="00834DB2" w14:paraId="67D38D6B" w14:textId="77777777">
        <w:trPr>
          <w:tblCellSpacing w:w="15" w:type="dxa"/>
        </w:trPr>
        <w:tc>
          <w:tcPr>
            <w:tcW w:w="0" w:type="auto"/>
            <w:vAlign w:val="center"/>
            <w:hideMark/>
          </w:tcPr>
          <w:p w14:paraId="01730C0B" w14:textId="77777777" w:rsidR="00834DB2" w:rsidRPr="00834DB2" w:rsidRDefault="00834DB2" w:rsidP="00834DB2">
            <w:pPr>
              <w:rPr>
                <w:rFonts w:ascii="Calibri" w:hAnsi="Calibri" w:cs="Calibri"/>
              </w:rPr>
            </w:pPr>
            <w:r w:rsidRPr="00834DB2">
              <w:rPr>
                <w:rFonts w:ascii="Calibri" w:hAnsi="Calibri" w:cs="Calibri"/>
              </w:rPr>
              <w:t>Steep learning curve of Spring Framework and MVC architecture</w:t>
            </w:r>
          </w:p>
        </w:tc>
        <w:tc>
          <w:tcPr>
            <w:tcW w:w="0" w:type="auto"/>
            <w:vAlign w:val="center"/>
            <w:hideMark/>
          </w:tcPr>
          <w:p w14:paraId="35A1B40D" w14:textId="77777777" w:rsidR="00834DB2" w:rsidRPr="00834DB2" w:rsidRDefault="00834DB2" w:rsidP="00834DB2">
            <w:pPr>
              <w:rPr>
                <w:rFonts w:ascii="Calibri" w:hAnsi="Calibri" w:cs="Calibri"/>
              </w:rPr>
            </w:pPr>
            <w:r w:rsidRPr="00834DB2">
              <w:rPr>
                <w:rFonts w:ascii="Calibri" w:hAnsi="Calibri" w:cs="Calibri"/>
              </w:rPr>
              <w:t>Slower development and implementation issues</w:t>
            </w:r>
          </w:p>
        </w:tc>
        <w:tc>
          <w:tcPr>
            <w:tcW w:w="0" w:type="auto"/>
            <w:vAlign w:val="center"/>
            <w:hideMark/>
          </w:tcPr>
          <w:p w14:paraId="17851717" w14:textId="77777777" w:rsidR="00834DB2" w:rsidRPr="00834DB2" w:rsidRDefault="00834DB2" w:rsidP="00834DB2">
            <w:pPr>
              <w:rPr>
                <w:rFonts w:ascii="Calibri" w:hAnsi="Calibri" w:cs="Calibri"/>
              </w:rPr>
            </w:pPr>
            <w:r w:rsidRPr="00834DB2">
              <w:rPr>
                <w:rFonts w:ascii="Calibri" w:hAnsi="Calibri" w:cs="Calibri"/>
              </w:rPr>
              <w:t>Continuous learning, tutorials, and incremental development</w:t>
            </w:r>
          </w:p>
        </w:tc>
      </w:tr>
      <w:tr w:rsidR="00834DB2" w:rsidRPr="00834DB2" w14:paraId="53838595" w14:textId="77777777">
        <w:trPr>
          <w:tblCellSpacing w:w="15" w:type="dxa"/>
        </w:trPr>
        <w:tc>
          <w:tcPr>
            <w:tcW w:w="0" w:type="auto"/>
            <w:vAlign w:val="center"/>
            <w:hideMark/>
          </w:tcPr>
          <w:p w14:paraId="39E52753" w14:textId="77777777" w:rsidR="00834DB2" w:rsidRPr="00834DB2" w:rsidRDefault="00834DB2" w:rsidP="00834DB2">
            <w:pPr>
              <w:rPr>
                <w:rFonts w:ascii="Calibri" w:hAnsi="Calibri" w:cs="Calibri"/>
              </w:rPr>
            </w:pPr>
            <w:r w:rsidRPr="00834DB2">
              <w:rPr>
                <w:rFonts w:ascii="Calibri" w:hAnsi="Calibri" w:cs="Calibri"/>
              </w:rPr>
              <w:t>Integrating Spring backend with MySQL database</w:t>
            </w:r>
          </w:p>
        </w:tc>
        <w:tc>
          <w:tcPr>
            <w:tcW w:w="0" w:type="auto"/>
            <w:vAlign w:val="center"/>
            <w:hideMark/>
          </w:tcPr>
          <w:p w14:paraId="272272BF" w14:textId="77777777" w:rsidR="00834DB2" w:rsidRPr="00834DB2" w:rsidRDefault="00834DB2" w:rsidP="00834DB2">
            <w:pPr>
              <w:rPr>
                <w:rFonts w:ascii="Calibri" w:hAnsi="Calibri" w:cs="Calibri"/>
              </w:rPr>
            </w:pPr>
            <w:r w:rsidRPr="00834DB2">
              <w:rPr>
                <w:rFonts w:ascii="Calibri" w:hAnsi="Calibri" w:cs="Calibri"/>
              </w:rPr>
              <w:t>Data handling errors and connectivity issues</w:t>
            </w:r>
          </w:p>
        </w:tc>
        <w:tc>
          <w:tcPr>
            <w:tcW w:w="0" w:type="auto"/>
            <w:vAlign w:val="center"/>
            <w:hideMark/>
          </w:tcPr>
          <w:p w14:paraId="6F98C9D3" w14:textId="77777777" w:rsidR="00834DB2" w:rsidRPr="00834DB2" w:rsidRDefault="00834DB2" w:rsidP="00834DB2">
            <w:pPr>
              <w:rPr>
                <w:rFonts w:ascii="Calibri" w:hAnsi="Calibri" w:cs="Calibri"/>
              </w:rPr>
            </w:pPr>
            <w:r w:rsidRPr="00834DB2">
              <w:rPr>
                <w:rFonts w:ascii="Calibri" w:hAnsi="Calibri" w:cs="Calibri"/>
              </w:rPr>
              <w:t>Proper testing, use of Spring Data JPA, and debugging</w:t>
            </w:r>
          </w:p>
        </w:tc>
      </w:tr>
      <w:tr w:rsidR="00834DB2" w:rsidRPr="00834DB2" w14:paraId="4418605C" w14:textId="77777777">
        <w:trPr>
          <w:tblCellSpacing w:w="15" w:type="dxa"/>
        </w:trPr>
        <w:tc>
          <w:tcPr>
            <w:tcW w:w="0" w:type="auto"/>
            <w:vAlign w:val="center"/>
            <w:hideMark/>
          </w:tcPr>
          <w:p w14:paraId="77A88E8D" w14:textId="77777777" w:rsidR="00834DB2" w:rsidRPr="00834DB2" w:rsidRDefault="00834DB2" w:rsidP="00834DB2">
            <w:pPr>
              <w:rPr>
                <w:rFonts w:ascii="Calibri" w:hAnsi="Calibri" w:cs="Calibri"/>
              </w:rPr>
            </w:pPr>
            <w:r w:rsidRPr="00834DB2">
              <w:rPr>
                <w:rFonts w:ascii="Calibri" w:hAnsi="Calibri" w:cs="Calibri"/>
              </w:rPr>
              <w:t>Implementing secure role-based access control</w:t>
            </w:r>
          </w:p>
        </w:tc>
        <w:tc>
          <w:tcPr>
            <w:tcW w:w="0" w:type="auto"/>
            <w:vAlign w:val="center"/>
            <w:hideMark/>
          </w:tcPr>
          <w:p w14:paraId="1871A6DE" w14:textId="77777777" w:rsidR="00834DB2" w:rsidRPr="00834DB2" w:rsidRDefault="00834DB2" w:rsidP="00834DB2">
            <w:pPr>
              <w:rPr>
                <w:rFonts w:ascii="Calibri" w:hAnsi="Calibri" w:cs="Calibri"/>
              </w:rPr>
            </w:pPr>
            <w:r w:rsidRPr="00834DB2">
              <w:rPr>
                <w:rFonts w:ascii="Calibri" w:hAnsi="Calibri" w:cs="Calibri"/>
              </w:rPr>
              <w:t>Potential security vulnerabilities</w:t>
            </w:r>
          </w:p>
        </w:tc>
        <w:tc>
          <w:tcPr>
            <w:tcW w:w="0" w:type="auto"/>
            <w:vAlign w:val="center"/>
            <w:hideMark/>
          </w:tcPr>
          <w:p w14:paraId="5B1B5F00" w14:textId="77777777" w:rsidR="00834DB2" w:rsidRPr="00834DB2" w:rsidRDefault="00834DB2" w:rsidP="00834DB2">
            <w:pPr>
              <w:rPr>
                <w:rFonts w:ascii="Calibri" w:hAnsi="Calibri" w:cs="Calibri"/>
              </w:rPr>
            </w:pPr>
            <w:r w:rsidRPr="00834DB2">
              <w:rPr>
                <w:rFonts w:ascii="Calibri" w:hAnsi="Calibri" w:cs="Calibri"/>
              </w:rPr>
              <w:t>Use authentication mechanisms and restricted routes</w:t>
            </w:r>
          </w:p>
        </w:tc>
      </w:tr>
    </w:tbl>
    <w:p w14:paraId="785473D5" w14:textId="77777777" w:rsidR="00A46B6C" w:rsidRPr="003935C3" w:rsidRDefault="00A46B6C">
      <w:pPr>
        <w:rPr>
          <w:rFonts w:ascii="Calibri" w:hAnsi="Calibri" w:cs="Calibri"/>
        </w:rPr>
      </w:pPr>
    </w:p>
    <w:sectPr w:rsidR="00A46B6C" w:rsidRPr="00393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214B"/>
    <w:multiLevelType w:val="multilevel"/>
    <w:tmpl w:val="F94A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086"/>
    <w:multiLevelType w:val="multilevel"/>
    <w:tmpl w:val="EA3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68C0"/>
    <w:multiLevelType w:val="multilevel"/>
    <w:tmpl w:val="9ED4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4F59"/>
    <w:multiLevelType w:val="multilevel"/>
    <w:tmpl w:val="968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E768E"/>
    <w:multiLevelType w:val="multilevel"/>
    <w:tmpl w:val="FD46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D7C6F"/>
    <w:multiLevelType w:val="multilevel"/>
    <w:tmpl w:val="445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C5D1B"/>
    <w:multiLevelType w:val="multilevel"/>
    <w:tmpl w:val="2BE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D6714"/>
    <w:multiLevelType w:val="multilevel"/>
    <w:tmpl w:val="4FD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55CF5"/>
    <w:multiLevelType w:val="multilevel"/>
    <w:tmpl w:val="445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B46D2"/>
    <w:multiLevelType w:val="multilevel"/>
    <w:tmpl w:val="599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74E72"/>
    <w:multiLevelType w:val="multilevel"/>
    <w:tmpl w:val="52A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B1E59"/>
    <w:multiLevelType w:val="multilevel"/>
    <w:tmpl w:val="CEB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0483E"/>
    <w:multiLevelType w:val="multilevel"/>
    <w:tmpl w:val="8C82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23835"/>
    <w:multiLevelType w:val="multilevel"/>
    <w:tmpl w:val="0D9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F5470"/>
    <w:multiLevelType w:val="multilevel"/>
    <w:tmpl w:val="445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63ACC"/>
    <w:multiLevelType w:val="multilevel"/>
    <w:tmpl w:val="A69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111A5"/>
    <w:multiLevelType w:val="multilevel"/>
    <w:tmpl w:val="31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F5261"/>
    <w:multiLevelType w:val="multilevel"/>
    <w:tmpl w:val="39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D1817"/>
    <w:multiLevelType w:val="multilevel"/>
    <w:tmpl w:val="D5F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B7E6A"/>
    <w:multiLevelType w:val="multilevel"/>
    <w:tmpl w:val="038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03271"/>
    <w:multiLevelType w:val="multilevel"/>
    <w:tmpl w:val="445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3137D"/>
    <w:multiLevelType w:val="multilevel"/>
    <w:tmpl w:val="8FE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55764"/>
    <w:multiLevelType w:val="multilevel"/>
    <w:tmpl w:val="445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F31BF2"/>
    <w:multiLevelType w:val="multilevel"/>
    <w:tmpl w:val="A66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B268E"/>
    <w:multiLevelType w:val="multilevel"/>
    <w:tmpl w:val="AD4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6697D"/>
    <w:multiLevelType w:val="multilevel"/>
    <w:tmpl w:val="4454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460856">
    <w:abstractNumId w:val="7"/>
  </w:num>
  <w:num w:numId="2" w16cid:durableId="1358773787">
    <w:abstractNumId w:val="4"/>
  </w:num>
  <w:num w:numId="3" w16cid:durableId="1710228718">
    <w:abstractNumId w:val="15"/>
  </w:num>
  <w:num w:numId="4" w16cid:durableId="63917470">
    <w:abstractNumId w:val="17"/>
  </w:num>
  <w:num w:numId="5" w16cid:durableId="309867109">
    <w:abstractNumId w:val="19"/>
  </w:num>
  <w:num w:numId="6" w16cid:durableId="712001882">
    <w:abstractNumId w:val="1"/>
  </w:num>
  <w:num w:numId="7" w16cid:durableId="2116434532">
    <w:abstractNumId w:val="11"/>
  </w:num>
  <w:num w:numId="8" w16cid:durableId="1382555304">
    <w:abstractNumId w:val="12"/>
  </w:num>
  <w:num w:numId="9" w16cid:durableId="1185510807">
    <w:abstractNumId w:val="18"/>
  </w:num>
  <w:num w:numId="10" w16cid:durableId="47607317">
    <w:abstractNumId w:val="2"/>
  </w:num>
  <w:num w:numId="11" w16cid:durableId="531461306">
    <w:abstractNumId w:val="6"/>
  </w:num>
  <w:num w:numId="12" w16cid:durableId="2008170435">
    <w:abstractNumId w:val="10"/>
  </w:num>
  <w:num w:numId="13" w16cid:durableId="659306482">
    <w:abstractNumId w:val="21"/>
  </w:num>
  <w:num w:numId="14" w16cid:durableId="185169739">
    <w:abstractNumId w:val="23"/>
  </w:num>
  <w:num w:numId="15" w16cid:durableId="2063164898">
    <w:abstractNumId w:val="16"/>
  </w:num>
  <w:num w:numId="16" w16cid:durableId="1077363506">
    <w:abstractNumId w:val="13"/>
  </w:num>
  <w:num w:numId="17" w16cid:durableId="1500390681">
    <w:abstractNumId w:val="3"/>
  </w:num>
  <w:num w:numId="18" w16cid:durableId="636644035">
    <w:abstractNumId w:val="24"/>
  </w:num>
  <w:num w:numId="19" w16cid:durableId="177085027">
    <w:abstractNumId w:val="25"/>
  </w:num>
  <w:num w:numId="20" w16cid:durableId="346715602">
    <w:abstractNumId w:val="0"/>
  </w:num>
  <w:num w:numId="21" w16cid:durableId="1668484702">
    <w:abstractNumId w:val="9"/>
  </w:num>
  <w:num w:numId="22" w16cid:durableId="349724354">
    <w:abstractNumId w:val="14"/>
  </w:num>
  <w:num w:numId="23" w16cid:durableId="2143958796">
    <w:abstractNumId w:val="8"/>
  </w:num>
  <w:num w:numId="24" w16cid:durableId="1945452600">
    <w:abstractNumId w:val="5"/>
  </w:num>
  <w:num w:numId="25" w16cid:durableId="1142313481">
    <w:abstractNumId w:val="20"/>
  </w:num>
  <w:num w:numId="26" w16cid:durableId="13366876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9F"/>
    <w:rsid w:val="0008088C"/>
    <w:rsid w:val="00097D72"/>
    <w:rsid w:val="00235DA8"/>
    <w:rsid w:val="00267AC7"/>
    <w:rsid w:val="00296BAB"/>
    <w:rsid w:val="002F015E"/>
    <w:rsid w:val="00335963"/>
    <w:rsid w:val="003935C3"/>
    <w:rsid w:val="003E23BB"/>
    <w:rsid w:val="003E3D92"/>
    <w:rsid w:val="0045518E"/>
    <w:rsid w:val="004A699F"/>
    <w:rsid w:val="004E0B2B"/>
    <w:rsid w:val="004F2DCA"/>
    <w:rsid w:val="005128E7"/>
    <w:rsid w:val="007122F6"/>
    <w:rsid w:val="00766AB3"/>
    <w:rsid w:val="007F26B0"/>
    <w:rsid w:val="00834DB2"/>
    <w:rsid w:val="00920E44"/>
    <w:rsid w:val="00A46B6C"/>
    <w:rsid w:val="00A928C3"/>
    <w:rsid w:val="00B65CF2"/>
    <w:rsid w:val="00C43B5C"/>
    <w:rsid w:val="00C81580"/>
    <w:rsid w:val="00D5198B"/>
    <w:rsid w:val="00E75600"/>
    <w:rsid w:val="00F00A55"/>
    <w:rsid w:val="00F418A0"/>
    <w:rsid w:val="00FF119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A447899"/>
  <w15:chartTrackingRefBased/>
  <w15:docId w15:val="{21BA884E-17E5-4B80-A76D-B439EB6C6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99F"/>
    <w:rPr>
      <w:rFonts w:eastAsiaTheme="majorEastAsia" w:cstheme="majorBidi"/>
      <w:color w:val="272727" w:themeColor="text1" w:themeTint="D8"/>
    </w:rPr>
  </w:style>
  <w:style w:type="paragraph" w:styleId="Title">
    <w:name w:val="Title"/>
    <w:basedOn w:val="Normal"/>
    <w:next w:val="Normal"/>
    <w:link w:val="TitleChar"/>
    <w:uiPriority w:val="10"/>
    <w:qFormat/>
    <w:rsid w:val="004A6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9F"/>
    <w:pPr>
      <w:spacing w:before="160"/>
      <w:jc w:val="center"/>
    </w:pPr>
    <w:rPr>
      <w:i/>
      <w:iCs/>
      <w:color w:val="404040" w:themeColor="text1" w:themeTint="BF"/>
    </w:rPr>
  </w:style>
  <w:style w:type="character" w:customStyle="1" w:styleId="QuoteChar">
    <w:name w:val="Quote Char"/>
    <w:basedOn w:val="DefaultParagraphFont"/>
    <w:link w:val="Quote"/>
    <w:uiPriority w:val="29"/>
    <w:rsid w:val="004A699F"/>
    <w:rPr>
      <w:i/>
      <w:iCs/>
      <w:color w:val="404040" w:themeColor="text1" w:themeTint="BF"/>
    </w:rPr>
  </w:style>
  <w:style w:type="paragraph" w:styleId="ListParagraph">
    <w:name w:val="List Paragraph"/>
    <w:basedOn w:val="Normal"/>
    <w:uiPriority w:val="34"/>
    <w:qFormat/>
    <w:rsid w:val="004A699F"/>
    <w:pPr>
      <w:ind w:left="720"/>
      <w:contextualSpacing/>
    </w:pPr>
  </w:style>
  <w:style w:type="character" w:styleId="IntenseEmphasis">
    <w:name w:val="Intense Emphasis"/>
    <w:basedOn w:val="DefaultParagraphFont"/>
    <w:uiPriority w:val="21"/>
    <w:qFormat/>
    <w:rsid w:val="004A699F"/>
    <w:rPr>
      <w:i/>
      <w:iCs/>
      <w:color w:val="0F4761" w:themeColor="accent1" w:themeShade="BF"/>
    </w:rPr>
  </w:style>
  <w:style w:type="paragraph" w:styleId="IntenseQuote">
    <w:name w:val="Intense Quote"/>
    <w:basedOn w:val="Normal"/>
    <w:next w:val="Normal"/>
    <w:link w:val="IntenseQuoteChar"/>
    <w:uiPriority w:val="30"/>
    <w:qFormat/>
    <w:rsid w:val="004A6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99F"/>
    <w:rPr>
      <w:i/>
      <w:iCs/>
      <w:color w:val="0F4761" w:themeColor="accent1" w:themeShade="BF"/>
    </w:rPr>
  </w:style>
  <w:style w:type="character" w:styleId="IntenseReference">
    <w:name w:val="Intense Reference"/>
    <w:basedOn w:val="DefaultParagraphFont"/>
    <w:uiPriority w:val="32"/>
    <w:qFormat/>
    <w:rsid w:val="004A6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3</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rayan</dc:creator>
  <cp:keywords/>
  <dc:description/>
  <cp:lastModifiedBy>syed rayan</cp:lastModifiedBy>
  <cp:revision>32</cp:revision>
  <dcterms:created xsi:type="dcterms:W3CDTF">2026-02-02T08:25:00Z</dcterms:created>
  <dcterms:modified xsi:type="dcterms:W3CDTF">2026-02-04T18:03:00Z</dcterms:modified>
</cp:coreProperties>
</file>