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279" w:rsidRPr="00074750" w:rsidRDefault="00E23C7C" w:rsidP="00BD0038">
      <w:pPr>
        <w:jc w:val="center"/>
        <w:rPr>
          <w:rStyle w:val="BookTitle"/>
          <w:b w:val="0"/>
          <w:bCs w:val="0"/>
          <w:i w:val="0"/>
          <w:iCs w:val="0"/>
          <w:spacing w:val="0"/>
        </w:rPr>
      </w:pPr>
      <w:r>
        <w:rPr>
          <w:noProof/>
        </w:rPr>
        <w:drawing>
          <wp:inline distT="0" distB="0" distL="0" distR="0">
            <wp:extent cx="4343400" cy="2488994"/>
            <wp:effectExtent l="19050" t="0" r="19050" b="730885"/>
            <wp:docPr id="13" name="Picture 13" descr="Counter-Strike Nexon: Studio på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ounter-Strike Nexon: Studio på Ste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38" cy="249044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8E2951" w:rsidRDefault="008E2951" w:rsidP="008E2951">
      <w:pPr>
        <w:jc w:val="both"/>
        <w:rPr>
          <w:rStyle w:val="BookTitle"/>
          <w:sz w:val="40"/>
          <w:szCs w:val="40"/>
          <w:u w:val="single"/>
        </w:rPr>
      </w:pPr>
      <w:r w:rsidRPr="00BD0038">
        <w:rPr>
          <w:rStyle w:val="BookTitle"/>
          <w:sz w:val="40"/>
          <w:szCs w:val="40"/>
          <w:u w:val="single"/>
        </w:rPr>
        <w:t xml:space="preserve">About </w:t>
      </w:r>
      <w:r w:rsidR="005A109A" w:rsidRPr="00BD0038">
        <w:rPr>
          <w:rStyle w:val="BookTitle"/>
          <w:sz w:val="40"/>
          <w:szCs w:val="40"/>
          <w:u w:val="single"/>
        </w:rPr>
        <w:t>T</w:t>
      </w:r>
      <w:r w:rsidRPr="00BD0038">
        <w:rPr>
          <w:rStyle w:val="BookTitle"/>
          <w:sz w:val="40"/>
          <w:szCs w:val="40"/>
          <w:u w:val="single"/>
        </w:rPr>
        <w:t>his Game:</w:t>
      </w:r>
    </w:p>
    <w:p w:rsidR="00E23C7C" w:rsidRDefault="00E23C7C" w:rsidP="00E23C7C">
      <w:pPr>
        <w:jc w:val="both"/>
        <w:rPr>
          <w:rStyle w:val="hgkelc"/>
          <w:rFonts w:cstheme="minorHAnsi"/>
          <w:color w:val="202124"/>
          <w:sz w:val="32"/>
          <w:szCs w:val="32"/>
          <w:lang w:val="en"/>
        </w:rPr>
      </w:pPr>
      <w:r>
        <w:rPr>
          <w:noProof/>
        </w:rPr>
        <w:drawing>
          <wp:inline distT="0" distB="0" distL="0" distR="0" wp14:anchorId="796A7E6D" wp14:editId="05812133">
            <wp:extent cx="2100930" cy="1181100"/>
            <wp:effectExtent l="228600" t="228600" r="223520" b="2286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snz_1366x768_00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06" cy="118299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A34B2" w:rsidRPr="00E23C7C" w:rsidRDefault="000A34B2" w:rsidP="00E23C7C">
      <w:pPr>
        <w:jc w:val="both"/>
        <w:rPr>
          <w:b/>
          <w:bCs/>
          <w:i/>
          <w:iCs/>
          <w:spacing w:val="5"/>
          <w:sz w:val="40"/>
          <w:szCs w:val="40"/>
          <w:u w:val="single"/>
        </w:rPr>
      </w:pPr>
      <w:bookmarkStart w:id="0" w:name="_GoBack"/>
      <w:bookmarkEnd w:id="0"/>
      <w:r w:rsidRPr="000A34B2">
        <w:rPr>
          <w:rStyle w:val="hgkelc"/>
          <w:rFonts w:cstheme="minorHAnsi"/>
          <w:color w:val="202124"/>
          <w:sz w:val="32"/>
          <w:szCs w:val="32"/>
          <w:lang w:val="en"/>
        </w:rPr>
        <w:t xml:space="preserve">Counter-Strike Nexon: Studio is a Free to Play MMOFPS offering competitive PvP and PvE action including content from the original Counter-Strike and </w:t>
      </w:r>
      <w:r>
        <w:rPr>
          <w:rStyle w:val="hgkelc"/>
          <w:rFonts w:cstheme="minorHAnsi"/>
          <w:color w:val="202124"/>
          <w:sz w:val="32"/>
          <w:szCs w:val="32"/>
          <w:lang w:val="en"/>
        </w:rPr>
        <w:t>all-new</w:t>
      </w:r>
      <w:r w:rsidRPr="000A34B2">
        <w:rPr>
          <w:rStyle w:val="hgkelc"/>
          <w:rFonts w:cstheme="minorHAnsi"/>
          <w:color w:val="202124"/>
          <w:sz w:val="32"/>
          <w:szCs w:val="32"/>
          <w:lang w:val="en"/>
        </w:rPr>
        <w:t xml:space="preserve"> game modes, map creation function, weapons, and hordes of Zombies! Recent Reviews: Mixed (169) - 61% of the 169 user reviews in the last 30 days are positive.</w:t>
      </w:r>
      <w:r w:rsidRPr="000A34B2">
        <w:rPr>
          <w:rStyle w:val="kx21rb"/>
          <w:rFonts w:cstheme="minorHAnsi"/>
          <w:color w:val="70757A"/>
          <w:sz w:val="32"/>
          <w:szCs w:val="32"/>
        </w:rPr>
        <w:t>07-Oct-2014</w:t>
      </w:r>
    </w:p>
    <w:p w:rsidR="000A34B2" w:rsidRPr="00D16D3B" w:rsidRDefault="000A34B2" w:rsidP="000A34B2">
      <w:pPr>
        <w:shd w:val="clear" w:color="auto" w:fill="FFFFFF"/>
        <w:rPr>
          <w:rStyle w:val="Hyperlink"/>
          <w:rFonts w:cstheme="minorHAnsi"/>
          <w:sz w:val="32"/>
          <w:szCs w:val="32"/>
          <w:lang w:val="en"/>
        </w:rPr>
      </w:pPr>
      <w:r>
        <w:rPr>
          <w:rFonts w:cstheme="minorHAnsi"/>
          <w:color w:val="202124"/>
          <w:sz w:val="32"/>
          <w:szCs w:val="32"/>
          <w:lang w:val="en"/>
        </w:rPr>
        <w:fldChar w:fldCharType="begin"/>
      </w:r>
      <w:r w:rsidR="00E23C7C">
        <w:rPr>
          <w:rFonts w:cstheme="minorHAnsi"/>
          <w:color w:val="202124"/>
          <w:sz w:val="32"/>
          <w:szCs w:val="32"/>
          <w:lang w:val="en"/>
        </w:rPr>
        <w:instrText>HYPERLINK "C:\\Users\\n.comp\\Desktop\\html\\e-project\\E.project Tangoline\\document\\Counter-Strike Nexon: Studio on Steamhttps:\\store.steampowered.com › app › CounterStrike_Ne"</w:instrText>
      </w:r>
      <w:r w:rsidR="00E23C7C">
        <w:rPr>
          <w:rFonts w:cstheme="minorHAnsi"/>
          <w:color w:val="202124"/>
          <w:sz w:val="32"/>
          <w:szCs w:val="32"/>
          <w:lang w:val="en"/>
        </w:rPr>
      </w:r>
      <w:r>
        <w:rPr>
          <w:rFonts w:cstheme="minorHAnsi"/>
          <w:color w:val="202124"/>
          <w:sz w:val="32"/>
          <w:szCs w:val="32"/>
          <w:lang w:val="en"/>
        </w:rPr>
        <w:fldChar w:fldCharType="separate"/>
      </w:r>
    </w:p>
    <w:p w:rsidR="000A34B2" w:rsidRPr="00D16D3B" w:rsidRDefault="000A34B2" w:rsidP="000A34B2">
      <w:pPr>
        <w:pStyle w:val="Heading3"/>
        <w:shd w:val="clear" w:color="auto" w:fill="FFFFFF"/>
        <w:spacing w:before="0" w:after="45"/>
        <w:rPr>
          <w:rStyle w:val="Hyperlink"/>
          <w:rFonts w:asciiTheme="minorHAnsi" w:hAnsiTheme="minorHAnsi" w:cstheme="minorHAnsi"/>
          <w:sz w:val="32"/>
          <w:szCs w:val="32"/>
        </w:rPr>
      </w:pPr>
      <w:r w:rsidRPr="00D16D3B">
        <w:rPr>
          <w:rStyle w:val="Hyperlink"/>
          <w:rFonts w:asciiTheme="minorHAnsi" w:hAnsiTheme="minorHAnsi" w:cstheme="minorHAnsi"/>
          <w:b/>
          <w:bCs/>
          <w:sz w:val="32"/>
          <w:szCs w:val="32"/>
          <w:lang w:val="en"/>
        </w:rPr>
        <w:t>Counter-Strike Nexon: Studio on Steam</w:t>
      </w:r>
    </w:p>
    <w:p w:rsidR="000A34B2" w:rsidRPr="00D16D3B" w:rsidRDefault="000A34B2" w:rsidP="000A34B2">
      <w:pPr>
        <w:shd w:val="clear" w:color="auto" w:fill="FFFFFF"/>
        <w:rPr>
          <w:rStyle w:val="Hyperlink"/>
          <w:rFonts w:cstheme="minorHAnsi"/>
          <w:sz w:val="32"/>
          <w:szCs w:val="32"/>
          <w:lang w:val="en"/>
        </w:rPr>
      </w:pPr>
      <w:r w:rsidRPr="00D16D3B">
        <w:rPr>
          <w:rStyle w:val="Hyperlink"/>
          <w:rFonts w:cstheme="minorHAnsi"/>
          <w:sz w:val="32"/>
          <w:szCs w:val="32"/>
          <w:lang w:val="en"/>
        </w:rPr>
        <w:t>https://store.steampowered.com › app › CounterStrike_Ne...</w:t>
      </w:r>
    </w:p>
    <w:p w:rsidR="000A34B2" w:rsidRPr="00E23C7C" w:rsidRDefault="000A34B2" w:rsidP="000A34B2">
      <w:pPr>
        <w:shd w:val="clear" w:color="auto" w:fill="FFFFFF"/>
        <w:rPr>
          <w:rFonts w:cstheme="minorHAnsi"/>
          <w:color w:val="202124"/>
          <w:sz w:val="32"/>
          <w:szCs w:val="32"/>
          <w:lang w:val="en"/>
        </w:rPr>
      </w:pPr>
      <w:r>
        <w:rPr>
          <w:rFonts w:cstheme="minorHAnsi"/>
          <w:color w:val="202124"/>
          <w:sz w:val="32"/>
          <w:szCs w:val="32"/>
          <w:lang w:val="en"/>
        </w:rPr>
        <w:lastRenderedPageBreak/>
        <w:fldChar w:fldCharType="end"/>
      </w:r>
    </w:p>
    <w:p w:rsidR="000A34B2" w:rsidRPr="000A34B2" w:rsidRDefault="000A34B2" w:rsidP="000A34B2">
      <w:pPr>
        <w:shd w:val="clear" w:color="auto" w:fill="FFFFFF"/>
        <w:rPr>
          <w:rFonts w:cstheme="minorHAnsi"/>
          <w:color w:val="202124"/>
          <w:sz w:val="32"/>
          <w:szCs w:val="32"/>
        </w:rPr>
      </w:pPr>
      <w:r w:rsidRPr="000A34B2">
        <w:rPr>
          <w:rStyle w:val="w8qarf"/>
          <w:rFonts w:cstheme="minorHAnsi"/>
          <w:b/>
          <w:bCs/>
          <w:color w:val="202124"/>
          <w:sz w:val="32"/>
          <w:szCs w:val="32"/>
        </w:rPr>
        <w:t>Developer</w:t>
      </w:r>
      <w:r w:rsidRPr="000A34B2">
        <w:rPr>
          <w:rStyle w:val="etvozd"/>
          <w:rFonts w:cstheme="minorHAnsi"/>
          <w:b/>
          <w:bCs/>
          <w:color w:val="202124"/>
          <w:sz w:val="32"/>
          <w:szCs w:val="32"/>
        </w:rPr>
        <w:t>:</w:t>
      </w:r>
      <w:r w:rsidRPr="000A34B2">
        <w:rPr>
          <w:rStyle w:val="w8qarf"/>
          <w:rFonts w:cstheme="minorHAnsi"/>
          <w:b/>
          <w:bCs/>
          <w:color w:val="202124"/>
          <w:sz w:val="32"/>
          <w:szCs w:val="32"/>
        </w:rPr>
        <w:t> </w:t>
      </w:r>
      <w:hyperlink r:id="rId6" w:history="1">
        <w:r w:rsidRPr="000A34B2">
          <w:rPr>
            <w:rStyle w:val="Hyperlink"/>
            <w:rFonts w:cstheme="minorHAnsi"/>
            <w:color w:val="1A0DAB"/>
            <w:sz w:val="32"/>
            <w:szCs w:val="32"/>
          </w:rPr>
          <w:t>Valve Corporation, Nexon Korea Corporation</w:t>
        </w:r>
      </w:hyperlink>
    </w:p>
    <w:p w:rsidR="000A34B2" w:rsidRPr="000A34B2" w:rsidRDefault="000A34B2" w:rsidP="000A34B2">
      <w:pPr>
        <w:shd w:val="clear" w:color="auto" w:fill="FFFFFF"/>
        <w:rPr>
          <w:rFonts w:cstheme="minorHAnsi"/>
          <w:color w:val="202124"/>
          <w:sz w:val="32"/>
          <w:szCs w:val="32"/>
        </w:rPr>
      </w:pPr>
      <w:r w:rsidRPr="000A34B2">
        <w:rPr>
          <w:rStyle w:val="w8qarf"/>
          <w:rFonts w:cstheme="minorHAnsi"/>
          <w:b/>
          <w:bCs/>
          <w:color w:val="202124"/>
          <w:sz w:val="32"/>
          <w:szCs w:val="32"/>
        </w:rPr>
        <w:t>Platform</w:t>
      </w:r>
      <w:r w:rsidRPr="000A34B2">
        <w:rPr>
          <w:rStyle w:val="etvozd"/>
          <w:rFonts w:cstheme="minorHAnsi"/>
          <w:b/>
          <w:bCs/>
          <w:color w:val="202124"/>
          <w:sz w:val="32"/>
          <w:szCs w:val="32"/>
        </w:rPr>
        <w:t>:</w:t>
      </w:r>
      <w:r w:rsidRPr="000A34B2">
        <w:rPr>
          <w:rStyle w:val="w8qarf"/>
          <w:rFonts w:cstheme="minorHAnsi"/>
          <w:b/>
          <w:bCs/>
          <w:color w:val="202124"/>
          <w:sz w:val="32"/>
          <w:szCs w:val="32"/>
        </w:rPr>
        <w:t> </w:t>
      </w:r>
      <w:hyperlink r:id="rId7" w:history="1">
        <w:r w:rsidRPr="000A34B2">
          <w:rPr>
            <w:rStyle w:val="Hyperlink"/>
            <w:rFonts w:cstheme="minorHAnsi"/>
            <w:color w:val="1A0DAB"/>
            <w:sz w:val="32"/>
            <w:szCs w:val="32"/>
          </w:rPr>
          <w:t>Microsoft Windows</w:t>
        </w:r>
      </w:hyperlink>
    </w:p>
    <w:p w:rsidR="000A34B2" w:rsidRPr="000A34B2" w:rsidRDefault="000A34B2" w:rsidP="000A34B2">
      <w:pPr>
        <w:shd w:val="clear" w:color="auto" w:fill="FFFFFF"/>
        <w:rPr>
          <w:rFonts w:cstheme="minorHAnsi"/>
          <w:color w:val="202124"/>
          <w:sz w:val="32"/>
          <w:szCs w:val="32"/>
        </w:rPr>
      </w:pPr>
      <w:r w:rsidRPr="000A34B2">
        <w:rPr>
          <w:rStyle w:val="w8qarf"/>
          <w:rFonts w:cstheme="minorHAnsi"/>
          <w:b/>
          <w:bCs/>
          <w:color w:val="202124"/>
          <w:sz w:val="32"/>
          <w:szCs w:val="32"/>
        </w:rPr>
        <w:t>Publishers</w:t>
      </w:r>
      <w:r w:rsidRPr="000A34B2">
        <w:rPr>
          <w:rStyle w:val="etvozd"/>
          <w:rFonts w:cstheme="minorHAnsi"/>
          <w:b/>
          <w:bCs/>
          <w:color w:val="202124"/>
          <w:sz w:val="32"/>
          <w:szCs w:val="32"/>
        </w:rPr>
        <w:t>:</w:t>
      </w:r>
      <w:r w:rsidRPr="000A34B2">
        <w:rPr>
          <w:rStyle w:val="w8qarf"/>
          <w:rFonts w:cstheme="minorHAnsi"/>
          <w:b/>
          <w:bCs/>
          <w:color w:val="202124"/>
          <w:sz w:val="32"/>
          <w:szCs w:val="32"/>
        </w:rPr>
        <w:t> </w:t>
      </w:r>
      <w:hyperlink r:id="rId8" w:history="1">
        <w:r w:rsidRPr="000A34B2">
          <w:rPr>
            <w:rStyle w:val="Hyperlink"/>
            <w:rFonts w:cstheme="minorHAnsi"/>
            <w:color w:val="1A0DAB"/>
            <w:sz w:val="32"/>
            <w:szCs w:val="32"/>
          </w:rPr>
          <w:t>Nexon</w:t>
        </w:r>
      </w:hyperlink>
      <w:r w:rsidRPr="000A34B2">
        <w:rPr>
          <w:rStyle w:val="lrzxr"/>
          <w:rFonts w:cstheme="minorHAnsi"/>
          <w:color w:val="202124"/>
          <w:sz w:val="32"/>
          <w:szCs w:val="32"/>
        </w:rPr>
        <w:t>, </w:t>
      </w:r>
      <w:hyperlink r:id="rId9" w:history="1">
        <w:r w:rsidRPr="000A34B2">
          <w:rPr>
            <w:rStyle w:val="Hyperlink"/>
            <w:rFonts w:cstheme="minorHAnsi"/>
            <w:color w:val="1A0DAB"/>
            <w:sz w:val="32"/>
            <w:szCs w:val="32"/>
          </w:rPr>
          <w:t>Nexon Europe S.A.R.L.</w:t>
        </w:r>
      </w:hyperlink>
    </w:p>
    <w:p w:rsidR="000A34B2" w:rsidRPr="000A34B2" w:rsidRDefault="000A34B2" w:rsidP="000A34B2">
      <w:pPr>
        <w:shd w:val="clear" w:color="auto" w:fill="FFFFFF"/>
        <w:rPr>
          <w:rFonts w:cstheme="minorHAnsi"/>
          <w:color w:val="202124"/>
          <w:sz w:val="32"/>
          <w:szCs w:val="32"/>
        </w:rPr>
      </w:pPr>
      <w:r w:rsidRPr="000A34B2">
        <w:rPr>
          <w:rStyle w:val="w8qarf"/>
          <w:rFonts w:cstheme="minorHAnsi"/>
          <w:b/>
          <w:bCs/>
          <w:color w:val="202124"/>
          <w:sz w:val="32"/>
          <w:szCs w:val="32"/>
        </w:rPr>
        <w:t>Series</w:t>
      </w:r>
      <w:r w:rsidRPr="000A34B2">
        <w:rPr>
          <w:rStyle w:val="etvozd"/>
          <w:rFonts w:cstheme="minorHAnsi"/>
          <w:b/>
          <w:bCs/>
          <w:color w:val="202124"/>
          <w:sz w:val="32"/>
          <w:szCs w:val="32"/>
        </w:rPr>
        <w:t>:</w:t>
      </w:r>
      <w:r w:rsidRPr="000A34B2">
        <w:rPr>
          <w:rStyle w:val="w8qarf"/>
          <w:rFonts w:cstheme="minorHAnsi"/>
          <w:b/>
          <w:bCs/>
          <w:color w:val="202124"/>
          <w:sz w:val="32"/>
          <w:szCs w:val="32"/>
        </w:rPr>
        <w:t> </w:t>
      </w:r>
      <w:hyperlink r:id="rId10" w:history="1">
        <w:r w:rsidRPr="000A34B2">
          <w:rPr>
            <w:rStyle w:val="Hyperlink"/>
            <w:rFonts w:cstheme="minorHAnsi"/>
            <w:color w:val="1A0DAB"/>
            <w:sz w:val="32"/>
            <w:szCs w:val="32"/>
          </w:rPr>
          <w:t>Counter-Strike</w:t>
        </w:r>
      </w:hyperlink>
    </w:p>
    <w:p w:rsidR="000A34B2" w:rsidRPr="000A34B2" w:rsidRDefault="000A34B2" w:rsidP="000A34B2">
      <w:pPr>
        <w:shd w:val="clear" w:color="auto" w:fill="FFFFFF"/>
        <w:rPr>
          <w:rFonts w:cstheme="minorHAnsi"/>
          <w:color w:val="202124"/>
          <w:sz w:val="32"/>
          <w:szCs w:val="32"/>
        </w:rPr>
      </w:pPr>
      <w:r w:rsidRPr="000A34B2">
        <w:rPr>
          <w:rStyle w:val="w8qarf"/>
          <w:rFonts w:cstheme="minorHAnsi"/>
          <w:b/>
          <w:bCs/>
          <w:color w:val="202124"/>
          <w:sz w:val="32"/>
          <w:szCs w:val="32"/>
        </w:rPr>
        <w:t>Genres</w:t>
      </w:r>
      <w:r w:rsidRPr="000A34B2">
        <w:rPr>
          <w:rStyle w:val="etvozd"/>
          <w:rFonts w:cstheme="minorHAnsi"/>
          <w:b/>
          <w:bCs/>
          <w:color w:val="202124"/>
          <w:sz w:val="32"/>
          <w:szCs w:val="32"/>
        </w:rPr>
        <w:t>:</w:t>
      </w:r>
      <w:r w:rsidRPr="000A34B2">
        <w:rPr>
          <w:rStyle w:val="w8qarf"/>
          <w:rFonts w:cstheme="minorHAnsi"/>
          <w:b/>
          <w:bCs/>
          <w:color w:val="202124"/>
          <w:sz w:val="32"/>
          <w:szCs w:val="32"/>
        </w:rPr>
        <w:t> </w:t>
      </w:r>
      <w:hyperlink r:id="rId11" w:history="1">
        <w:r w:rsidRPr="000A34B2">
          <w:rPr>
            <w:rStyle w:val="Hyperlink"/>
            <w:rFonts w:cstheme="minorHAnsi"/>
            <w:color w:val="1A0DAB"/>
            <w:sz w:val="32"/>
            <w:szCs w:val="32"/>
          </w:rPr>
          <w:t>Action game</w:t>
        </w:r>
      </w:hyperlink>
      <w:r w:rsidRPr="000A34B2">
        <w:rPr>
          <w:rStyle w:val="lrzxr"/>
          <w:rFonts w:cstheme="minorHAnsi"/>
          <w:color w:val="202124"/>
          <w:sz w:val="32"/>
          <w:szCs w:val="32"/>
        </w:rPr>
        <w:t>, </w:t>
      </w:r>
      <w:hyperlink r:id="rId12" w:history="1">
        <w:r w:rsidRPr="000A34B2">
          <w:rPr>
            <w:rStyle w:val="Hyperlink"/>
            <w:rFonts w:cstheme="minorHAnsi"/>
            <w:color w:val="1A0DAB"/>
            <w:sz w:val="32"/>
            <w:szCs w:val="32"/>
          </w:rPr>
          <w:t>Free-to-play</w:t>
        </w:r>
      </w:hyperlink>
      <w:r w:rsidRPr="000A34B2">
        <w:rPr>
          <w:rStyle w:val="lrzxr"/>
          <w:rFonts w:cstheme="minorHAnsi"/>
          <w:color w:val="202124"/>
          <w:sz w:val="32"/>
          <w:szCs w:val="32"/>
        </w:rPr>
        <w:t>, </w:t>
      </w:r>
      <w:hyperlink r:id="rId13" w:history="1">
        <w:r w:rsidRPr="000A34B2">
          <w:rPr>
            <w:rStyle w:val="Hyperlink"/>
            <w:rFonts w:cstheme="minorHAnsi"/>
            <w:color w:val="1A0DAB"/>
            <w:sz w:val="32"/>
            <w:szCs w:val="32"/>
          </w:rPr>
          <w:t>Casual game</w:t>
        </w:r>
      </w:hyperlink>
      <w:r w:rsidRPr="000A34B2">
        <w:rPr>
          <w:rStyle w:val="lrzxr"/>
          <w:rFonts w:cstheme="minorHAnsi"/>
          <w:color w:val="202124"/>
          <w:sz w:val="32"/>
          <w:szCs w:val="32"/>
        </w:rPr>
        <w:t>, </w:t>
      </w:r>
      <w:hyperlink r:id="rId14" w:history="1">
        <w:r w:rsidRPr="000A34B2">
          <w:rPr>
            <w:rStyle w:val="Hyperlink"/>
            <w:rFonts w:cstheme="minorHAnsi"/>
            <w:color w:val="1A0DAB"/>
            <w:sz w:val="32"/>
            <w:szCs w:val="32"/>
          </w:rPr>
          <w:t>Massively Multiplayer</w:t>
        </w:r>
      </w:hyperlink>
    </w:p>
    <w:p w:rsidR="000A34B2" w:rsidRDefault="000A34B2" w:rsidP="000A34B2">
      <w:pPr>
        <w:shd w:val="clear" w:color="auto" w:fill="FFFFFF"/>
        <w:rPr>
          <w:rFonts w:ascii="Arial" w:hAnsi="Arial" w:cs="Arial"/>
          <w:color w:val="202124"/>
          <w:sz w:val="21"/>
          <w:szCs w:val="21"/>
        </w:rPr>
      </w:pPr>
      <w:r w:rsidRPr="000A34B2">
        <w:rPr>
          <w:rStyle w:val="w8qarf"/>
          <w:rFonts w:cstheme="minorHAnsi"/>
          <w:b/>
          <w:bCs/>
          <w:color w:val="202124"/>
          <w:sz w:val="32"/>
          <w:szCs w:val="32"/>
        </w:rPr>
        <w:t>Initial release date</w:t>
      </w:r>
      <w:r w:rsidRPr="000A34B2">
        <w:rPr>
          <w:rStyle w:val="etvozd"/>
          <w:rFonts w:cstheme="minorHAnsi"/>
          <w:b/>
          <w:bCs/>
          <w:color w:val="202124"/>
          <w:sz w:val="32"/>
          <w:szCs w:val="32"/>
        </w:rPr>
        <w:t>:</w:t>
      </w:r>
      <w:r w:rsidRPr="000A34B2">
        <w:rPr>
          <w:rStyle w:val="w8qarf"/>
          <w:rFonts w:cstheme="minorHAnsi"/>
          <w:b/>
          <w:bCs/>
          <w:color w:val="202124"/>
          <w:sz w:val="32"/>
          <w:szCs w:val="32"/>
        </w:rPr>
        <w:t> </w:t>
      </w:r>
      <w:r w:rsidRPr="000A34B2">
        <w:rPr>
          <w:rStyle w:val="lrzxr"/>
          <w:rFonts w:cstheme="minorHAnsi"/>
          <w:color w:val="202124"/>
          <w:sz w:val="32"/>
          <w:szCs w:val="32"/>
        </w:rPr>
        <w:t>October 7, 2014</w:t>
      </w:r>
    </w:p>
    <w:p w:rsidR="000A34B2" w:rsidRPr="00BD0038" w:rsidRDefault="000A34B2" w:rsidP="000A34B2">
      <w:pPr>
        <w:jc w:val="both"/>
        <w:rPr>
          <w:rStyle w:val="BookTitle"/>
          <w:rFonts w:eastAsia="Times New Roman" w:cstheme="minorHAnsi"/>
          <w:b w:val="0"/>
          <w:bCs w:val="0"/>
          <w:i w:val="0"/>
          <w:iCs w:val="0"/>
          <w:color w:val="202124"/>
          <w:spacing w:val="0"/>
          <w:sz w:val="32"/>
          <w:szCs w:val="32"/>
        </w:rPr>
      </w:pPr>
      <w:r w:rsidRPr="00BD0038">
        <w:rPr>
          <w:rStyle w:val="BookTitle"/>
          <w:rFonts w:eastAsia="Times New Roman" w:cstheme="minorHAnsi"/>
          <w:b w:val="0"/>
          <w:bCs w:val="0"/>
          <w:i w:val="0"/>
          <w:iCs w:val="0"/>
          <w:color w:val="202124"/>
          <w:spacing w:val="0"/>
          <w:sz w:val="32"/>
          <w:szCs w:val="32"/>
        </w:rPr>
        <w:t xml:space="preserve"> </w:t>
      </w:r>
    </w:p>
    <w:p w:rsidR="005A109A" w:rsidRPr="00BD0038" w:rsidRDefault="005A109A" w:rsidP="009302A5">
      <w:pPr>
        <w:shd w:val="clear" w:color="auto" w:fill="FFFFFF"/>
        <w:spacing w:after="0" w:line="240" w:lineRule="auto"/>
        <w:rPr>
          <w:rStyle w:val="BookTitle"/>
          <w:rFonts w:eastAsia="Times New Roman" w:cstheme="minorHAnsi"/>
          <w:b w:val="0"/>
          <w:bCs w:val="0"/>
          <w:i w:val="0"/>
          <w:iCs w:val="0"/>
          <w:color w:val="202124"/>
          <w:spacing w:val="0"/>
          <w:sz w:val="32"/>
          <w:szCs w:val="32"/>
        </w:rPr>
      </w:pPr>
    </w:p>
    <w:sectPr w:rsidR="005A109A" w:rsidRPr="00BD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51"/>
    <w:rsid w:val="00074750"/>
    <w:rsid w:val="000A34B2"/>
    <w:rsid w:val="002A2813"/>
    <w:rsid w:val="003C43CF"/>
    <w:rsid w:val="005A109A"/>
    <w:rsid w:val="007A2279"/>
    <w:rsid w:val="008E2951"/>
    <w:rsid w:val="009302A5"/>
    <w:rsid w:val="00A275DD"/>
    <w:rsid w:val="00BD0038"/>
    <w:rsid w:val="00E2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0CBD"/>
  <w15:chartTrackingRefBased/>
  <w15:docId w15:val="{06258297-C43D-4CB0-B67F-A82C79DB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4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A28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8E2951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sid w:val="002A281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4750"/>
    <w:rPr>
      <w:color w:val="0000FF"/>
      <w:u w:val="single"/>
    </w:rPr>
  </w:style>
  <w:style w:type="character" w:customStyle="1" w:styleId="w8qarf">
    <w:name w:val="w8qarf"/>
    <w:basedOn w:val="DefaultParagraphFont"/>
    <w:rsid w:val="00074750"/>
  </w:style>
  <w:style w:type="character" w:customStyle="1" w:styleId="etvozd">
    <w:name w:val="etvozd"/>
    <w:basedOn w:val="DefaultParagraphFont"/>
    <w:rsid w:val="00074750"/>
  </w:style>
  <w:style w:type="character" w:customStyle="1" w:styleId="lrzxr">
    <w:name w:val="lrzxr"/>
    <w:basedOn w:val="DefaultParagraphFont"/>
    <w:rsid w:val="00074750"/>
  </w:style>
  <w:style w:type="character" w:customStyle="1" w:styleId="sw5pqf">
    <w:name w:val="sw5pqf"/>
    <w:basedOn w:val="DefaultParagraphFont"/>
    <w:rsid w:val="00074750"/>
  </w:style>
  <w:style w:type="character" w:customStyle="1" w:styleId="Heading3Char">
    <w:name w:val="Heading 3 Char"/>
    <w:basedOn w:val="DefaultParagraphFont"/>
    <w:link w:val="Heading3"/>
    <w:uiPriority w:val="9"/>
    <w:semiHidden/>
    <w:rsid w:val="000A34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gkelc">
    <w:name w:val="hgkelc"/>
    <w:basedOn w:val="DefaultParagraphFont"/>
    <w:rsid w:val="000A34B2"/>
  </w:style>
  <w:style w:type="character" w:customStyle="1" w:styleId="kx21rb">
    <w:name w:val="kx21rb"/>
    <w:basedOn w:val="DefaultParagraphFont"/>
    <w:rsid w:val="000A34B2"/>
  </w:style>
  <w:style w:type="character" w:styleId="HTMLCite">
    <w:name w:val="HTML Cite"/>
    <w:basedOn w:val="DefaultParagraphFont"/>
    <w:uiPriority w:val="99"/>
    <w:semiHidden/>
    <w:unhideWhenUsed/>
    <w:rsid w:val="000A34B2"/>
    <w:rPr>
      <w:i/>
      <w:iCs/>
    </w:rPr>
  </w:style>
  <w:style w:type="character" w:customStyle="1" w:styleId="dyjrff">
    <w:name w:val="dyjrff"/>
    <w:basedOn w:val="DefaultParagraphFont"/>
    <w:rsid w:val="000A3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651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7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2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219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1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6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6239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6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3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542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2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1174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2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497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8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5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261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9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0191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1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2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8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200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706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8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337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073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8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8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714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9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6107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8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506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7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378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1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614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1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9162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4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907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1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7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145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4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4351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5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931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255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9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DADCE0"/>
                <w:right w:val="none" w:sz="0" w:space="0" w:color="auto"/>
              </w:divBdr>
              <w:divsChild>
                <w:div w:id="18709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8858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5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95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63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3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020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2051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0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3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3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7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194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7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4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9898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1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370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2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168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5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bih=730&amp;biw=1517&amp;rlz=1C1UEAD_enPK1023PK1023&amp;hl=en-US&amp;q=Nexon&amp;si=AEcPFx7HnMxbNS2egwqbd2fGseeWkZi3ZCVlQ3vY-NLoLE7SWY2TSBgmXrm6MsqUMyhE1Ahjj15eoZzKujCAExddjytmSai7p0Lj2FYk02Zc0CKJS2g9r5c7AYD8SRJ363xfs0aJ-CmzGWScIs6R8t5SseQJGBToa6HMoqjiIXFNfLFEUjaM0IUvsDwPcbvkwhsoR9siiEkePR-w22WgV938QyKikcv5f4yIHG8OCzMJ8I_b6L7j2OOdMscRwN3aFyp1j5eynQ6p&amp;sa=X&amp;ved=2ahUKEwjr__24t_P8AhWXUqQEHbjkBC4QmxMoAHoECGkQAg" TargetMode="External"/><Relationship Id="rId13" Type="http://schemas.openxmlformats.org/officeDocument/2006/relationships/hyperlink" Target="https://www.google.com/search?bih=730&amp;biw=1517&amp;rlz=1C1UEAD_enPK1023PK1023&amp;hl=en-US&amp;q=&amp;si=AEcPFx5y3cpWB8t3QIlw940Bbgd-HLN-aNYSTraERzz0WyAsdOps7FfVVPNdojJHuoRSERWWwyAV8gAtpYcicFvNPEo7gDM-n5nGaRN7Gqu69HYv0ouaJDtjrJpBdjxJx0c44vPa3yGs5svBclUXujoemXcaBBioXGGoS6rBj5eLmVOx0y5bAjnuCf2NpAvl4albkG4a50oqBDHoVNYI0PwzVWf9ownnLfRqe3tTN-ttZglPIFIjb1F33UnooN0nN6OC8pMZehDOsVIN1l8GjEpnNtbVkl9OSA%3D%3D&amp;sa=X&amp;ved=2ahUKEwjr__24t_P8AhWXUqQEHbjkBC4QmxMoAnoECGQQB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bih=730&amp;biw=1517&amp;rlz=1C1UEAD_enPK1023PK1023&amp;hl=en-US&amp;q=&amp;si=AEcPFx6l3RvH8SFlhHZyn7jIc6m2bU9vmoFvFAMQv2WWSYjXN6KOY9Zc3989XIph-eI6gQkLvN5PtUEQTm2jY4IibNWZvXE8F7JKufC7U0v6yd5U4pGKSvBHiwEGYvjLco9kWB1qwIhsoI6iiSv1CvSG6DJUIPZT1hT3vozrIfTeKFvpfPTegbPABB2ha_u1YmsfP18dtBsA&amp;sa=X&amp;ved=2ahUKEwjr__24t_P8AhWXUqQEHbjkBC4QmxMoAHoECHMQAg" TargetMode="External"/><Relationship Id="rId12" Type="http://schemas.openxmlformats.org/officeDocument/2006/relationships/hyperlink" Target="https://www.google.com/search?bih=730&amp;biw=1517&amp;rlz=1C1UEAD_enPK1023PK1023&amp;hl=en-US&amp;q=&amp;si=AEcPFx5y3cpWB8t3QIlw940Bbgd-HLN-aNYSTraERzz0WyAsdDSXMy6UGMXEYjkuekPjETj_us3MNAgoiwKFQc3jC58D4rDPb7dJ7lBr3-1viGVcH_MfMGMdZhPbr9g20fsJpiqHm-2G0aNAri57VSsdJhusms9OSxi1DElOH3KCv7RhgIThsh_Xioq6j80iEHXvvjXwqtzn1O0vSBDdAsWwoiQ0F8fizrsOEcH-JoRdDDCz-coUIPykd2fPFlkvKtF9mH9DMPHWdXh8i_PSdULiesyvM4wPbQ%3D%3D&amp;sa=X&amp;ved=2ahUKEwjr__24t_P8AhWXUqQEHbjkBC4QmxMoAXoECGQQAw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bih=730&amp;biw=1517&amp;rlz=1C1UEAD_enPK1023PK1023&amp;hl=en-US&amp;q=Valve+Corporation,+Nexon+Korea+Corporation&amp;si=AEcPFx7eHRJU0tWbjC5cc2C2rVygfPuoetC2JDc0IDqLp89f-MxxPLIzVn1gbeEMKjmkd4pAvPwEJta3YbE44GCAHHypdk9zGrN7sA7X0nBZZevUKPoEfpJtwFRMLmxLMWyknarNmz4RQydN7-m_Hg77h0wYdIcALe5rI1YyDNCNas4_2-vHyFGTqcEHnEY2oNy-mUznJrQVe5ia4GT0FFNvn6FRP2XVyItfBA4AGZbpMczNFyhVRF-8tFZLcxvwJf6UHSOdejnW&amp;sa=X&amp;ved=2ahUKEwjr__24t_P8AhWXUqQEHbjkBC4QmxMoAHoECHQQAg" TargetMode="External"/><Relationship Id="rId11" Type="http://schemas.openxmlformats.org/officeDocument/2006/relationships/hyperlink" Target="https://www.google.com/search?bih=730&amp;biw=1517&amp;rlz=1C1UEAD_enPK1023PK1023&amp;hl=en-US&amp;q=&amp;si=AEcPFx5y3cpWB8t3QIlw940Bbgd-HLN-aNYSTraERzz0WyAsdLr-5PWX3hxNCOsw7UdRoCp48hrOS7DoTyUrbm5TeFCCO9Vyl_RL_ujM7OW3B9l6fXi8EQKMYBOhu6_t7TbkLFJBTTgWXlxJivagrjZwmIYjSUwdadIw07z_YY-UWaVJ6iREctcY66-0FHoeKCiZ5IIu_CYdEFWBqz8X_4CIcyL8yyGNOmzPMUVYvG-xDaCpWuXkFUkIXSo7nOJPVbzYJQkMyoi325pANV2Mf0AnMCEkXDCfTw%3D%3D&amp;sa=X&amp;ved=2ahUKEwjr__24t_P8AhWXUqQEHbjkBC4QmxMoAHoECGQQAg" TargetMode="External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hyperlink" Target="https://www.google.com/search?bih=730&amp;biw=1517&amp;rlz=1C1UEAD_enPK1023PK1023&amp;hl=en-US&amp;q=Counter-Strike&amp;si=AEcPFx7HnMxbNS2egwqbd2fGseeWkZi3ZCVlQ3vY-NLoLE7SWUzG665Jj3y_SWkwOCURnHImigE-HgQeSrSCvErfSsBwN_K61uUnzZ-h9Has9CEio-BWtYjzZB3xYjFF7GXmCoDkcrVT8uXhsgVM5_1MkXtsjceAsiG957_NmsI66johhLzp1ttQbCuqk5FC0-pxbsx-5bpUm7fFFXM7tFn1SfdJyuXwrQ%3D%3D&amp;sa=X&amp;ved=2ahUKEwjr__24t_P8AhWXUqQEHbjkBC4QmxMoAHoECGAQAg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google.com/search?bih=730&amp;biw=1517&amp;rlz=1C1UEAD_enPK1023PK1023&amp;hl=en-US&amp;q=Nexon+Europe+S.A.R.L.&amp;si=AEcPFx7eHRJU0tWbjC5cc2C2rVygfPuoetC2JDc0IDqLp89f-CfqOXJbr0CRSPJgDNijbq8ifB37mYGACoYAtt-nnQ0kbCkyToEOmXYdBfPGEqgSy6GXhNgPT6ETVDunEW8rCj0gxlqVVvHK-l-vFLuTwPdc8WYVuqVZHEXznVOvHkliM121jnIn9AJcHhcErh3HXpJuXgA2oNOSeISo2cTkP-ai0MGquwqnnBRHO6F8L7uQHcncNc1U0Mmmu9vcyrI17wyXw52TabGSYinDs7R-gl8wNcMRGg%3D%3D&amp;sa=X&amp;ved=2ahUKEwjr__24t_P8AhWXUqQEHbjkBC4QmxMoAXoECGkQAw" TargetMode="External"/><Relationship Id="rId14" Type="http://schemas.openxmlformats.org/officeDocument/2006/relationships/hyperlink" Target="https://www.google.com/search?bih=730&amp;biw=1517&amp;rlz=1C1UEAD_enPK1023PK1023&amp;hl=en-US&amp;q=&amp;si=AEcPFx7eHRJU0tWbjC5cc2C2rVygfPuoetC2JDc0IDqLp89f-Hnehh9yocw-ir4uBeWK-EvlwteO9Fht_-pZ6twn8gJDtUDN5SNHsGfyQLsaOjs8ky1QRwFRPL5L9C_hXr9vtjwZ0ITiLEtf1ugQGAilP60n6sfPFjpW-SVETA4dfDuiukzZJ1LLqcbXgR75P0tcfeqoslulgssLd8ZI4MDxNCnxRzyKD_D31GBbYkBpLT08oBLBg4bjZuZElQIc-8bpKRKowvaHfAQegRyRbvaMZSMA_URdFg%3D%3D&amp;sa=X&amp;ved=2ahUKEwjr__24t_P8AhWXUqQEHbjkBC4QmxMoA3oECGQQB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n.comp</dc:creator>
  <cp:keywords/>
  <dc:description/>
  <cp:lastModifiedBy>n.comp</cp:lastModifiedBy>
  <cp:revision>2</cp:revision>
  <dcterms:created xsi:type="dcterms:W3CDTF">2023-02-01T04:09:00Z</dcterms:created>
  <dcterms:modified xsi:type="dcterms:W3CDTF">2023-02-01T04:09:00Z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c797285f-80b2-43fa-b5db-fdb4ce80ef8f</vt:lpwstr>
  </property>
</Properties>
</file>