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1E" w:rsidRPr="0042261E" w:rsidRDefault="0042261E" w:rsidP="00422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2261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This report summarizes the image processing steps performed in the provided </w:t>
      </w:r>
      <w:proofErr w:type="spellStart"/>
      <w:r w:rsidRPr="0042261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Notebook. The notebook utilizes </w:t>
      </w:r>
      <w:proofErr w:type="spellStart"/>
      <w:r w:rsidRPr="0042261E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2261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to manipulate and analyze an image. The primary operations include loading, displaying, resizing, and cropping an image.</w:t>
      </w:r>
    </w:p>
    <w:p w:rsidR="0042261E" w:rsidRPr="0042261E" w:rsidRDefault="0042261E" w:rsidP="00422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61E">
        <w:rPr>
          <w:rFonts w:ascii="Times New Roman" w:eastAsia="Times New Roman" w:hAnsi="Times New Roman" w:cs="Times New Roman"/>
          <w:b/>
          <w:bCs/>
          <w:sz w:val="36"/>
          <w:szCs w:val="36"/>
        </w:rPr>
        <w:t>Libraries Used</w:t>
      </w:r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t>The following Python libraries were used in the notebook:</w:t>
      </w:r>
    </w:p>
    <w:p w:rsidR="0042261E" w:rsidRPr="0042261E" w:rsidRDefault="0042261E" w:rsidP="00422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(cv2):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Used for image reading, resizing, and manipulation.</w:t>
      </w:r>
    </w:p>
    <w:p w:rsidR="0042261E" w:rsidRPr="0042261E" w:rsidRDefault="0042261E" w:rsidP="00422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Utilized for handling numerical operations on image arrays.</w:t>
      </w:r>
    </w:p>
    <w:p w:rsidR="0042261E" w:rsidRPr="0042261E" w:rsidRDefault="0042261E" w:rsidP="00422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Used to display images in a visually interpretable format.</w:t>
      </w:r>
    </w:p>
    <w:p w:rsidR="0042261E" w:rsidRPr="0042261E" w:rsidRDefault="0042261E" w:rsidP="00422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61E">
        <w:rPr>
          <w:rFonts w:ascii="Times New Roman" w:eastAsia="Times New Roman" w:hAnsi="Times New Roman" w:cs="Times New Roman"/>
          <w:b/>
          <w:bCs/>
          <w:sz w:val="36"/>
          <w:szCs w:val="36"/>
        </w:rPr>
        <w:t>Steps Performed</w:t>
      </w:r>
    </w:p>
    <w:p w:rsidR="0042261E" w:rsidRPr="0042261E" w:rsidRDefault="0042261E" w:rsidP="00422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1E">
        <w:rPr>
          <w:rFonts w:ascii="Times New Roman" w:eastAsia="Times New Roman" w:hAnsi="Times New Roman" w:cs="Times New Roman"/>
          <w:b/>
          <w:bCs/>
          <w:sz w:val="27"/>
          <w:szCs w:val="27"/>
        </w:rPr>
        <w:t>1. Loading and Displaying the Image</w:t>
      </w:r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t>The first step involves reading an image file (</w:t>
      </w:r>
      <w:r w:rsidRPr="0042261E">
        <w:rPr>
          <w:rFonts w:ascii="Courier New" w:eastAsia="Times New Roman" w:hAnsi="Courier New" w:cs="Courier New"/>
          <w:sz w:val="20"/>
          <w:szCs w:val="20"/>
        </w:rPr>
        <w:t>image.png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proofErr w:type="spellStart"/>
      <w:r w:rsidRPr="0042261E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and converting it from BGR to RGB format for proper visualization in </w:t>
      </w:r>
      <w:proofErr w:type="spellStart"/>
      <w:r w:rsidRPr="0042261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42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cv2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261E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261E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2261E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61E">
        <w:rPr>
          <w:rFonts w:ascii="Courier New" w:eastAsia="Times New Roman" w:hAnsi="Courier New" w:cs="Courier New"/>
          <w:sz w:val="20"/>
          <w:szCs w:val="20"/>
        </w:rPr>
        <w:t># Load Image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= cv2.imread('image.png') 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= cv2.cvtColor(</w:t>
      </w:r>
      <w:proofErr w:type="spellStart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, cv2.COLOR_BGR2RGB)  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61E">
        <w:rPr>
          <w:rFonts w:ascii="Courier New" w:eastAsia="Times New Roman" w:hAnsi="Courier New" w:cs="Courier New"/>
          <w:sz w:val="20"/>
          <w:szCs w:val="20"/>
        </w:rPr>
        <w:t># Display the image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plt.imshow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)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>"Original Image")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2261E" w:rsidRPr="0042261E" w:rsidRDefault="0042261E" w:rsidP="00422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cv2.imread(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>)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loads the image from the specified file path.</w:t>
      </w:r>
    </w:p>
    <w:p w:rsidR="0042261E" w:rsidRPr="0042261E" w:rsidRDefault="0042261E" w:rsidP="00422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61E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loads images in BGR format by default, so </w:t>
      </w: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cv2.cvtColor(</w:t>
      </w:r>
      <w:proofErr w:type="spellStart"/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, cv2.COLOR_BGR2RGB)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is used to convert it to RGB format for correct color representation.</w:t>
      </w:r>
    </w:p>
    <w:p w:rsidR="0042261E" w:rsidRPr="0042261E" w:rsidRDefault="0042261E" w:rsidP="00422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plt.imshow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)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is used to display the image, and </w:t>
      </w:r>
      <w:proofErr w:type="spellStart"/>
      <w:r w:rsidRPr="0042261E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()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adds a title to the plot.</w:t>
      </w:r>
    </w:p>
    <w:p w:rsidR="0042261E" w:rsidRPr="0042261E" w:rsidRDefault="0042261E" w:rsidP="00422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1E">
        <w:rPr>
          <w:rFonts w:ascii="Times New Roman" w:eastAsia="Times New Roman" w:hAnsi="Times New Roman" w:cs="Times New Roman"/>
          <w:b/>
          <w:bCs/>
          <w:sz w:val="27"/>
          <w:szCs w:val="27"/>
        </w:rPr>
        <w:t>2. Resizing the Image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resized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= cv2.resize(</w:t>
      </w:r>
      <w:proofErr w:type="spellStart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>, (300, 300))</w:t>
      </w:r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2261E" w:rsidRPr="0042261E" w:rsidRDefault="0042261E" w:rsidP="00422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cv2.resize(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>)</w:t>
      </w:r>
      <w:r w:rsidRPr="0042261E">
        <w:rPr>
          <w:rFonts w:ascii="Times New Roman" w:eastAsia="Times New Roman" w:hAnsi="Times New Roman" w:cs="Times New Roman"/>
          <w:sz w:val="24"/>
          <w:szCs w:val="24"/>
        </w:rPr>
        <w:t xml:space="preserve"> function resizes the image to 300x300 pixels, reducing or increasing the resolution while maintaining the aspect ratio if necessary.</w:t>
      </w:r>
    </w:p>
    <w:p w:rsidR="0042261E" w:rsidRPr="0042261E" w:rsidRDefault="0042261E" w:rsidP="00422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261E">
        <w:rPr>
          <w:rFonts w:ascii="Times New Roman" w:eastAsia="Times New Roman" w:hAnsi="Times New Roman" w:cs="Times New Roman"/>
          <w:b/>
          <w:bCs/>
          <w:sz w:val="27"/>
          <w:szCs w:val="27"/>
        </w:rPr>
        <w:t>3. Cropping the Image</w:t>
      </w:r>
    </w:p>
    <w:p w:rsidR="0042261E" w:rsidRPr="0042261E" w:rsidRDefault="0042261E" w:rsidP="00422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261E">
        <w:rPr>
          <w:rFonts w:ascii="Courier New" w:eastAsia="Times New Roman" w:hAnsi="Courier New" w:cs="Courier New"/>
          <w:sz w:val="20"/>
          <w:szCs w:val="20"/>
        </w:rPr>
        <w:t>cropped</w:t>
      </w:r>
      <w:proofErr w:type="gram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226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2261E">
        <w:rPr>
          <w:rFonts w:ascii="Courier New" w:eastAsia="Times New Roman" w:hAnsi="Courier New" w:cs="Courier New"/>
          <w:sz w:val="20"/>
          <w:szCs w:val="20"/>
        </w:rPr>
        <w:t xml:space="preserve">[50:200, 50:200]  </w:t>
      </w:r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2261E" w:rsidRPr="0042261E" w:rsidRDefault="0042261E" w:rsidP="00422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t>The image is cropped from row indices 50 to 200 and column indices 50 to 200, effectively selecting a portion of the original image.</w:t>
      </w:r>
    </w:p>
    <w:p w:rsidR="0042261E" w:rsidRPr="0042261E" w:rsidRDefault="0042261E" w:rsidP="00422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t>Cropping is useful for focusing on specific regions of interest within an image.</w:t>
      </w:r>
    </w:p>
    <w:p w:rsidR="0042261E" w:rsidRPr="0042261E" w:rsidRDefault="0042261E" w:rsidP="00422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61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t>The notebook demonstrates fundamental image processing techniques, including loading, displaying, resizing, and cropping an image. These basic operations serve as a foundation for more advanced image processing tasks such as object detection, feature extraction, and image segmentation.</w:t>
      </w:r>
    </w:p>
    <w:p w:rsidR="0042261E" w:rsidRPr="0042261E" w:rsidRDefault="0042261E" w:rsidP="0042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1E">
        <w:rPr>
          <w:rFonts w:ascii="Times New Roman" w:eastAsia="Times New Roman" w:hAnsi="Times New Roman" w:cs="Times New Roman"/>
          <w:sz w:val="24"/>
          <w:szCs w:val="24"/>
        </w:rPr>
        <w:t>To further enhance this notebook, additional steps like image filtering, edge detection, or color transformation can be included.</w:t>
      </w:r>
    </w:p>
    <w:p w:rsidR="00FD1902" w:rsidRDefault="00FD1902"/>
    <w:sectPr w:rsidR="00FD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0603"/>
    <w:multiLevelType w:val="multilevel"/>
    <w:tmpl w:val="BCC4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7631"/>
    <w:multiLevelType w:val="multilevel"/>
    <w:tmpl w:val="F91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13BFE"/>
    <w:multiLevelType w:val="multilevel"/>
    <w:tmpl w:val="606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F3EBA"/>
    <w:multiLevelType w:val="multilevel"/>
    <w:tmpl w:val="459A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1E"/>
    <w:rsid w:val="0042261E"/>
    <w:rsid w:val="00F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B2C4"/>
  <w15:chartTrackingRefBased/>
  <w15:docId w15:val="{F934B2FB-BC97-4716-8B51-5FBE4F8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2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6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6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6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2025-03-20T14:49:00Z</dcterms:created>
  <dcterms:modified xsi:type="dcterms:W3CDTF">2025-03-20T14:50:00Z</dcterms:modified>
</cp:coreProperties>
</file>