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8DA" w:rsidRPr="004948DA" w:rsidRDefault="004948DA" w:rsidP="004948DA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 w:rsidRPr="004948DA">
        <w:rPr>
          <w:rFonts w:asciiTheme="majorHAnsi" w:eastAsia="Times New Roman" w:hAnsiTheme="majorHAnsi" w:cs="Times New Roman"/>
          <w:b/>
          <w:bCs/>
          <w:sz w:val="27"/>
          <w:szCs w:val="27"/>
        </w:rPr>
        <w:t>NAME: SYED SEEMAB</w:t>
      </w:r>
    </w:p>
    <w:p w:rsidR="004948DA" w:rsidRPr="004948DA" w:rsidRDefault="004948DA" w:rsidP="004948DA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 w:rsidRPr="004948DA">
        <w:rPr>
          <w:rFonts w:asciiTheme="majorHAnsi" w:eastAsia="Times New Roman" w:hAnsiTheme="majorHAnsi" w:cs="Times New Roman"/>
          <w:b/>
          <w:bCs/>
          <w:sz w:val="27"/>
          <w:szCs w:val="27"/>
        </w:rPr>
        <w:t>STD ID: 15406</w:t>
      </w:r>
      <w:bookmarkStart w:id="0" w:name="_GoBack"/>
      <w:bookmarkEnd w:id="0"/>
    </w:p>
    <w:p w:rsidR="00D26CC7" w:rsidRDefault="00D26CC7" w:rsidP="00D26CC7">
      <w:pPr>
        <w:pStyle w:val="Heading3"/>
      </w:pPr>
      <w:r>
        <w:rPr>
          <w:rStyle w:val="Strong"/>
          <w:b/>
          <w:bCs/>
        </w:rPr>
        <w:t>Batch Payroll System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3150"/>
        <w:gridCol w:w="6192"/>
      </w:tblGrid>
      <w:tr w:rsidR="00D26CC7" w:rsidTr="00D26CC7">
        <w:trPr>
          <w:tblHeader/>
          <w:tblCellSpacing w:w="15" w:type="dxa"/>
        </w:trPr>
        <w:tc>
          <w:tcPr>
            <w:tcW w:w="1170" w:type="dxa"/>
            <w:vAlign w:val="center"/>
            <w:hideMark/>
          </w:tcPr>
          <w:p w:rsidR="00D26CC7" w:rsidRDefault="00D26CC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Type</w:t>
            </w:r>
          </w:p>
        </w:tc>
        <w:tc>
          <w:tcPr>
            <w:tcW w:w="3120" w:type="dxa"/>
            <w:vAlign w:val="center"/>
            <w:hideMark/>
          </w:tcPr>
          <w:p w:rsidR="00D26CC7" w:rsidRDefault="00D26CC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Requirement</w:t>
            </w:r>
          </w:p>
        </w:tc>
        <w:tc>
          <w:tcPr>
            <w:tcW w:w="6147" w:type="dxa"/>
            <w:vAlign w:val="center"/>
            <w:hideMark/>
          </w:tcPr>
          <w:p w:rsidR="00D26CC7" w:rsidRDefault="00D26CC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Description</w:t>
            </w:r>
          </w:p>
        </w:tc>
      </w:tr>
      <w:tr w:rsidR="00D26CC7" w:rsidTr="00D26CC7">
        <w:trPr>
          <w:tblCellSpacing w:w="15" w:type="dxa"/>
        </w:trPr>
        <w:tc>
          <w:tcPr>
            <w:tcW w:w="1170" w:type="dxa"/>
            <w:vAlign w:val="center"/>
            <w:hideMark/>
          </w:tcPr>
          <w:p w:rsidR="00D26CC7" w:rsidRDefault="00D26CC7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Functional</w:t>
            </w:r>
          </w:p>
        </w:tc>
        <w:tc>
          <w:tcPr>
            <w:tcW w:w="3120" w:type="dxa"/>
            <w:vAlign w:val="center"/>
            <w:hideMark/>
          </w:tcPr>
          <w:p w:rsidR="00D26CC7" w:rsidRDefault="00D26CC7">
            <w:pPr>
              <w:rPr>
                <w:sz w:val="24"/>
                <w:szCs w:val="24"/>
              </w:rPr>
            </w:pPr>
            <w:r>
              <w:t xml:space="preserve">    </w:t>
            </w:r>
            <w:r>
              <w:t xml:space="preserve">Employee Data </w:t>
            </w:r>
            <w:r>
              <w:t xml:space="preserve">           </w:t>
            </w:r>
            <w:r>
              <w:t>Management</w:t>
            </w:r>
          </w:p>
        </w:tc>
        <w:tc>
          <w:tcPr>
            <w:tcW w:w="6147" w:type="dxa"/>
            <w:vAlign w:val="center"/>
            <w:hideMark/>
          </w:tcPr>
          <w:p w:rsidR="00D26CC7" w:rsidRDefault="00D26CC7">
            <w:pPr>
              <w:rPr>
                <w:sz w:val="24"/>
                <w:szCs w:val="24"/>
              </w:rPr>
            </w:pPr>
            <w:r>
              <w:t>The system must store and manage employee details such as name, ID, designation, salary type, and department.</w:t>
            </w:r>
          </w:p>
        </w:tc>
      </w:tr>
      <w:tr w:rsidR="00D26CC7" w:rsidTr="00D26CC7">
        <w:trPr>
          <w:tblCellSpacing w:w="15" w:type="dxa"/>
        </w:trPr>
        <w:tc>
          <w:tcPr>
            <w:tcW w:w="1170" w:type="dxa"/>
            <w:vAlign w:val="center"/>
            <w:hideMark/>
          </w:tcPr>
          <w:p w:rsidR="00D26CC7" w:rsidRDefault="00D26CC7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Functional</w:t>
            </w:r>
          </w:p>
        </w:tc>
        <w:tc>
          <w:tcPr>
            <w:tcW w:w="3120" w:type="dxa"/>
            <w:vAlign w:val="center"/>
            <w:hideMark/>
          </w:tcPr>
          <w:p w:rsidR="00D26CC7" w:rsidRDefault="00D26CC7">
            <w:pPr>
              <w:rPr>
                <w:sz w:val="24"/>
                <w:szCs w:val="24"/>
              </w:rPr>
            </w:pPr>
            <w:r>
              <w:t xml:space="preserve">   </w:t>
            </w:r>
            <w:r>
              <w:t>Timecard Entry</w:t>
            </w:r>
          </w:p>
        </w:tc>
        <w:tc>
          <w:tcPr>
            <w:tcW w:w="6147" w:type="dxa"/>
            <w:vAlign w:val="center"/>
            <w:hideMark/>
          </w:tcPr>
          <w:p w:rsidR="00D26CC7" w:rsidRDefault="00D26CC7">
            <w:pPr>
              <w:rPr>
                <w:sz w:val="24"/>
                <w:szCs w:val="24"/>
              </w:rPr>
            </w:pPr>
            <w:r>
              <w:t>The system should record the working hours of hourly employees for payroll calculations.</w:t>
            </w:r>
          </w:p>
        </w:tc>
      </w:tr>
      <w:tr w:rsidR="00D26CC7" w:rsidTr="00D26CC7">
        <w:trPr>
          <w:tblCellSpacing w:w="15" w:type="dxa"/>
        </w:trPr>
        <w:tc>
          <w:tcPr>
            <w:tcW w:w="1170" w:type="dxa"/>
            <w:vAlign w:val="center"/>
            <w:hideMark/>
          </w:tcPr>
          <w:p w:rsidR="00D26CC7" w:rsidRDefault="00D26CC7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Functional</w:t>
            </w:r>
          </w:p>
        </w:tc>
        <w:tc>
          <w:tcPr>
            <w:tcW w:w="3120" w:type="dxa"/>
            <w:vAlign w:val="center"/>
            <w:hideMark/>
          </w:tcPr>
          <w:p w:rsidR="00D26CC7" w:rsidRDefault="00D26CC7">
            <w:pPr>
              <w:rPr>
                <w:sz w:val="24"/>
                <w:szCs w:val="24"/>
              </w:rPr>
            </w:pPr>
            <w:r>
              <w:t xml:space="preserve">  </w:t>
            </w:r>
            <w:r>
              <w:t>Salary Calculation</w:t>
            </w:r>
          </w:p>
        </w:tc>
        <w:tc>
          <w:tcPr>
            <w:tcW w:w="6147" w:type="dxa"/>
            <w:vAlign w:val="center"/>
            <w:hideMark/>
          </w:tcPr>
          <w:p w:rsidR="00D26CC7" w:rsidRDefault="00D26CC7">
            <w:pPr>
              <w:rPr>
                <w:sz w:val="24"/>
                <w:szCs w:val="24"/>
              </w:rPr>
            </w:pPr>
            <w:r>
              <w:t>It must automatically calculate gross and net pay based on salary type (hourly, monthly, commission).</w:t>
            </w:r>
          </w:p>
        </w:tc>
      </w:tr>
      <w:tr w:rsidR="00D26CC7" w:rsidTr="00D26CC7">
        <w:trPr>
          <w:tblCellSpacing w:w="15" w:type="dxa"/>
        </w:trPr>
        <w:tc>
          <w:tcPr>
            <w:tcW w:w="1170" w:type="dxa"/>
            <w:vAlign w:val="center"/>
            <w:hideMark/>
          </w:tcPr>
          <w:p w:rsidR="00D26CC7" w:rsidRDefault="00D26CC7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Functional</w:t>
            </w:r>
          </w:p>
        </w:tc>
        <w:tc>
          <w:tcPr>
            <w:tcW w:w="3120" w:type="dxa"/>
            <w:vAlign w:val="center"/>
            <w:hideMark/>
          </w:tcPr>
          <w:p w:rsidR="00D26CC7" w:rsidRDefault="00D26CC7">
            <w:pPr>
              <w:rPr>
                <w:sz w:val="24"/>
                <w:szCs w:val="24"/>
              </w:rPr>
            </w:pPr>
            <w:r>
              <w:t xml:space="preserve">  </w:t>
            </w:r>
            <w:r>
              <w:t>Deduction Management</w:t>
            </w:r>
          </w:p>
        </w:tc>
        <w:tc>
          <w:tcPr>
            <w:tcW w:w="6147" w:type="dxa"/>
            <w:vAlign w:val="center"/>
            <w:hideMark/>
          </w:tcPr>
          <w:p w:rsidR="00D26CC7" w:rsidRDefault="00D26CC7">
            <w:pPr>
              <w:rPr>
                <w:sz w:val="24"/>
                <w:szCs w:val="24"/>
              </w:rPr>
            </w:pPr>
            <w:r>
              <w:t>The system should handle deductions like taxes, union dues, and service charges accurately.</w:t>
            </w:r>
          </w:p>
        </w:tc>
      </w:tr>
      <w:tr w:rsidR="00D26CC7" w:rsidTr="00D26CC7">
        <w:trPr>
          <w:tblCellSpacing w:w="15" w:type="dxa"/>
        </w:trPr>
        <w:tc>
          <w:tcPr>
            <w:tcW w:w="1170" w:type="dxa"/>
            <w:vAlign w:val="center"/>
            <w:hideMark/>
          </w:tcPr>
          <w:p w:rsidR="00D26CC7" w:rsidRDefault="00D26CC7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Functional</w:t>
            </w:r>
          </w:p>
        </w:tc>
        <w:tc>
          <w:tcPr>
            <w:tcW w:w="3120" w:type="dxa"/>
            <w:vAlign w:val="center"/>
            <w:hideMark/>
          </w:tcPr>
          <w:p w:rsidR="00D26CC7" w:rsidRDefault="00D26CC7">
            <w:pPr>
              <w:rPr>
                <w:sz w:val="24"/>
                <w:szCs w:val="24"/>
              </w:rPr>
            </w:pPr>
            <w:r>
              <w:t xml:space="preserve">  </w:t>
            </w:r>
            <w:r>
              <w:t>Payment Processing</w:t>
            </w:r>
          </w:p>
        </w:tc>
        <w:tc>
          <w:tcPr>
            <w:tcW w:w="6147" w:type="dxa"/>
            <w:vAlign w:val="center"/>
            <w:hideMark/>
          </w:tcPr>
          <w:p w:rsidR="00D26CC7" w:rsidRDefault="00D26CC7">
            <w:pPr>
              <w:rPr>
                <w:sz w:val="24"/>
                <w:szCs w:val="24"/>
              </w:rPr>
            </w:pPr>
            <w:r>
              <w:t>The system should generate paychecks or initiate direct deposits for each employee.</w:t>
            </w:r>
          </w:p>
        </w:tc>
      </w:tr>
      <w:tr w:rsidR="00D26CC7" w:rsidTr="00D26CC7">
        <w:trPr>
          <w:tblCellSpacing w:w="15" w:type="dxa"/>
        </w:trPr>
        <w:tc>
          <w:tcPr>
            <w:tcW w:w="1170" w:type="dxa"/>
            <w:vAlign w:val="center"/>
            <w:hideMark/>
          </w:tcPr>
          <w:p w:rsidR="00D26CC7" w:rsidRDefault="00D26CC7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Functional</w:t>
            </w:r>
          </w:p>
        </w:tc>
        <w:tc>
          <w:tcPr>
            <w:tcW w:w="3120" w:type="dxa"/>
            <w:vAlign w:val="center"/>
            <w:hideMark/>
          </w:tcPr>
          <w:p w:rsidR="00D26CC7" w:rsidRDefault="00D26CC7">
            <w:pPr>
              <w:rPr>
                <w:sz w:val="24"/>
                <w:szCs w:val="24"/>
              </w:rPr>
            </w:pPr>
            <w:r>
              <w:t>Pay Slip Generation</w:t>
            </w:r>
          </w:p>
        </w:tc>
        <w:tc>
          <w:tcPr>
            <w:tcW w:w="6147" w:type="dxa"/>
            <w:vAlign w:val="center"/>
            <w:hideMark/>
          </w:tcPr>
          <w:p w:rsidR="00D26CC7" w:rsidRDefault="00D26CC7">
            <w:pPr>
              <w:rPr>
                <w:sz w:val="24"/>
                <w:szCs w:val="24"/>
              </w:rPr>
            </w:pPr>
            <w:r>
              <w:t>The system must produce detailed pay slips showing earnings, deductions, and net salary.</w:t>
            </w:r>
          </w:p>
        </w:tc>
      </w:tr>
      <w:tr w:rsidR="00D26CC7" w:rsidTr="00D26CC7">
        <w:trPr>
          <w:tblCellSpacing w:w="15" w:type="dxa"/>
        </w:trPr>
        <w:tc>
          <w:tcPr>
            <w:tcW w:w="1170" w:type="dxa"/>
            <w:vAlign w:val="center"/>
            <w:hideMark/>
          </w:tcPr>
          <w:p w:rsidR="00D26CC7" w:rsidRDefault="00D26CC7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Functional</w:t>
            </w:r>
          </w:p>
        </w:tc>
        <w:tc>
          <w:tcPr>
            <w:tcW w:w="3120" w:type="dxa"/>
            <w:vAlign w:val="center"/>
            <w:hideMark/>
          </w:tcPr>
          <w:p w:rsidR="00D26CC7" w:rsidRDefault="00D26CC7">
            <w:pPr>
              <w:rPr>
                <w:sz w:val="24"/>
                <w:szCs w:val="24"/>
              </w:rPr>
            </w:pPr>
            <w:r>
              <w:t>Batch Processing</w:t>
            </w:r>
          </w:p>
        </w:tc>
        <w:tc>
          <w:tcPr>
            <w:tcW w:w="6147" w:type="dxa"/>
            <w:vAlign w:val="center"/>
            <w:hideMark/>
          </w:tcPr>
          <w:p w:rsidR="00D26CC7" w:rsidRDefault="00D26CC7">
            <w:pPr>
              <w:rPr>
                <w:sz w:val="24"/>
                <w:szCs w:val="24"/>
              </w:rPr>
            </w:pPr>
            <w:r>
              <w:t>It should process multiple employee payrolls in batches for a specific pay period.</w:t>
            </w:r>
          </w:p>
        </w:tc>
      </w:tr>
      <w:tr w:rsidR="00D26CC7" w:rsidTr="00D26CC7">
        <w:trPr>
          <w:tblCellSpacing w:w="15" w:type="dxa"/>
        </w:trPr>
        <w:tc>
          <w:tcPr>
            <w:tcW w:w="1170" w:type="dxa"/>
            <w:vAlign w:val="center"/>
            <w:hideMark/>
          </w:tcPr>
          <w:p w:rsidR="00D26CC7" w:rsidRDefault="00D26CC7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Functional</w:t>
            </w:r>
          </w:p>
        </w:tc>
        <w:tc>
          <w:tcPr>
            <w:tcW w:w="3120" w:type="dxa"/>
            <w:vAlign w:val="center"/>
            <w:hideMark/>
          </w:tcPr>
          <w:p w:rsidR="00D26CC7" w:rsidRDefault="00D26CC7">
            <w:pPr>
              <w:rPr>
                <w:sz w:val="24"/>
                <w:szCs w:val="24"/>
              </w:rPr>
            </w:pPr>
            <w:r>
              <w:t>Leave and Absence Tracking</w:t>
            </w:r>
          </w:p>
        </w:tc>
        <w:tc>
          <w:tcPr>
            <w:tcW w:w="6147" w:type="dxa"/>
            <w:vAlign w:val="center"/>
            <w:hideMark/>
          </w:tcPr>
          <w:p w:rsidR="00D26CC7" w:rsidRDefault="00D26CC7">
            <w:pPr>
              <w:rPr>
                <w:sz w:val="24"/>
                <w:szCs w:val="24"/>
              </w:rPr>
            </w:pPr>
            <w:r>
              <w:t>The system should adjust pay based on employee attendance, leave, or overtime.</w:t>
            </w:r>
          </w:p>
        </w:tc>
      </w:tr>
      <w:tr w:rsidR="00D26CC7" w:rsidTr="00D26CC7">
        <w:trPr>
          <w:tblCellSpacing w:w="15" w:type="dxa"/>
        </w:trPr>
        <w:tc>
          <w:tcPr>
            <w:tcW w:w="1170" w:type="dxa"/>
            <w:vAlign w:val="center"/>
            <w:hideMark/>
          </w:tcPr>
          <w:p w:rsidR="00D26CC7" w:rsidRDefault="00D26CC7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Functional</w:t>
            </w:r>
          </w:p>
        </w:tc>
        <w:tc>
          <w:tcPr>
            <w:tcW w:w="3120" w:type="dxa"/>
            <w:vAlign w:val="center"/>
            <w:hideMark/>
          </w:tcPr>
          <w:p w:rsidR="00D26CC7" w:rsidRDefault="00D26CC7">
            <w:pPr>
              <w:rPr>
                <w:sz w:val="24"/>
                <w:szCs w:val="24"/>
              </w:rPr>
            </w:pPr>
            <w:r>
              <w:t>Payroll Reports</w:t>
            </w:r>
          </w:p>
        </w:tc>
        <w:tc>
          <w:tcPr>
            <w:tcW w:w="6147" w:type="dxa"/>
            <w:vAlign w:val="center"/>
            <w:hideMark/>
          </w:tcPr>
          <w:p w:rsidR="00D26CC7" w:rsidRDefault="00D26CC7">
            <w:pPr>
              <w:rPr>
                <w:sz w:val="24"/>
                <w:szCs w:val="24"/>
              </w:rPr>
            </w:pPr>
            <w:r>
              <w:t xml:space="preserve">The system should generate reports (monthly, quarterly, </w:t>
            </w:r>
            <w:proofErr w:type="gramStart"/>
            <w:r>
              <w:t>annual</w:t>
            </w:r>
            <w:proofErr w:type="gramEnd"/>
            <w:r>
              <w:t>) for management and auditing.</w:t>
            </w:r>
          </w:p>
        </w:tc>
      </w:tr>
      <w:tr w:rsidR="00D26CC7" w:rsidTr="00D26CC7">
        <w:trPr>
          <w:tblCellSpacing w:w="15" w:type="dxa"/>
        </w:trPr>
        <w:tc>
          <w:tcPr>
            <w:tcW w:w="1170" w:type="dxa"/>
            <w:vAlign w:val="center"/>
            <w:hideMark/>
          </w:tcPr>
          <w:p w:rsidR="00D26CC7" w:rsidRDefault="00D26CC7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Functional</w:t>
            </w:r>
          </w:p>
        </w:tc>
        <w:tc>
          <w:tcPr>
            <w:tcW w:w="3120" w:type="dxa"/>
            <w:vAlign w:val="center"/>
            <w:hideMark/>
          </w:tcPr>
          <w:p w:rsidR="00D26CC7" w:rsidRDefault="00D26CC7">
            <w:pPr>
              <w:rPr>
                <w:sz w:val="24"/>
                <w:szCs w:val="24"/>
              </w:rPr>
            </w:pPr>
            <w:r>
              <w:t>Security and Access Control</w:t>
            </w:r>
          </w:p>
        </w:tc>
        <w:tc>
          <w:tcPr>
            <w:tcW w:w="6147" w:type="dxa"/>
            <w:vAlign w:val="center"/>
            <w:hideMark/>
          </w:tcPr>
          <w:p w:rsidR="00D26CC7" w:rsidRDefault="00D26CC7">
            <w:pPr>
              <w:rPr>
                <w:sz w:val="24"/>
                <w:szCs w:val="24"/>
              </w:rPr>
            </w:pPr>
            <w:r>
              <w:t>Only authorized personnel (like HR or payroll admin) should have access to payroll data.</w:t>
            </w:r>
          </w:p>
        </w:tc>
      </w:tr>
      <w:tr w:rsidR="00D26CC7" w:rsidTr="00D26CC7">
        <w:trPr>
          <w:tblCellSpacing w:w="15" w:type="dxa"/>
        </w:trPr>
        <w:tc>
          <w:tcPr>
            <w:tcW w:w="1170" w:type="dxa"/>
            <w:vAlign w:val="center"/>
            <w:hideMark/>
          </w:tcPr>
          <w:p w:rsidR="00D26CC7" w:rsidRDefault="00D26CC7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Functional</w:t>
            </w:r>
          </w:p>
        </w:tc>
        <w:tc>
          <w:tcPr>
            <w:tcW w:w="3120" w:type="dxa"/>
            <w:vAlign w:val="center"/>
            <w:hideMark/>
          </w:tcPr>
          <w:p w:rsidR="00D26CC7" w:rsidRDefault="00D26CC7">
            <w:pPr>
              <w:rPr>
                <w:sz w:val="24"/>
                <w:szCs w:val="24"/>
              </w:rPr>
            </w:pPr>
            <w:r>
              <w:t>Data Backup</w:t>
            </w:r>
          </w:p>
        </w:tc>
        <w:tc>
          <w:tcPr>
            <w:tcW w:w="6147" w:type="dxa"/>
            <w:vAlign w:val="center"/>
            <w:hideMark/>
          </w:tcPr>
          <w:p w:rsidR="00D26CC7" w:rsidRDefault="00D26CC7">
            <w:pPr>
              <w:rPr>
                <w:sz w:val="24"/>
                <w:szCs w:val="24"/>
              </w:rPr>
            </w:pPr>
            <w:r>
              <w:t>The system must automatically back up payroll data at regular intervals.</w:t>
            </w:r>
          </w:p>
        </w:tc>
      </w:tr>
      <w:tr w:rsidR="00D26CC7" w:rsidTr="00D26CC7">
        <w:trPr>
          <w:tblCellSpacing w:w="15" w:type="dxa"/>
        </w:trPr>
        <w:tc>
          <w:tcPr>
            <w:tcW w:w="1170" w:type="dxa"/>
            <w:vAlign w:val="center"/>
            <w:hideMark/>
          </w:tcPr>
          <w:p w:rsidR="00D26CC7" w:rsidRDefault="00D26CC7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Functional</w:t>
            </w:r>
          </w:p>
        </w:tc>
        <w:tc>
          <w:tcPr>
            <w:tcW w:w="3120" w:type="dxa"/>
            <w:vAlign w:val="center"/>
            <w:hideMark/>
          </w:tcPr>
          <w:p w:rsidR="00D26CC7" w:rsidRDefault="00D26CC7">
            <w:pPr>
              <w:rPr>
                <w:sz w:val="24"/>
                <w:szCs w:val="24"/>
              </w:rPr>
            </w:pPr>
            <w:r>
              <w:t>Tax and Compliance Updates</w:t>
            </w:r>
          </w:p>
        </w:tc>
        <w:tc>
          <w:tcPr>
            <w:tcW w:w="6147" w:type="dxa"/>
            <w:vAlign w:val="center"/>
            <w:hideMark/>
          </w:tcPr>
          <w:p w:rsidR="00D26CC7" w:rsidRDefault="00D26CC7">
            <w:pPr>
              <w:rPr>
                <w:sz w:val="24"/>
                <w:szCs w:val="24"/>
              </w:rPr>
            </w:pPr>
            <w:r>
              <w:t>The system should support updates to comply with government tax and labor regulations.</w:t>
            </w:r>
          </w:p>
        </w:tc>
      </w:tr>
    </w:tbl>
    <w:p w:rsidR="00D26CC7" w:rsidRDefault="00D26CC7" w:rsidP="00D26CC7">
      <w:r>
        <w:pict>
          <v:rect id="_x0000_i1025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1888"/>
        <w:gridCol w:w="7251"/>
      </w:tblGrid>
      <w:tr w:rsidR="00D26CC7" w:rsidTr="00D26C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26CC7" w:rsidRDefault="00D26CC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D26CC7" w:rsidRDefault="00D26CC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:rsidR="00D26CC7" w:rsidRDefault="00D26CC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Description</w:t>
            </w:r>
          </w:p>
        </w:tc>
      </w:tr>
      <w:tr w:rsidR="00D26CC7" w:rsidTr="00D26C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CC7" w:rsidRDefault="00D26CC7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Non-Functional</w:t>
            </w:r>
          </w:p>
        </w:tc>
        <w:tc>
          <w:tcPr>
            <w:tcW w:w="0" w:type="auto"/>
            <w:vAlign w:val="center"/>
            <w:hideMark/>
          </w:tcPr>
          <w:p w:rsidR="00D26CC7" w:rsidRDefault="00D26CC7">
            <w:pPr>
              <w:rPr>
                <w:sz w:val="24"/>
                <w:szCs w:val="24"/>
              </w:rPr>
            </w:pPr>
            <w: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D26CC7" w:rsidRDefault="00D26CC7">
            <w:pPr>
              <w:rPr>
                <w:sz w:val="24"/>
                <w:szCs w:val="24"/>
              </w:rPr>
            </w:pPr>
            <w:r>
              <w:t>The system should process all payroll batches efficiently within a defined time frame.</w:t>
            </w:r>
          </w:p>
        </w:tc>
      </w:tr>
      <w:tr w:rsidR="00D26CC7" w:rsidTr="00D26C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CC7" w:rsidRDefault="00D26CC7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lastRenderedPageBreak/>
              <w:t>Non-Functional</w:t>
            </w:r>
          </w:p>
        </w:tc>
        <w:tc>
          <w:tcPr>
            <w:tcW w:w="0" w:type="auto"/>
            <w:vAlign w:val="center"/>
            <w:hideMark/>
          </w:tcPr>
          <w:p w:rsidR="00D26CC7" w:rsidRDefault="00D26CC7">
            <w:pPr>
              <w:rPr>
                <w:sz w:val="24"/>
                <w:szCs w:val="24"/>
              </w:rPr>
            </w:pPr>
            <w:r>
              <w:t>Reliability</w:t>
            </w:r>
          </w:p>
        </w:tc>
        <w:tc>
          <w:tcPr>
            <w:tcW w:w="0" w:type="auto"/>
            <w:vAlign w:val="center"/>
            <w:hideMark/>
          </w:tcPr>
          <w:p w:rsidR="00D26CC7" w:rsidRDefault="00D26CC7">
            <w:pPr>
              <w:rPr>
                <w:sz w:val="24"/>
                <w:szCs w:val="24"/>
              </w:rPr>
            </w:pPr>
            <w:r>
              <w:t>Payroll data must be processed accurately without loss or duplication.</w:t>
            </w:r>
          </w:p>
        </w:tc>
      </w:tr>
      <w:tr w:rsidR="00D26CC7" w:rsidTr="00D26C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CC7" w:rsidRDefault="00D26CC7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Non-Functional</w:t>
            </w:r>
          </w:p>
        </w:tc>
        <w:tc>
          <w:tcPr>
            <w:tcW w:w="0" w:type="auto"/>
            <w:vAlign w:val="center"/>
            <w:hideMark/>
          </w:tcPr>
          <w:p w:rsidR="00D26CC7" w:rsidRDefault="00D26CC7">
            <w:pPr>
              <w:rPr>
                <w:sz w:val="24"/>
                <w:szCs w:val="24"/>
              </w:rPr>
            </w:pPr>
            <w:r>
              <w:t>Security</w:t>
            </w:r>
          </w:p>
        </w:tc>
        <w:tc>
          <w:tcPr>
            <w:tcW w:w="0" w:type="auto"/>
            <w:vAlign w:val="center"/>
            <w:hideMark/>
          </w:tcPr>
          <w:p w:rsidR="00D26CC7" w:rsidRDefault="00D26CC7">
            <w:pPr>
              <w:rPr>
                <w:sz w:val="24"/>
                <w:szCs w:val="24"/>
              </w:rPr>
            </w:pPr>
            <w:r>
              <w:t>All payroll and employee data must be encrypted and protected from unauthorized access.</w:t>
            </w:r>
          </w:p>
        </w:tc>
      </w:tr>
      <w:tr w:rsidR="00D26CC7" w:rsidTr="00D26C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CC7" w:rsidRDefault="00D26CC7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Non-Functional</w:t>
            </w:r>
          </w:p>
        </w:tc>
        <w:tc>
          <w:tcPr>
            <w:tcW w:w="0" w:type="auto"/>
            <w:vAlign w:val="center"/>
            <w:hideMark/>
          </w:tcPr>
          <w:p w:rsidR="00D26CC7" w:rsidRDefault="00D26CC7">
            <w:pPr>
              <w:rPr>
                <w:sz w:val="24"/>
                <w:szCs w:val="24"/>
              </w:rPr>
            </w:pPr>
            <w:r>
              <w:t>Usability</w:t>
            </w:r>
          </w:p>
        </w:tc>
        <w:tc>
          <w:tcPr>
            <w:tcW w:w="0" w:type="auto"/>
            <w:vAlign w:val="center"/>
            <w:hideMark/>
          </w:tcPr>
          <w:p w:rsidR="00D26CC7" w:rsidRDefault="00D26CC7">
            <w:pPr>
              <w:rPr>
                <w:sz w:val="24"/>
                <w:szCs w:val="24"/>
              </w:rPr>
            </w:pPr>
            <w:r>
              <w:t>The user interface should be simple and intuitive for HR and finance staff.</w:t>
            </w:r>
          </w:p>
        </w:tc>
      </w:tr>
      <w:tr w:rsidR="00D26CC7" w:rsidTr="00D26C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CC7" w:rsidRDefault="00D26CC7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Non-Functional</w:t>
            </w:r>
          </w:p>
        </w:tc>
        <w:tc>
          <w:tcPr>
            <w:tcW w:w="0" w:type="auto"/>
            <w:vAlign w:val="center"/>
            <w:hideMark/>
          </w:tcPr>
          <w:p w:rsidR="00D26CC7" w:rsidRDefault="00D26CC7">
            <w:pPr>
              <w:rPr>
                <w:sz w:val="24"/>
                <w:szCs w:val="24"/>
              </w:rPr>
            </w:pPr>
            <w:r>
              <w:t>Availability</w:t>
            </w:r>
          </w:p>
        </w:tc>
        <w:tc>
          <w:tcPr>
            <w:tcW w:w="0" w:type="auto"/>
            <w:vAlign w:val="center"/>
            <w:hideMark/>
          </w:tcPr>
          <w:p w:rsidR="00D26CC7" w:rsidRDefault="00D26CC7">
            <w:pPr>
              <w:rPr>
                <w:sz w:val="24"/>
                <w:szCs w:val="24"/>
              </w:rPr>
            </w:pPr>
            <w:r>
              <w:t>The system should be available during working hours and support scheduled maintenance.</w:t>
            </w:r>
          </w:p>
        </w:tc>
      </w:tr>
      <w:tr w:rsidR="00D26CC7" w:rsidTr="00D26C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CC7" w:rsidRDefault="00D26CC7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Non-Functional</w:t>
            </w:r>
          </w:p>
        </w:tc>
        <w:tc>
          <w:tcPr>
            <w:tcW w:w="0" w:type="auto"/>
            <w:vAlign w:val="center"/>
            <w:hideMark/>
          </w:tcPr>
          <w:p w:rsidR="00D26CC7" w:rsidRDefault="00D26CC7">
            <w:pPr>
              <w:rPr>
                <w:sz w:val="24"/>
                <w:szCs w:val="24"/>
              </w:rPr>
            </w:pPr>
            <w:r>
              <w:t>Scalability</w:t>
            </w:r>
          </w:p>
        </w:tc>
        <w:tc>
          <w:tcPr>
            <w:tcW w:w="0" w:type="auto"/>
            <w:vAlign w:val="center"/>
            <w:hideMark/>
          </w:tcPr>
          <w:p w:rsidR="00D26CC7" w:rsidRDefault="00D26CC7">
            <w:pPr>
              <w:rPr>
                <w:sz w:val="24"/>
                <w:szCs w:val="24"/>
              </w:rPr>
            </w:pPr>
            <w:r>
              <w:t>The system should handle an increasing number of employees without performance issues.</w:t>
            </w:r>
          </w:p>
        </w:tc>
      </w:tr>
      <w:tr w:rsidR="00D26CC7" w:rsidTr="00D26C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CC7" w:rsidRDefault="00D26CC7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Non-Functional</w:t>
            </w:r>
          </w:p>
        </w:tc>
        <w:tc>
          <w:tcPr>
            <w:tcW w:w="0" w:type="auto"/>
            <w:vAlign w:val="center"/>
            <w:hideMark/>
          </w:tcPr>
          <w:p w:rsidR="00D26CC7" w:rsidRDefault="00D26CC7">
            <w:pPr>
              <w:rPr>
                <w:sz w:val="24"/>
                <w:szCs w:val="24"/>
              </w:rPr>
            </w:pPr>
            <w:r>
              <w:t>Maintainability</w:t>
            </w:r>
          </w:p>
        </w:tc>
        <w:tc>
          <w:tcPr>
            <w:tcW w:w="0" w:type="auto"/>
            <w:vAlign w:val="center"/>
            <w:hideMark/>
          </w:tcPr>
          <w:p w:rsidR="00D26CC7" w:rsidRDefault="00D26CC7">
            <w:pPr>
              <w:rPr>
                <w:sz w:val="24"/>
                <w:szCs w:val="24"/>
              </w:rPr>
            </w:pPr>
            <w:r>
              <w:t>The system should allow easy updates for tax rates, rules, or software improvements.</w:t>
            </w:r>
          </w:p>
        </w:tc>
      </w:tr>
      <w:tr w:rsidR="00D26CC7" w:rsidTr="00D26C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CC7" w:rsidRDefault="00D26CC7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Non-Functional</w:t>
            </w:r>
          </w:p>
        </w:tc>
        <w:tc>
          <w:tcPr>
            <w:tcW w:w="0" w:type="auto"/>
            <w:vAlign w:val="center"/>
            <w:hideMark/>
          </w:tcPr>
          <w:p w:rsidR="00D26CC7" w:rsidRDefault="00D26CC7">
            <w:pPr>
              <w:rPr>
                <w:sz w:val="24"/>
                <w:szCs w:val="24"/>
              </w:rPr>
            </w:pPr>
            <w:r>
              <w:t>Auditability</w:t>
            </w:r>
          </w:p>
        </w:tc>
        <w:tc>
          <w:tcPr>
            <w:tcW w:w="0" w:type="auto"/>
            <w:vAlign w:val="center"/>
            <w:hideMark/>
          </w:tcPr>
          <w:p w:rsidR="00D26CC7" w:rsidRDefault="00D26CC7">
            <w:pPr>
              <w:rPr>
                <w:sz w:val="24"/>
                <w:szCs w:val="24"/>
              </w:rPr>
            </w:pPr>
            <w:r>
              <w:t>The system should log all transactions for auditing and verification purposes.</w:t>
            </w:r>
          </w:p>
        </w:tc>
      </w:tr>
      <w:tr w:rsidR="00D26CC7" w:rsidTr="00D26C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CC7" w:rsidRDefault="00D26CC7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Non-Functional</w:t>
            </w:r>
          </w:p>
        </w:tc>
        <w:tc>
          <w:tcPr>
            <w:tcW w:w="0" w:type="auto"/>
            <w:vAlign w:val="center"/>
            <w:hideMark/>
          </w:tcPr>
          <w:p w:rsidR="00D26CC7" w:rsidRDefault="00D26CC7">
            <w:pPr>
              <w:rPr>
                <w:sz w:val="24"/>
                <w:szCs w:val="24"/>
              </w:rPr>
            </w:pPr>
            <w:r>
              <w:t>Accuracy</w:t>
            </w:r>
          </w:p>
        </w:tc>
        <w:tc>
          <w:tcPr>
            <w:tcW w:w="0" w:type="auto"/>
            <w:vAlign w:val="center"/>
            <w:hideMark/>
          </w:tcPr>
          <w:p w:rsidR="00D26CC7" w:rsidRDefault="00D26CC7">
            <w:pPr>
              <w:rPr>
                <w:sz w:val="24"/>
                <w:szCs w:val="24"/>
              </w:rPr>
            </w:pPr>
            <w:r>
              <w:t>The system must ensure precise payroll calculations with no rounding or formula errors.</w:t>
            </w:r>
          </w:p>
        </w:tc>
      </w:tr>
      <w:tr w:rsidR="00D26CC7" w:rsidTr="00D26C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CC7" w:rsidRDefault="00D26CC7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Non-Functional</w:t>
            </w:r>
          </w:p>
        </w:tc>
        <w:tc>
          <w:tcPr>
            <w:tcW w:w="0" w:type="auto"/>
            <w:vAlign w:val="center"/>
            <w:hideMark/>
          </w:tcPr>
          <w:p w:rsidR="00D26CC7" w:rsidRDefault="00D26CC7">
            <w:pPr>
              <w:rPr>
                <w:sz w:val="24"/>
                <w:szCs w:val="24"/>
              </w:rPr>
            </w:pPr>
            <w:r>
              <w:t>Compliance</w:t>
            </w:r>
          </w:p>
        </w:tc>
        <w:tc>
          <w:tcPr>
            <w:tcW w:w="0" w:type="auto"/>
            <w:vAlign w:val="center"/>
            <w:hideMark/>
          </w:tcPr>
          <w:p w:rsidR="00D26CC7" w:rsidRDefault="00D26CC7">
            <w:pPr>
              <w:rPr>
                <w:sz w:val="24"/>
                <w:szCs w:val="24"/>
              </w:rPr>
            </w:pPr>
            <w:r>
              <w:t>The system should comply with financial and labor regulations.</w:t>
            </w:r>
          </w:p>
        </w:tc>
      </w:tr>
      <w:tr w:rsidR="00D26CC7" w:rsidTr="00D26C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CC7" w:rsidRDefault="00D26CC7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Non-Functional</w:t>
            </w:r>
          </w:p>
        </w:tc>
        <w:tc>
          <w:tcPr>
            <w:tcW w:w="0" w:type="auto"/>
            <w:vAlign w:val="center"/>
            <w:hideMark/>
          </w:tcPr>
          <w:p w:rsidR="00D26CC7" w:rsidRDefault="00D26CC7">
            <w:pPr>
              <w:rPr>
                <w:sz w:val="24"/>
                <w:szCs w:val="24"/>
              </w:rPr>
            </w:pPr>
            <w:r>
              <w:t>Backup and Recovery</w:t>
            </w:r>
          </w:p>
        </w:tc>
        <w:tc>
          <w:tcPr>
            <w:tcW w:w="0" w:type="auto"/>
            <w:vAlign w:val="center"/>
            <w:hideMark/>
          </w:tcPr>
          <w:p w:rsidR="00D26CC7" w:rsidRDefault="00D26CC7">
            <w:pPr>
              <w:rPr>
                <w:sz w:val="24"/>
                <w:szCs w:val="24"/>
              </w:rPr>
            </w:pPr>
            <w:r>
              <w:t>It should include mechanisms for data backup and quick recovery after system failures.</w:t>
            </w:r>
          </w:p>
        </w:tc>
      </w:tr>
    </w:tbl>
    <w:p w:rsidR="001D0871" w:rsidRDefault="001D0871"/>
    <w:sectPr w:rsidR="001D0871" w:rsidSect="000011A5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045FB"/>
    <w:multiLevelType w:val="multilevel"/>
    <w:tmpl w:val="E05E2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F70528"/>
    <w:multiLevelType w:val="multilevel"/>
    <w:tmpl w:val="D8CED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1A5"/>
    <w:rsid w:val="000011A5"/>
    <w:rsid w:val="001435CB"/>
    <w:rsid w:val="001D0871"/>
    <w:rsid w:val="004948DA"/>
    <w:rsid w:val="00952676"/>
    <w:rsid w:val="00D2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011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11A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011A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1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011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11A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011A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1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5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5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5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</dc:creator>
  <cp:lastModifiedBy>Lab2</cp:lastModifiedBy>
  <cp:revision>2</cp:revision>
  <dcterms:created xsi:type="dcterms:W3CDTF">2025-10-14T10:11:00Z</dcterms:created>
  <dcterms:modified xsi:type="dcterms:W3CDTF">2025-10-14T10:11:00Z</dcterms:modified>
</cp:coreProperties>
</file>