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526"/>
        <w:gridCol w:w="3515"/>
      </w:tblGrid>
      <w:tr w:rsidR="008F5B96" w:rsidRPr="008F5B96" w14:paraId="5CC40300" w14:textId="77777777">
        <w:trPr>
          <w:tblHeader/>
          <w:tblCellSpacing w:w="15" w:type="dxa"/>
        </w:trPr>
        <w:tc>
          <w:tcPr>
            <w:tcW w:w="0" w:type="auto"/>
            <w:vAlign w:val="center"/>
            <w:hideMark/>
          </w:tcPr>
          <w:p w14:paraId="203539F6" w14:textId="77777777" w:rsidR="008F5B96" w:rsidRPr="008F5B96" w:rsidRDefault="008F5B96" w:rsidP="008F5B96">
            <w:pPr>
              <w:rPr>
                <w:b/>
                <w:bCs/>
                <w:lang w:val="en-PK"/>
              </w:rPr>
            </w:pPr>
            <w:r w:rsidRPr="008F5B96">
              <w:rPr>
                <w:b/>
                <w:bCs/>
                <w:lang w:val="en-PK"/>
              </w:rPr>
              <w:t>Document / Data Source</w:t>
            </w:r>
          </w:p>
        </w:tc>
        <w:tc>
          <w:tcPr>
            <w:tcW w:w="0" w:type="auto"/>
            <w:vAlign w:val="center"/>
            <w:hideMark/>
          </w:tcPr>
          <w:p w14:paraId="34FD4E63" w14:textId="77777777" w:rsidR="008F5B96" w:rsidRPr="008F5B96" w:rsidRDefault="008F5B96" w:rsidP="008F5B96">
            <w:pPr>
              <w:rPr>
                <w:b/>
                <w:bCs/>
                <w:lang w:val="en-PK"/>
              </w:rPr>
            </w:pPr>
            <w:r w:rsidRPr="008F5B96">
              <w:rPr>
                <w:b/>
                <w:bCs/>
                <w:lang w:val="en-PK"/>
              </w:rPr>
              <w:t>What it should contain</w:t>
            </w:r>
          </w:p>
        </w:tc>
        <w:tc>
          <w:tcPr>
            <w:tcW w:w="0" w:type="auto"/>
            <w:vAlign w:val="center"/>
            <w:hideMark/>
          </w:tcPr>
          <w:p w14:paraId="74B4F265" w14:textId="77777777" w:rsidR="008F5B96" w:rsidRPr="008F5B96" w:rsidRDefault="008F5B96" w:rsidP="008F5B96">
            <w:pPr>
              <w:rPr>
                <w:b/>
                <w:bCs/>
                <w:lang w:val="en-PK"/>
              </w:rPr>
            </w:pPr>
            <w:r w:rsidRPr="008F5B96">
              <w:rPr>
                <w:b/>
                <w:bCs/>
                <w:lang w:val="en-PK"/>
              </w:rPr>
              <w:t>Questions stakeholders can ask</w:t>
            </w:r>
          </w:p>
        </w:tc>
      </w:tr>
      <w:tr w:rsidR="008F5B96" w:rsidRPr="008F5B96" w14:paraId="5D103C26" w14:textId="77777777">
        <w:trPr>
          <w:tblCellSpacing w:w="15" w:type="dxa"/>
        </w:trPr>
        <w:tc>
          <w:tcPr>
            <w:tcW w:w="0" w:type="auto"/>
            <w:vAlign w:val="center"/>
            <w:hideMark/>
          </w:tcPr>
          <w:p w14:paraId="66B41002" w14:textId="77777777" w:rsidR="008F5B96" w:rsidRPr="008F5B96" w:rsidRDefault="008F5B96" w:rsidP="008F5B96">
            <w:pPr>
              <w:rPr>
                <w:lang w:val="en-PK"/>
              </w:rPr>
            </w:pPr>
            <w:r w:rsidRPr="008F5B96">
              <w:rPr>
                <w:b/>
                <w:bCs/>
                <w:lang w:val="en-PK"/>
              </w:rPr>
              <w:t>Product &amp; SKU Catalogue</w:t>
            </w:r>
          </w:p>
        </w:tc>
        <w:tc>
          <w:tcPr>
            <w:tcW w:w="0" w:type="auto"/>
            <w:vAlign w:val="center"/>
            <w:hideMark/>
          </w:tcPr>
          <w:p w14:paraId="24D703FB" w14:textId="77777777" w:rsidR="008F5B96" w:rsidRPr="008F5B96" w:rsidRDefault="008F5B96" w:rsidP="008F5B96">
            <w:pPr>
              <w:rPr>
                <w:lang w:val="en-PK"/>
              </w:rPr>
            </w:pPr>
            <w:r w:rsidRPr="008F5B96">
              <w:rPr>
                <w:lang w:val="en-PK"/>
              </w:rPr>
              <w:t>SKU name, pack size, category, price, margin, priority status</w:t>
            </w:r>
          </w:p>
        </w:tc>
        <w:tc>
          <w:tcPr>
            <w:tcW w:w="0" w:type="auto"/>
            <w:vAlign w:val="center"/>
            <w:hideMark/>
          </w:tcPr>
          <w:p w14:paraId="67C07332" w14:textId="77777777" w:rsidR="008F5B96" w:rsidRPr="008F5B96" w:rsidRDefault="008F5B96" w:rsidP="008F5B96">
            <w:pPr>
              <w:rPr>
                <w:lang w:val="en-PK"/>
              </w:rPr>
            </w:pPr>
            <w:r w:rsidRPr="008F5B96">
              <w:rPr>
                <w:lang w:val="en-PK"/>
              </w:rPr>
              <w:t>“What are our priority SKUs?” “What is the price of Premium Pack?”</w:t>
            </w:r>
          </w:p>
        </w:tc>
      </w:tr>
      <w:tr w:rsidR="008F5B96" w:rsidRPr="008F5B96" w14:paraId="21FE480E" w14:textId="77777777">
        <w:trPr>
          <w:tblCellSpacing w:w="15" w:type="dxa"/>
        </w:trPr>
        <w:tc>
          <w:tcPr>
            <w:tcW w:w="0" w:type="auto"/>
            <w:vAlign w:val="center"/>
            <w:hideMark/>
          </w:tcPr>
          <w:p w14:paraId="52E068BA" w14:textId="77777777" w:rsidR="008F5B96" w:rsidRPr="008F5B96" w:rsidRDefault="008F5B96" w:rsidP="008F5B96">
            <w:pPr>
              <w:rPr>
                <w:lang w:val="en-PK"/>
              </w:rPr>
            </w:pPr>
            <w:r w:rsidRPr="008F5B96">
              <w:rPr>
                <w:b/>
                <w:bCs/>
                <w:lang w:val="en-PK"/>
              </w:rPr>
              <w:t>Promotion &amp; Scheme Policy</w:t>
            </w:r>
          </w:p>
        </w:tc>
        <w:tc>
          <w:tcPr>
            <w:tcW w:w="0" w:type="auto"/>
            <w:vAlign w:val="center"/>
            <w:hideMark/>
          </w:tcPr>
          <w:p w14:paraId="061E8921" w14:textId="77777777" w:rsidR="008F5B96" w:rsidRPr="008F5B96" w:rsidRDefault="008F5B96" w:rsidP="008F5B96">
            <w:pPr>
              <w:rPr>
                <w:lang w:val="en-PK"/>
              </w:rPr>
            </w:pPr>
            <w:r w:rsidRPr="008F5B96">
              <w:rPr>
                <w:lang w:val="en-PK"/>
              </w:rPr>
              <w:t>Active promotions, eligibility, validity, free goods, discount rules</w:t>
            </w:r>
          </w:p>
        </w:tc>
        <w:tc>
          <w:tcPr>
            <w:tcW w:w="0" w:type="auto"/>
            <w:vAlign w:val="center"/>
            <w:hideMark/>
          </w:tcPr>
          <w:p w14:paraId="5C7F7D7F" w14:textId="77777777" w:rsidR="008F5B96" w:rsidRPr="008F5B96" w:rsidRDefault="008F5B96" w:rsidP="008F5B96">
            <w:pPr>
              <w:rPr>
                <w:lang w:val="en-PK"/>
              </w:rPr>
            </w:pPr>
            <w:r w:rsidRPr="008F5B96">
              <w:rPr>
                <w:lang w:val="en-PK"/>
              </w:rPr>
              <w:t>“What is the Ramadan promotion?” “Can I offer an extra discount?”</w:t>
            </w:r>
          </w:p>
        </w:tc>
      </w:tr>
      <w:tr w:rsidR="008F5B96" w:rsidRPr="008F5B96" w14:paraId="7AD94B68" w14:textId="77777777">
        <w:trPr>
          <w:tblCellSpacing w:w="15" w:type="dxa"/>
        </w:trPr>
        <w:tc>
          <w:tcPr>
            <w:tcW w:w="0" w:type="auto"/>
            <w:vAlign w:val="center"/>
            <w:hideMark/>
          </w:tcPr>
          <w:p w14:paraId="331F0F89" w14:textId="77777777" w:rsidR="008F5B96" w:rsidRPr="008F5B96" w:rsidRDefault="008F5B96" w:rsidP="008F5B96">
            <w:pPr>
              <w:rPr>
                <w:lang w:val="en-PK"/>
              </w:rPr>
            </w:pPr>
            <w:r w:rsidRPr="008F5B96">
              <w:rPr>
                <w:b/>
                <w:bCs/>
                <w:lang w:val="en-PK"/>
              </w:rPr>
              <w:t>Outlet Master</w:t>
            </w:r>
          </w:p>
        </w:tc>
        <w:tc>
          <w:tcPr>
            <w:tcW w:w="0" w:type="auto"/>
            <w:vAlign w:val="center"/>
            <w:hideMark/>
          </w:tcPr>
          <w:p w14:paraId="49A3DB6D" w14:textId="77777777" w:rsidR="008F5B96" w:rsidRPr="008F5B96" w:rsidRDefault="008F5B96" w:rsidP="008F5B96">
            <w:pPr>
              <w:rPr>
                <w:lang w:val="en-PK"/>
              </w:rPr>
            </w:pPr>
            <w:r w:rsidRPr="008F5B96">
              <w:rPr>
                <w:lang w:val="en-PK"/>
              </w:rPr>
              <w:t>Outlet name, territory, channel, classification, potential, assigned salesperson</w:t>
            </w:r>
          </w:p>
        </w:tc>
        <w:tc>
          <w:tcPr>
            <w:tcW w:w="0" w:type="auto"/>
            <w:vAlign w:val="center"/>
            <w:hideMark/>
          </w:tcPr>
          <w:p w14:paraId="2E25CA94" w14:textId="77777777" w:rsidR="008F5B96" w:rsidRPr="008F5B96" w:rsidRDefault="008F5B96" w:rsidP="008F5B96">
            <w:pPr>
              <w:rPr>
                <w:lang w:val="en-PK"/>
              </w:rPr>
            </w:pPr>
            <w:r w:rsidRPr="008F5B96">
              <w:rPr>
                <w:lang w:val="en-PK"/>
              </w:rPr>
              <w:t>“Which are my priority outlets?” “Which outlets are high potential?”</w:t>
            </w:r>
          </w:p>
        </w:tc>
      </w:tr>
      <w:tr w:rsidR="008F5B96" w:rsidRPr="008F5B96" w14:paraId="6D47234B" w14:textId="77777777">
        <w:trPr>
          <w:tblCellSpacing w:w="15" w:type="dxa"/>
        </w:trPr>
        <w:tc>
          <w:tcPr>
            <w:tcW w:w="0" w:type="auto"/>
            <w:vAlign w:val="center"/>
            <w:hideMark/>
          </w:tcPr>
          <w:p w14:paraId="7D2EC518" w14:textId="77777777" w:rsidR="008F5B96" w:rsidRPr="008F5B96" w:rsidRDefault="008F5B96" w:rsidP="008F5B96">
            <w:pPr>
              <w:rPr>
                <w:lang w:val="en-PK"/>
              </w:rPr>
            </w:pPr>
            <w:r w:rsidRPr="008F5B96">
              <w:rPr>
                <w:b/>
                <w:bCs/>
                <w:lang w:val="en-PK"/>
              </w:rPr>
              <w:t>Historical Sales Data</w:t>
            </w:r>
          </w:p>
        </w:tc>
        <w:tc>
          <w:tcPr>
            <w:tcW w:w="0" w:type="auto"/>
            <w:vAlign w:val="center"/>
            <w:hideMark/>
          </w:tcPr>
          <w:p w14:paraId="064C34B7" w14:textId="77777777" w:rsidR="008F5B96" w:rsidRPr="008F5B96" w:rsidRDefault="008F5B96" w:rsidP="008F5B96">
            <w:pPr>
              <w:rPr>
                <w:lang w:val="en-PK"/>
              </w:rPr>
            </w:pPr>
            <w:r w:rsidRPr="008F5B96">
              <w:rPr>
                <w:lang w:val="en-PK"/>
              </w:rPr>
              <w:t>Outlet/SKU/date-wise sales for 6–12 months</w:t>
            </w:r>
          </w:p>
        </w:tc>
        <w:tc>
          <w:tcPr>
            <w:tcW w:w="0" w:type="auto"/>
            <w:vAlign w:val="center"/>
            <w:hideMark/>
          </w:tcPr>
          <w:p w14:paraId="348F01DC" w14:textId="77777777" w:rsidR="008F5B96" w:rsidRPr="008F5B96" w:rsidRDefault="008F5B96" w:rsidP="008F5B96">
            <w:pPr>
              <w:rPr>
                <w:lang w:val="en-PK"/>
              </w:rPr>
            </w:pPr>
            <w:r w:rsidRPr="008F5B96">
              <w:rPr>
                <w:lang w:val="en-PK"/>
              </w:rPr>
              <w:t>“What was Al-Madina Store’s sale last month?” “Which SKU is declining?”</w:t>
            </w:r>
          </w:p>
        </w:tc>
      </w:tr>
      <w:tr w:rsidR="008F5B96" w:rsidRPr="008F5B96" w14:paraId="7547A354" w14:textId="77777777">
        <w:trPr>
          <w:tblCellSpacing w:w="15" w:type="dxa"/>
        </w:trPr>
        <w:tc>
          <w:tcPr>
            <w:tcW w:w="0" w:type="auto"/>
            <w:vAlign w:val="center"/>
            <w:hideMark/>
          </w:tcPr>
          <w:p w14:paraId="5D21F44C" w14:textId="77777777" w:rsidR="008F5B96" w:rsidRPr="008F5B96" w:rsidRDefault="008F5B96" w:rsidP="008F5B96">
            <w:pPr>
              <w:rPr>
                <w:lang w:val="en-PK"/>
              </w:rPr>
            </w:pPr>
            <w:r w:rsidRPr="008F5B96">
              <w:rPr>
                <w:b/>
                <w:bCs/>
                <w:lang w:val="en-PK"/>
              </w:rPr>
              <w:t>Daily/Monthly Target File</w:t>
            </w:r>
          </w:p>
        </w:tc>
        <w:tc>
          <w:tcPr>
            <w:tcW w:w="0" w:type="auto"/>
            <w:vAlign w:val="center"/>
            <w:hideMark/>
          </w:tcPr>
          <w:p w14:paraId="7AA5F1C8" w14:textId="77777777" w:rsidR="008F5B96" w:rsidRPr="008F5B96" w:rsidRDefault="008F5B96" w:rsidP="008F5B96">
            <w:pPr>
              <w:rPr>
                <w:lang w:val="en-PK"/>
              </w:rPr>
            </w:pPr>
            <w:r w:rsidRPr="008F5B96">
              <w:rPr>
                <w:lang w:val="en-PK"/>
              </w:rPr>
              <w:t>Salesperson, territory, SKU and outlet-level targets</w:t>
            </w:r>
          </w:p>
        </w:tc>
        <w:tc>
          <w:tcPr>
            <w:tcW w:w="0" w:type="auto"/>
            <w:vAlign w:val="center"/>
            <w:hideMark/>
          </w:tcPr>
          <w:p w14:paraId="4B396E41" w14:textId="77777777" w:rsidR="008F5B96" w:rsidRPr="008F5B96" w:rsidRDefault="008F5B96" w:rsidP="008F5B96">
            <w:pPr>
              <w:rPr>
                <w:lang w:val="en-PK"/>
              </w:rPr>
            </w:pPr>
            <w:r w:rsidRPr="008F5B96">
              <w:rPr>
                <w:lang w:val="en-PK"/>
              </w:rPr>
              <w:t>“What is my target today?” “How much more do I need to sell?”</w:t>
            </w:r>
          </w:p>
        </w:tc>
      </w:tr>
      <w:tr w:rsidR="008F5B96" w:rsidRPr="008F5B96" w14:paraId="5E2AF1ED" w14:textId="77777777">
        <w:trPr>
          <w:tblCellSpacing w:w="15" w:type="dxa"/>
        </w:trPr>
        <w:tc>
          <w:tcPr>
            <w:tcW w:w="0" w:type="auto"/>
            <w:vAlign w:val="center"/>
            <w:hideMark/>
          </w:tcPr>
          <w:p w14:paraId="5851C70C" w14:textId="77777777" w:rsidR="008F5B96" w:rsidRPr="008F5B96" w:rsidRDefault="008F5B96" w:rsidP="008F5B96">
            <w:pPr>
              <w:rPr>
                <w:lang w:val="en-PK"/>
              </w:rPr>
            </w:pPr>
            <w:r w:rsidRPr="008F5B96">
              <w:rPr>
                <w:b/>
                <w:bCs/>
                <w:lang w:val="en-PK"/>
              </w:rPr>
              <w:t>Route &amp; Visit Plan</w:t>
            </w:r>
          </w:p>
        </w:tc>
        <w:tc>
          <w:tcPr>
            <w:tcW w:w="0" w:type="auto"/>
            <w:vAlign w:val="center"/>
            <w:hideMark/>
          </w:tcPr>
          <w:p w14:paraId="544E092D" w14:textId="77777777" w:rsidR="008F5B96" w:rsidRPr="008F5B96" w:rsidRDefault="008F5B96" w:rsidP="008F5B96">
            <w:pPr>
              <w:rPr>
                <w:lang w:val="en-PK"/>
              </w:rPr>
            </w:pPr>
            <w:r w:rsidRPr="008F5B96">
              <w:rPr>
                <w:lang w:val="en-PK"/>
              </w:rPr>
              <w:t>Planned outlets, visit sequence, frequency, route</w:t>
            </w:r>
          </w:p>
        </w:tc>
        <w:tc>
          <w:tcPr>
            <w:tcW w:w="0" w:type="auto"/>
            <w:vAlign w:val="center"/>
            <w:hideMark/>
          </w:tcPr>
          <w:p w14:paraId="50C2D9D0" w14:textId="77777777" w:rsidR="008F5B96" w:rsidRPr="008F5B96" w:rsidRDefault="008F5B96" w:rsidP="008F5B96">
            <w:pPr>
              <w:rPr>
                <w:lang w:val="en-PK"/>
              </w:rPr>
            </w:pPr>
            <w:r w:rsidRPr="008F5B96">
              <w:rPr>
                <w:lang w:val="en-PK"/>
              </w:rPr>
              <w:t>“Which outlet should I visit next?” “Which outlets did I miss?”</w:t>
            </w:r>
          </w:p>
        </w:tc>
      </w:tr>
      <w:tr w:rsidR="008F5B96" w:rsidRPr="008F5B96" w14:paraId="08D837A8" w14:textId="77777777">
        <w:trPr>
          <w:tblCellSpacing w:w="15" w:type="dxa"/>
        </w:trPr>
        <w:tc>
          <w:tcPr>
            <w:tcW w:w="0" w:type="auto"/>
            <w:vAlign w:val="center"/>
            <w:hideMark/>
          </w:tcPr>
          <w:p w14:paraId="30900A7C" w14:textId="77777777" w:rsidR="008F5B96" w:rsidRPr="008F5B96" w:rsidRDefault="008F5B96" w:rsidP="008F5B96">
            <w:pPr>
              <w:rPr>
                <w:lang w:val="en-PK"/>
              </w:rPr>
            </w:pPr>
            <w:r w:rsidRPr="008F5B96">
              <w:rPr>
                <w:b/>
                <w:bCs/>
                <w:lang w:val="en-PK"/>
              </w:rPr>
              <w:t>Order History</w:t>
            </w:r>
          </w:p>
        </w:tc>
        <w:tc>
          <w:tcPr>
            <w:tcW w:w="0" w:type="auto"/>
            <w:vAlign w:val="center"/>
            <w:hideMark/>
          </w:tcPr>
          <w:p w14:paraId="20EEF46A" w14:textId="77777777" w:rsidR="008F5B96" w:rsidRPr="008F5B96" w:rsidRDefault="008F5B96" w:rsidP="008F5B96">
            <w:pPr>
              <w:rPr>
                <w:lang w:val="en-PK"/>
              </w:rPr>
            </w:pPr>
            <w:r w:rsidRPr="008F5B96">
              <w:rPr>
                <w:lang w:val="en-PK"/>
              </w:rPr>
              <w:t>Previous orders, quantities, frequency, average order value</w:t>
            </w:r>
          </w:p>
        </w:tc>
        <w:tc>
          <w:tcPr>
            <w:tcW w:w="0" w:type="auto"/>
            <w:vAlign w:val="center"/>
            <w:hideMark/>
          </w:tcPr>
          <w:p w14:paraId="0A235749" w14:textId="77777777" w:rsidR="008F5B96" w:rsidRPr="008F5B96" w:rsidRDefault="008F5B96" w:rsidP="008F5B96">
            <w:pPr>
              <w:rPr>
                <w:lang w:val="en-PK"/>
              </w:rPr>
            </w:pPr>
            <w:r w:rsidRPr="008F5B96">
              <w:rPr>
                <w:lang w:val="en-PK"/>
              </w:rPr>
              <w:t>“What did this retailer order last time?” “Recommend an order.”</w:t>
            </w:r>
          </w:p>
        </w:tc>
      </w:tr>
      <w:tr w:rsidR="008F5B96" w:rsidRPr="008F5B96" w14:paraId="1805E3B9" w14:textId="77777777">
        <w:trPr>
          <w:tblCellSpacing w:w="15" w:type="dxa"/>
        </w:trPr>
        <w:tc>
          <w:tcPr>
            <w:tcW w:w="0" w:type="auto"/>
            <w:vAlign w:val="center"/>
            <w:hideMark/>
          </w:tcPr>
          <w:p w14:paraId="69DBDAFB" w14:textId="77777777" w:rsidR="008F5B96" w:rsidRPr="008F5B96" w:rsidRDefault="008F5B96" w:rsidP="008F5B96">
            <w:pPr>
              <w:rPr>
                <w:lang w:val="en-PK"/>
              </w:rPr>
            </w:pPr>
            <w:r w:rsidRPr="008F5B96">
              <w:rPr>
                <w:b/>
                <w:bCs/>
                <w:lang w:val="en-PK"/>
              </w:rPr>
              <w:t>Promotion Execution Tracker</w:t>
            </w:r>
          </w:p>
        </w:tc>
        <w:tc>
          <w:tcPr>
            <w:tcW w:w="0" w:type="auto"/>
            <w:vAlign w:val="center"/>
            <w:hideMark/>
          </w:tcPr>
          <w:p w14:paraId="326CBCCE" w14:textId="77777777" w:rsidR="008F5B96" w:rsidRPr="008F5B96" w:rsidRDefault="008F5B96" w:rsidP="008F5B96">
            <w:pPr>
              <w:rPr>
                <w:lang w:val="en-PK"/>
              </w:rPr>
            </w:pPr>
            <w:r w:rsidRPr="008F5B96">
              <w:rPr>
                <w:lang w:val="en-PK"/>
              </w:rPr>
              <w:t>Outlet-wise promotion execution and compliance</w:t>
            </w:r>
          </w:p>
        </w:tc>
        <w:tc>
          <w:tcPr>
            <w:tcW w:w="0" w:type="auto"/>
            <w:vAlign w:val="center"/>
            <w:hideMark/>
          </w:tcPr>
          <w:p w14:paraId="1093FAB6" w14:textId="77777777" w:rsidR="008F5B96" w:rsidRPr="008F5B96" w:rsidRDefault="008F5B96" w:rsidP="008F5B96">
            <w:pPr>
              <w:rPr>
                <w:lang w:val="en-PK"/>
              </w:rPr>
            </w:pPr>
            <w:r w:rsidRPr="008F5B96">
              <w:rPr>
                <w:lang w:val="en-PK"/>
              </w:rPr>
              <w:t>“What is my promotion execution percentage?”</w:t>
            </w:r>
          </w:p>
        </w:tc>
      </w:tr>
      <w:tr w:rsidR="008F5B96" w:rsidRPr="008F5B96" w14:paraId="6748929B" w14:textId="77777777">
        <w:trPr>
          <w:tblCellSpacing w:w="15" w:type="dxa"/>
        </w:trPr>
        <w:tc>
          <w:tcPr>
            <w:tcW w:w="0" w:type="auto"/>
            <w:vAlign w:val="center"/>
            <w:hideMark/>
          </w:tcPr>
          <w:p w14:paraId="34FDEE40" w14:textId="77777777" w:rsidR="008F5B96" w:rsidRPr="008F5B96" w:rsidRDefault="008F5B96" w:rsidP="008F5B96">
            <w:pPr>
              <w:rPr>
                <w:lang w:val="en-PK"/>
              </w:rPr>
            </w:pPr>
            <w:r w:rsidRPr="008F5B96">
              <w:rPr>
                <w:b/>
                <w:bCs/>
                <w:lang w:val="en-PK"/>
              </w:rPr>
              <w:t>Competitor Intelligence Log</w:t>
            </w:r>
          </w:p>
        </w:tc>
        <w:tc>
          <w:tcPr>
            <w:tcW w:w="0" w:type="auto"/>
            <w:vAlign w:val="center"/>
            <w:hideMark/>
          </w:tcPr>
          <w:p w14:paraId="0CA9D004" w14:textId="77777777" w:rsidR="008F5B96" w:rsidRPr="008F5B96" w:rsidRDefault="008F5B96" w:rsidP="008F5B96">
            <w:pPr>
              <w:rPr>
                <w:lang w:val="en-PK"/>
              </w:rPr>
            </w:pPr>
            <w:r w:rsidRPr="008F5B96">
              <w:rPr>
                <w:lang w:val="en-PK"/>
              </w:rPr>
              <w:t>Competitor, offer, outlet, territory, date, observations</w:t>
            </w:r>
          </w:p>
        </w:tc>
        <w:tc>
          <w:tcPr>
            <w:tcW w:w="0" w:type="auto"/>
            <w:vAlign w:val="center"/>
            <w:hideMark/>
          </w:tcPr>
          <w:p w14:paraId="699DD6DC" w14:textId="77777777" w:rsidR="008F5B96" w:rsidRPr="008F5B96" w:rsidRDefault="008F5B96" w:rsidP="008F5B96">
            <w:pPr>
              <w:rPr>
                <w:lang w:val="en-PK"/>
              </w:rPr>
            </w:pPr>
            <w:r w:rsidRPr="008F5B96">
              <w:rPr>
                <w:lang w:val="en-PK"/>
              </w:rPr>
              <w:t>“Has Brand X’s offer been reported elsewhere?”</w:t>
            </w:r>
          </w:p>
        </w:tc>
      </w:tr>
      <w:tr w:rsidR="008F5B96" w:rsidRPr="008F5B96" w14:paraId="42291A12" w14:textId="77777777">
        <w:trPr>
          <w:tblCellSpacing w:w="15" w:type="dxa"/>
        </w:trPr>
        <w:tc>
          <w:tcPr>
            <w:tcW w:w="0" w:type="auto"/>
            <w:vAlign w:val="center"/>
            <w:hideMark/>
          </w:tcPr>
          <w:p w14:paraId="662D3898" w14:textId="77777777" w:rsidR="008F5B96" w:rsidRPr="008F5B96" w:rsidRDefault="008F5B96" w:rsidP="008F5B96">
            <w:pPr>
              <w:rPr>
                <w:lang w:val="en-PK"/>
              </w:rPr>
            </w:pPr>
            <w:r w:rsidRPr="008F5B96">
              <w:rPr>
                <w:b/>
                <w:bCs/>
                <w:lang w:val="en-PK"/>
              </w:rPr>
              <w:t>Sales SOP / Commercial Policy</w:t>
            </w:r>
          </w:p>
        </w:tc>
        <w:tc>
          <w:tcPr>
            <w:tcW w:w="0" w:type="auto"/>
            <w:vAlign w:val="center"/>
            <w:hideMark/>
          </w:tcPr>
          <w:p w14:paraId="6FE11BD2" w14:textId="77777777" w:rsidR="008F5B96" w:rsidRPr="008F5B96" w:rsidRDefault="008F5B96" w:rsidP="008F5B96">
            <w:pPr>
              <w:rPr>
                <w:lang w:val="en-PK"/>
              </w:rPr>
            </w:pPr>
            <w:r w:rsidRPr="008F5B96">
              <w:rPr>
                <w:lang w:val="en-PK"/>
              </w:rPr>
              <w:t>Discount authority, escalation rules, approved practices</w:t>
            </w:r>
          </w:p>
        </w:tc>
        <w:tc>
          <w:tcPr>
            <w:tcW w:w="0" w:type="auto"/>
            <w:vAlign w:val="center"/>
            <w:hideMark/>
          </w:tcPr>
          <w:p w14:paraId="29F54A1E" w14:textId="77777777" w:rsidR="008F5B96" w:rsidRPr="008F5B96" w:rsidRDefault="008F5B96" w:rsidP="008F5B96">
            <w:pPr>
              <w:rPr>
                <w:lang w:val="en-PK"/>
              </w:rPr>
            </w:pPr>
            <w:r w:rsidRPr="008F5B96">
              <w:rPr>
                <w:lang w:val="en-PK"/>
              </w:rPr>
              <w:t>“Can I match the competitor’s discount?” “When should I escalate?”</w:t>
            </w:r>
          </w:p>
        </w:tc>
      </w:tr>
      <w:tr w:rsidR="008F5B96" w:rsidRPr="008F5B96" w14:paraId="5ED0811D" w14:textId="77777777">
        <w:trPr>
          <w:tblCellSpacing w:w="15" w:type="dxa"/>
        </w:trPr>
        <w:tc>
          <w:tcPr>
            <w:tcW w:w="0" w:type="auto"/>
            <w:vAlign w:val="center"/>
            <w:hideMark/>
          </w:tcPr>
          <w:p w14:paraId="3DD9EEB8" w14:textId="77777777" w:rsidR="008F5B96" w:rsidRPr="008F5B96" w:rsidRDefault="008F5B96" w:rsidP="008F5B96">
            <w:pPr>
              <w:rPr>
                <w:lang w:val="en-PK"/>
              </w:rPr>
            </w:pPr>
            <w:r w:rsidRPr="008F5B96">
              <w:rPr>
                <w:b/>
                <w:bCs/>
                <w:lang w:val="en-PK"/>
              </w:rPr>
              <w:t>FAQ / Sales Playbook</w:t>
            </w:r>
          </w:p>
        </w:tc>
        <w:tc>
          <w:tcPr>
            <w:tcW w:w="0" w:type="auto"/>
            <w:vAlign w:val="center"/>
            <w:hideMark/>
          </w:tcPr>
          <w:p w14:paraId="6CA7DBF0" w14:textId="77777777" w:rsidR="008F5B96" w:rsidRPr="008F5B96" w:rsidRDefault="008F5B96" w:rsidP="008F5B96">
            <w:pPr>
              <w:rPr>
                <w:lang w:val="en-PK"/>
              </w:rPr>
            </w:pPr>
            <w:r w:rsidRPr="008F5B96">
              <w:rPr>
                <w:lang w:val="en-PK"/>
              </w:rPr>
              <w:t>Product positioning, objection handling, selling recommendations</w:t>
            </w:r>
          </w:p>
        </w:tc>
        <w:tc>
          <w:tcPr>
            <w:tcW w:w="0" w:type="auto"/>
            <w:vAlign w:val="center"/>
            <w:hideMark/>
          </w:tcPr>
          <w:p w14:paraId="7EAD70E2" w14:textId="77777777" w:rsidR="008F5B96" w:rsidRPr="008F5B96" w:rsidRDefault="008F5B96" w:rsidP="008F5B96">
            <w:pPr>
              <w:rPr>
                <w:lang w:val="en-PK"/>
              </w:rPr>
            </w:pPr>
            <w:r w:rsidRPr="008F5B96">
              <w:rPr>
                <w:lang w:val="en-PK"/>
              </w:rPr>
              <w:t>“How should I convince the retailer to buy Premium Pack?”</w:t>
            </w:r>
          </w:p>
        </w:tc>
      </w:tr>
      <w:tr w:rsidR="008F5B96" w:rsidRPr="008F5B96" w14:paraId="2757DD61" w14:textId="77777777">
        <w:trPr>
          <w:tblCellSpacing w:w="15" w:type="dxa"/>
        </w:trPr>
        <w:tc>
          <w:tcPr>
            <w:tcW w:w="0" w:type="auto"/>
            <w:vAlign w:val="center"/>
            <w:hideMark/>
          </w:tcPr>
          <w:p w14:paraId="7FF62ED7" w14:textId="77777777" w:rsidR="008F5B96" w:rsidRPr="008F5B96" w:rsidRDefault="008F5B96" w:rsidP="008F5B96">
            <w:pPr>
              <w:rPr>
                <w:lang w:val="en-PK"/>
              </w:rPr>
            </w:pPr>
            <w:r w:rsidRPr="008F5B96">
              <w:rPr>
                <w:b/>
                <w:bCs/>
                <w:lang w:val="en-PK"/>
              </w:rPr>
              <w:t>Territory Performance Report</w:t>
            </w:r>
          </w:p>
        </w:tc>
        <w:tc>
          <w:tcPr>
            <w:tcW w:w="0" w:type="auto"/>
            <w:vAlign w:val="center"/>
            <w:hideMark/>
          </w:tcPr>
          <w:p w14:paraId="226FF13B" w14:textId="77777777" w:rsidR="008F5B96" w:rsidRPr="008F5B96" w:rsidRDefault="008F5B96" w:rsidP="008F5B96">
            <w:pPr>
              <w:rPr>
                <w:lang w:val="en-PK"/>
              </w:rPr>
            </w:pPr>
            <w:r w:rsidRPr="008F5B96">
              <w:rPr>
                <w:lang w:val="en-PK"/>
              </w:rPr>
              <w:t>Territory trends, gaps, outlet productivity, SKU performance</w:t>
            </w:r>
          </w:p>
        </w:tc>
        <w:tc>
          <w:tcPr>
            <w:tcW w:w="0" w:type="auto"/>
            <w:vAlign w:val="center"/>
            <w:hideMark/>
          </w:tcPr>
          <w:p w14:paraId="3B86397A" w14:textId="77777777" w:rsidR="008F5B96" w:rsidRPr="008F5B96" w:rsidRDefault="008F5B96" w:rsidP="008F5B96">
            <w:pPr>
              <w:rPr>
                <w:lang w:val="en-PK"/>
              </w:rPr>
            </w:pPr>
            <w:r w:rsidRPr="008F5B96">
              <w:rPr>
                <w:lang w:val="en-PK"/>
              </w:rPr>
              <w:t>“Why is Gulshan Zone A underperforming?”</w:t>
            </w:r>
          </w:p>
        </w:tc>
      </w:tr>
    </w:tbl>
    <w:p w14:paraId="46C16AE8" w14:textId="77777777" w:rsidR="007052FF" w:rsidRDefault="007052FF" w:rsidP="007052FF">
      <w:pPr>
        <w:jc w:val="center"/>
        <w:rPr>
          <w:rFonts w:hint="eastAsia"/>
        </w:rPr>
      </w:pPr>
      <w:r>
        <w:rPr>
          <w:b/>
        </w:rPr>
        <w:lastRenderedPageBreak/>
        <w:t>Demo Knowledge Base for AI Sales Chat Agent</w:t>
      </w:r>
      <w:r>
        <w:rPr>
          <w:b/>
        </w:rPr>
        <w:br/>
      </w:r>
      <w:r>
        <w:t>Scenario: Morning Alignment → Market Execution → Evening Review</w:t>
      </w:r>
      <w:r>
        <w:br/>
        <w:t>Persona: Ahmed, Order Booker | Territory: Gulshan Zone A</w:t>
      </w:r>
    </w:p>
    <w:p w14:paraId="052F1542" w14:textId="77777777" w:rsidR="007052FF" w:rsidRDefault="007052FF" w:rsidP="007052FF">
      <w:pPr>
        <w:rPr>
          <w:rFonts w:hint="eastAsia"/>
        </w:rPr>
      </w:pPr>
      <w:r>
        <w:t>Purpose: This fictional demo dataset is designed to let stakeholders ask realistic questions about sales targets, outlets, products, promotions, orders, route execution, competitor activity, commercial policies, and daily performance.</w:t>
      </w:r>
    </w:p>
    <w:p w14:paraId="00BC711D" w14:textId="3FDCB0CF" w:rsidR="00F75DBF" w:rsidRDefault="00F75DBF" w:rsidP="00F75DBF">
      <w:pPr>
        <w:pStyle w:val="Heading1"/>
      </w:pPr>
      <w:r>
        <w:t>Stakeholder Test Question Bank</w:t>
      </w:r>
    </w:p>
    <w:p w14:paraId="584C156A" w14:textId="77777777" w:rsidR="00F75DBF" w:rsidRDefault="00F75DBF" w:rsidP="00F75DBF">
      <w:pPr>
        <w:rPr>
          <w:rFonts w:hint="eastAsia"/>
        </w:rPr>
      </w:pPr>
      <w:r>
        <w:t>1. What is Ahmed's sales target today?</w:t>
      </w:r>
    </w:p>
    <w:p w14:paraId="79DE5FF8" w14:textId="77777777" w:rsidR="00F75DBF" w:rsidRDefault="00F75DBF" w:rsidP="00F75DBF">
      <w:pPr>
        <w:rPr>
          <w:rFonts w:hint="eastAsia"/>
        </w:rPr>
      </w:pPr>
      <w:r>
        <w:t>2. How did Ahmed perform yesterday?</w:t>
      </w:r>
    </w:p>
    <w:p w14:paraId="631497F1" w14:textId="77777777" w:rsidR="00F75DBF" w:rsidRDefault="00F75DBF" w:rsidP="00F75DBF">
      <w:pPr>
        <w:rPr>
          <w:rFonts w:hint="eastAsia"/>
        </w:rPr>
      </w:pPr>
      <w:r>
        <w:t>3. What are Ahmed's three priorities today?</w:t>
      </w:r>
    </w:p>
    <w:p w14:paraId="2815D34A" w14:textId="77777777" w:rsidR="00F75DBF" w:rsidRDefault="00F75DBF" w:rsidP="00F75DBF">
      <w:pPr>
        <w:rPr>
          <w:rFonts w:hint="eastAsia"/>
        </w:rPr>
      </w:pPr>
      <w:r>
        <w:t>4. Why are the 15 outlets marked as priority?</w:t>
      </w:r>
    </w:p>
    <w:p w14:paraId="68579672" w14:textId="77777777" w:rsidR="00F75DBF" w:rsidRDefault="00F75DBF" w:rsidP="00F75DBF">
      <w:pPr>
        <w:rPr>
          <w:rFonts w:hint="eastAsia"/>
        </w:rPr>
      </w:pPr>
      <w:r>
        <w:t>5. Which outlet should Ahmed visit first?</w:t>
      </w:r>
    </w:p>
    <w:p w14:paraId="03338815" w14:textId="77777777" w:rsidR="00F75DBF" w:rsidRDefault="00F75DBF" w:rsidP="00F75DBF">
      <w:pPr>
        <w:rPr>
          <w:rFonts w:hint="eastAsia"/>
        </w:rPr>
      </w:pPr>
      <w:r>
        <w:t>6. Which outlets reported availability issues?</w:t>
      </w:r>
    </w:p>
    <w:p w14:paraId="6AF839FC" w14:textId="77777777" w:rsidR="00F75DBF" w:rsidRDefault="00F75DBF" w:rsidP="00F75DBF">
      <w:pPr>
        <w:rPr>
          <w:rFonts w:hint="eastAsia"/>
        </w:rPr>
      </w:pPr>
      <w:r>
        <w:t>7. What is the active Ramadan promotion on Family Pack?</w:t>
      </w:r>
    </w:p>
    <w:p w14:paraId="4FD566C5" w14:textId="77777777" w:rsidR="00F75DBF" w:rsidRDefault="00F75DBF" w:rsidP="00F75DBF">
      <w:pPr>
        <w:rPr>
          <w:rFonts w:hint="eastAsia"/>
        </w:rPr>
      </w:pPr>
      <w:r>
        <w:t>8. When does the Family Pack promotion expire?</w:t>
      </w:r>
    </w:p>
    <w:p w14:paraId="48D46576" w14:textId="77777777" w:rsidR="00F75DBF" w:rsidRDefault="00F75DBF" w:rsidP="00F75DBF">
      <w:pPr>
        <w:rPr>
          <w:rFonts w:hint="eastAsia"/>
        </w:rPr>
      </w:pPr>
      <w:r>
        <w:t>9. Can Ahmed offer an extra 5% discount?</w:t>
      </w:r>
    </w:p>
    <w:p w14:paraId="17454E2A" w14:textId="77777777" w:rsidR="00F75DBF" w:rsidRDefault="00F75DBF" w:rsidP="00F75DBF">
      <w:pPr>
        <w:rPr>
          <w:rFonts w:hint="eastAsia"/>
        </w:rPr>
      </w:pPr>
      <w:r>
        <w:t>10. What was Al-Madina Store's sale last month?</w:t>
      </w:r>
    </w:p>
    <w:p w14:paraId="58D4631E" w14:textId="77777777" w:rsidR="00F75DBF" w:rsidRDefault="00F75DBF" w:rsidP="00F75DBF">
      <w:pPr>
        <w:rPr>
          <w:rFonts w:hint="eastAsia"/>
        </w:rPr>
      </w:pPr>
      <w:r>
        <w:t>11. What are Al-Madina Store's current month sales?</w:t>
      </w:r>
    </w:p>
    <w:p w14:paraId="66EB6923" w14:textId="77777777" w:rsidR="00F75DBF" w:rsidRDefault="00F75DBF" w:rsidP="00F75DBF">
      <w:pPr>
        <w:rPr>
          <w:rFonts w:hint="eastAsia"/>
        </w:rPr>
      </w:pPr>
      <w:r>
        <w:t>12. Which product has the biggest gap at Al-Madina Store?</w:t>
      </w:r>
    </w:p>
    <w:p w14:paraId="702D4B7D" w14:textId="77777777" w:rsidR="00F75DBF" w:rsidRDefault="00F75DBF" w:rsidP="00F75DBF">
      <w:pPr>
        <w:rPr>
          <w:rFonts w:hint="eastAsia"/>
        </w:rPr>
      </w:pPr>
      <w:r>
        <w:t>13. What order would you recommend for Al-Madina Store?</w:t>
      </w:r>
    </w:p>
    <w:p w14:paraId="14B5EA35" w14:textId="77777777" w:rsidR="00F75DBF" w:rsidRDefault="00F75DBF" w:rsidP="00F75DBF">
      <w:pPr>
        <w:rPr>
          <w:rFonts w:hint="eastAsia"/>
        </w:rPr>
      </w:pPr>
      <w:r>
        <w:t>14. Why does the recommended order include 12 Family Packs?</w:t>
      </w:r>
    </w:p>
    <w:p w14:paraId="21E6A708" w14:textId="77777777" w:rsidR="00F75DBF" w:rsidRDefault="00F75DBF" w:rsidP="00F75DBF">
      <w:pPr>
        <w:rPr>
          <w:rFonts w:hint="eastAsia"/>
        </w:rPr>
      </w:pPr>
      <w:r>
        <w:t>15. Which are the top Premium Pack opportunities?</w:t>
      </w:r>
    </w:p>
    <w:p w14:paraId="28A2A517" w14:textId="77777777" w:rsidR="00F75DBF" w:rsidRDefault="00F75DBF" w:rsidP="00F75DBF">
      <w:pPr>
        <w:rPr>
          <w:rFonts w:hint="eastAsia"/>
        </w:rPr>
      </w:pPr>
      <w:r>
        <w:t>16. How many Premium Packs did the top three opportunity outlets buy last month?</w:t>
      </w:r>
    </w:p>
    <w:p w14:paraId="02A42C44" w14:textId="77777777" w:rsidR="00F75DBF" w:rsidRDefault="00F75DBF" w:rsidP="00F75DBF">
      <w:pPr>
        <w:rPr>
          <w:rFonts w:hint="eastAsia"/>
        </w:rPr>
      </w:pPr>
      <w:r>
        <w:t>17. Which high-potential outlet has not ordered Premium Pack this week?</w:t>
      </w:r>
    </w:p>
    <w:p w14:paraId="6F42D610" w14:textId="77777777" w:rsidR="00F75DBF" w:rsidRDefault="00F75DBF" w:rsidP="00F75DBF">
      <w:pPr>
        <w:rPr>
          <w:rFonts w:hint="eastAsia"/>
        </w:rPr>
      </w:pPr>
      <w:r>
        <w:t>18. What is Ahmed's midday target achievement?</w:t>
      </w:r>
    </w:p>
    <w:p w14:paraId="721B07D7" w14:textId="77777777" w:rsidR="00F75DBF" w:rsidRDefault="00F75DBF" w:rsidP="00F75DBF">
      <w:pPr>
        <w:rPr>
          <w:rFonts w:hint="eastAsia"/>
        </w:rPr>
      </w:pPr>
      <w:r>
        <w:t>19. Is Ahmed on track at midday?</w:t>
      </w:r>
    </w:p>
    <w:p w14:paraId="1208C6C2" w14:textId="77777777" w:rsidR="00F75DBF" w:rsidRDefault="00F75DBF" w:rsidP="00F75DBF">
      <w:pPr>
        <w:rPr>
          <w:rFonts w:hint="eastAsia"/>
        </w:rPr>
      </w:pPr>
      <w:r>
        <w:t>20. What should Ahmed focus on for the next two hours?</w:t>
      </w:r>
    </w:p>
    <w:p w14:paraId="75BDB97E" w14:textId="77777777" w:rsidR="00F75DBF" w:rsidRDefault="00F75DBF" w:rsidP="00F75DBF">
      <w:pPr>
        <w:rPr>
          <w:rFonts w:hint="eastAsia"/>
        </w:rPr>
      </w:pPr>
      <w:r>
        <w:t>21. What competitor activity has been reported today?</w:t>
      </w:r>
    </w:p>
    <w:p w14:paraId="0A821FBF" w14:textId="77777777" w:rsidR="00F75DBF" w:rsidRDefault="00F75DBF" w:rsidP="00F75DBF">
      <w:pPr>
        <w:rPr>
          <w:rFonts w:hint="eastAsia"/>
        </w:rPr>
      </w:pPr>
      <w:r>
        <w:lastRenderedPageBreak/>
        <w:t>22. How many outlets reported similar Brand X activity?</w:t>
      </w:r>
    </w:p>
    <w:p w14:paraId="3D08975D" w14:textId="77777777" w:rsidR="00F75DBF" w:rsidRDefault="00F75DBF" w:rsidP="00F75DBF">
      <w:pPr>
        <w:rPr>
          <w:rFonts w:hint="eastAsia"/>
        </w:rPr>
      </w:pPr>
      <w:r>
        <w:t>23. Has the Brand X offer been verified?</w:t>
      </w:r>
    </w:p>
    <w:p w14:paraId="0DA38E60" w14:textId="77777777" w:rsidR="00F75DBF" w:rsidRDefault="00F75DBF" w:rsidP="00F75DBF">
      <w:pPr>
        <w:rPr>
          <w:rFonts w:hint="eastAsia"/>
        </w:rPr>
      </w:pPr>
      <w:r>
        <w:t>24. What should Ahmed do when a retailer reports an unapproved competitor discount?</w:t>
      </w:r>
    </w:p>
    <w:p w14:paraId="5699A635" w14:textId="77777777" w:rsidR="00F75DBF" w:rsidRDefault="00F75DBF" w:rsidP="00F75DBF">
      <w:pPr>
        <w:rPr>
          <w:rFonts w:hint="eastAsia"/>
        </w:rPr>
      </w:pPr>
      <w:r>
        <w:t>25. When should competitor activity be escalated?</w:t>
      </w:r>
    </w:p>
    <w:p w14:paraId="5F8A14F8" w14:textId="77777777" w:rsidR="00F75DBF" w:rsidRDefault="00F75DBF" w:rsidP="00F75DBF">
      <w:pPr>
        <w:rPr>
          <w:rFonts w:hint="eastAsia"/>
        </w:rPr>
      </w:pPr>
      <w:r>
        <w:t>26. Which promotions are currently active?</w:t>
      </w:r>
    </w:p>
    <w:p w14:paraId="4F536681" w14:textId="77777777" w:rsidR="00F75DBF" w:rsidRDefault="00F75DBF" w:rsidP="00F75DBF">
      <w:pPr>
        <w:rPr>
          <w:rFonts w:hint="eastAsia"/>
        </w:rPr>
      </w:pPr>
      <w:r>
        <w:t>27. Which promotion applies to Premium Pack?</w:t>
      </w:r>
    </w:p>
    <w:p w14:paraId="4D9038BB" w14:textId="77777777" w:rsidR="00F75DBF" w:rsidRDefault="00F75DBF" w:rsidP="00F75DBF">
      <w:pPr>
        <w:rPr>
          <w:rFonts w:hint="eastAsia"/>
        </w:rPr>
      </w:pPr>
      <w:r>
        <w:t>28. Can two promotions be combined?</w:t>
      </w:r>
    </w:p>
    <w:p w14:paraId="30DD3DEB" w14:textId="77777777" w:rsidR="00F75DBF" w:rsidRDefault="00F75DBF" w:rsidP="00F75DBF">
      <w:pPr>
        <w:rPr>
          <w:rFonts w:hint="eastAsia"/>
        </w:rPr>
      </w:pPr>
      <w:r>
        <w:t>29. Which outlets are Class A?</w:t>
      </w:r>
    </w:p>
    <w:p w14:paraId="329D2DFF" w14:textId="77777777" w:rsidR="00F75DBF" w:rsidRDefault="00F75DBF" w:rsidP="00F75DBF">
      <w:pPr>
        <w:rPr>
          <w:rFonts w:hint="eastAsia"/>
        </w:rPr>
      </w:pPr>
      <w:r>
        <w:t>30. Which outlets have high potential?</w:t>
      </w:r>
    </w:p>
    <w:p w14:paraId="52FA705E" w14:textId="77777777" w:rsidR="00F75DBF" w:rsidRDefault="00F75DBF" w:rsidP="00F75DBF">
      <w:pPr>
        <w:rPr>
          <w:rFonts w:hint="eastAsia"/>
        </w:rPr>
      </w:pPr>
      <w:r>
        <w:t>31. Which outlets show the largest decline?</w:t>
      </w:r>
    </w:p>
    <w:p w14:paraId="6CB5B317" w14:textId="77777777" w:rsidR="00F75DBF" w:rsidRDefault="00F75DBF" w:rsidP="00F75DBF">
      <w:pPr>
        <w:rPr>
          <w:rFonts w:hint="eastAsia"/>
        </w:rPr>
      </w:pPr>
      <w:r>
        <w:t>32. Which outlets should be visited before 1 PM?</w:t>
      </w:r>
    </w:p>
    <w:p w14:paraId="11A47D9B" w14:textId="77777777" w:rsidR="00F75DBF" w:rsidRDefault="00F75DBF" w:rsidP="00F75DBF">
      <w:pPr>
        <w:rPr>
          <w:rFonts w:hint="eastAsia"/>
        </w:rPr>
      </w:pPr>
      <w:r>
        <w:t>33. What is the recommended route sequence?</w:t>
      </w:r>
    </w:p>
    <w:p w14:paraId="6E736DB6" w14:textId="77777777" w:rsidR="00F75DBF" w:rsidRDefault="00F75DBF" w:rsidP="00F75DBF">
      <w:pPr>
        <w:rPr>
          <w:rFonts w:hint="eastAsia"/>
        </w:rPr>
      </w:pPr>
      <w:r>
        <w:t>34. How many outlets were planned today?</w:t>
      </w:r>
    </w:p>
    <w:p w14:paraId="5D44C71E" w14:textId="77777777" w:rsidR="00F75DBF" w:rsidRDefault="00F75DBF" w:rsidP="00F75DBF">
      <w:pPr>
        <w:rPr>
          <w:rFonts w:hint="eastAsia"/>
        </w:rPr>
      </w:pPr>
      <w:r>
        <w:t>35. How many outlets were completed by midday?</w:t>
      </w:r>
    </w:p>
    <w:p w14:paraId="3297A83C" w14:textId="77777777" w:rsidR="00F75DBF" w:rsidRDefault="00F75DBF" w:rsidP="00F75DBF">
      <w:pPr>
        <w:rPr>
          <w:rFonts w:hint="eastAsia"/>
        </w:rPr>
      </w:pPr>
      <w:r>
        <w:t>36. How many outlets were visited by end of day?</w:t>
      </w:r>
    </w:p>
    <w:p w14:paraId="7F1DD392" w14:textId="77777777" w:rsidR="00F75DBF" w:rsidRDefault="00F75DBF" w:rsidP="00F75DBF">
      <w:pPr>
        <w:rPr>
          <w:rFonts w:hint="eastAsia"/>
        </w:rPr>
      </w:pPr>
      <w:r>
        <w:t>37. Why were three outlets missed?</w:t>
      </w:r>
    </w:p>
    <w:p w14:paraId="364A76B6" w14:textId="77777777" w:rsidR="00F75DBF" w:rsidRDefault="00F75DBF" w:rsidP="00F75DBF">
      <w:pPr>
        <w:rPr>
          <w:rFonts w:hint="eastAsia"/>
        </w:rPr>
      </w:pPr>
      <w:r>
        <w:t>38. Was the extra time spent at City Mart commercially productive?</w:t>
      </w:r>
    </w:p>
    <w:p w14:paraId="61B8E288" w14:textId="77777777" w:rsidR="00F75DBF" w:rsidRDefault="00F75DBF" w:rsidP="00F75DBF">
      <w:pPr>
        <w:rPr>
          <w:rFonts w:hint="eastAsia"/>
        </w:rPr>
      </w:pPr>
      <w:r>
        <w:t>39. What was City Mart's order value?</w:t>
      </w:r>
    </w:p>
    <w:p w14:paraId="0CD76103" w14:textId="77777777" w:rsidR="00F75DBF" w:rsidRDefault="00F75DBF" w:rsidP="00F75DBF">
      <w:pPr>
        <w:rPr>
          <w:rFonts w:hint="eastAsia"/>
        </w:rPr>
      </w:pPr>
      <w:r>
        <w:t>40. What was Ahmed's final sales achievement?</w:t>
      </w:r>
    </w:p>
    <w:p w14:paraId="3DB16F41" w14:textId="77777777" w:rsidR="00F75DBF" w:rsidRDefault="00F75DBF" w:rsidP="00F75DBF">
      <w:pPr>
        <w:rPr>
          <w:rFonts w:hint="eastAsia"/>
        </w:rPr>
      </w:pPr>
      <w:r>
        <w:t>41. How did promotion execution improve?</w:t>
      </w:r>
    </w:p>
    <w:p w14:paraId="5B05EF2C" w14:textId="77777777" w:rsidR="00F75DBF" w:rsidRDefault="00F75DBF" w:rsidP="00F75DBF">
      <w:pPr>
        <w:rPr>
          <w:rFonts w:hint="eastAsia"/>
        </w:rPr>
      </w:pPr>
      <w:r>
        <w:t>42. How many priority Premium outlets converted?</w:t>
      </w:r>
    </w:p>
    <w:p w14:paraId="0DB54DAB" w14:textId="77777777" w:rsidR="00F75DBF" w:rsidRDefault="00F75DBF" w:rsidP="00F75DBF">
      <w:pPr>
        <w:rPr>
          <w:rFonts w:hint="eastAsia"/>
        </w:rPr>
      </w:pPr>
      <w:r>
        <w:t>43. What should be tomorrow's first priority?</w:t>
      </w:r>
    </w:p>
    <w:p w14:paraId="7F71550F" w14:textId="77777777" w:rsidR="00F75DBF" w:rsidRDefault="00F75DBF" w:rsidP="00F75DBF">
      <w:pPr>
        <w:rPr>
          <w:rFonts w:hint="eastAsia"/>
        </w:rPr>
      </w:pPr>
      <w:r>
        <w:t>44. Summarize Ahmed's day for the Area Sales Manager.</w:t>
      </w:r>
    </w:p>
    <w:p w14:paraId="39D92CA4" w14:textId="77777777" w:rsidR="00F75DBF" w:rsidRDefault="00F75DBF" w:rsidP="00F75DBF">
      <w:pPr>
        <w:rPr>
          <w:rFonts w:hint="eastAsia"/>
        </w:rPr>
      </w:pPr>
      <w:r>
        <w:t>45. What were today's biggest execution gaps?</w:t>
      </w:r>
    </w:p>
    <w:p w14:paraId="5B9263B9" w14:textId="77777777" w:rsidR="00F75DBF" w:rsidRDefault="00F75DBF" w:rsidP="00F75DBF">
      <w:pPr>
        <w:rPr>
          <w:rFonts w:hint="eastAsia"/>
        </w:rPr>
      </w:pPr>
      <w:r>
        <w:t>46. What were today's strongest achievements?</w:t>
      </w:r>
    </w:p>
    <w:p w14:paraId="1A088960" w14:textId="77777777" w:rsidR="00F75DBF" w:rsidRDefault="00F75DBF" w:rsidP="00F75DBF">
      <w:pPr>
        <w:rPr>
          <w:rFonts w:hint="eastAsia"/>
        </w:rPr>
      </w:pPr>
      <w:r>
        <w:t>47. Compare yesterday's and today's promotion execution.</w:t>
      </w:r>
    </w:p>
    <w:p w14:paraId="548AE132" w14:textId="77777777" w:rsidR="00F75DBF" w:rsidRDefault="00F75DBF" w:rsidP="00F75DBF">
      <w:pPr>
        <w:rPr>
          <w:rFonts w:hint="eastAsia"/>
        </w:rPr>
      </w:pPr>
      <w:r>
        <w:t>48. Which SKU needs management attention?</w:t>
      </w:r>
    </w:p>
    <w:p w14:paraId="6EEE1347" w14:textId="77777777" w:rsidR="00F75DBF" w:rsidRDefault="00F75DBF" w:rsidP="00F75DBF">
      <w:pPr>
        <w:rPr>
          <w:rFonts w:hint="eastAsia"/>
        </w:rPr>
      </w:pPr>
      <w:r>
        <w:t>49. What market intelligence should be escalated?</w:t>
      </w:r>
    </w:p>
    <w:p w14:paraId="3E667C03" w14:textId="77777777" w:rsidR="00F75DBF" w:rsidRDefault="00F75DBF" w:rsidP="00F75DBF">
      <w:pPr>
        <w:rPr>
          <w:rFonts w:hint="eastAsia"/>
        </w:rPr>
      </w:pPr>
      <w:r>
        <w:lastRenderedPageBreak/>
        <w:t>50. Give Ahmed a morning briefing in five bullet points.</w:t>
      </w:r>
    </w:p>
    <w:p w14:paraId="7CB0443F" w14:textId="77777777" w:rsidR="00F75DBF" w:rsidRDefault="00F75DBF" w:rsidP="00F75DBF">
      <w:pPr>
        <w:rPr>
          <w:rFonts w:hint="eastAsia"/>
        </w:rPr>
      </w:pPr>
      <w:r>
        <w:t>51. Give Ahmed an evening performance review.</w:t>
      </w:r>
    </w:p>
    <w:p w14:paraId="113717D4" w14:textId="77777777" w:rsidR="00F75DBF" w:rsidRDefault="00F75DBF" w:rsidP="00F75DBF">
      <w:pPr>
        <w:rPr>
          <w:rFonts w:hint="eastAsia"/>
        </w:rPr>
      </w:pPr>
      <w:r>
        <w:t>52. Recommend three actions for tomorrow.</w:t>
      </w:r>
    </w:p>
    <w:p w14:paraId="0999EC12" w14:textId="77777777" w:rsidR="00F75DBF" w:rsidRDefault="00F75DBF" w:rsidP="00F75DBF">
      <w:pPr>
        <w:rPr>
          <w:rFonts w:hint="eastAsia"/>
        </w:rPr>
      </w:pPr>
      <w:r>
        <w:t>53. Which outlet has the strongest Premium Pack opportunity?</w:t>
      </w:r>
    </w:p>
    <w:p w14:paraId="71023006" w14:textId="77777777" w:rsidR="00F75DBF" w:rsidRDefault="00F75DBF" w:rsidP="00F75DBF">
      <w:pPr>
        <w:rPr>
          <w:rFonts w:hint="eastAsia"/>
        </w:rPr>
      </w:pPr>
      <w:r>
        <w:t>54. Why is Al-Madina Store a priority outlet?</w:t>
      </w:r>
    </w:p>
    <w:p w14:paraId="7BF94CF0" w14:textId="77777777" w:rsidR="00F75DBF" w:rsidRDefault="00F75DBF" w:rsidP="00F75DBF">
      <w:pPr>
        <w:rPr>
          <w:rFonts w:hint="eastAsia"/>
        </w:rPr>
      </w:pPr>
      <w:r>
        <w:t>55. What policy prevents Ahmed from matching Brand X?</w:t>
      </w:r>
    </w:p>
    <w:p w14:paraId="26098FA5" w14:textId="77777777" w:rsidR="00F75DBF" w:rsidRDefault="00F75DBF" w:rsidP="00F75DBF">
      <w:pPr>
        <w:rPr>
          <w:rFonts w:hint="eastAsia"/>
        </w:rPr>
      </w:pPr>
      <w:r>
        <w:t>56. How should an unverified competitor claim be recorded?</w:t>
      </w:r>
    </w:p>
    <w:p w14:paraId="57D87B8A" w14:textId="77777777" w:rsidR="00F75DBF" w:rsidRDefault="00F75DBF" w:rsidP="00F75DBF">
      <w:pPr>
        <w:rPr>
          <w:rFonts w:hint="eastAsia"/>
        </w:rPr>
      </w:pPr>
      <w:r>
        <w:t>57. What factors are used to prioritize outlets?</w:t>
      </w:r>
    </w:p>
    <w:p w14:paraId="27084BBB" w14:textId="77777777" w:rsidR="00F75DBF" w:rsidRDefault="00F75DBF" w:rsidP="00F75DBF">
      <w:pPr>
        <w:rPr>
          <w:rFonts w:hint="eastAsia"/>
        </w:rPr>
      </w:pPr>
      <w:r>
        <w:t>58. What factors are used for recommended orders?</w:t>
      </w:r>
    </w:p>
    <w:p w14:paraId="044DFC4F" w14:textId="77777777" w:rsidR="00F75DBF" w:rsidRDefault="00F75DBF" w:rsidP="00F75DBF">
      <w:pPr>
        <w:rPr>
          <w:rFonts w:hint="eastAsia"/>
        </w:rPr>
      </w:pPr>
      <w:r>
        <w:t>59. Which products are in the catalogue?</w:t>
      </w:r>
    </w:p>
    <w:p w14:paraId="3ED51F18" w14:textId="77777777" w:rsidR="00F75DBF" w:rsidRDefault="00F75DBF" w:rsidP="00F75DBF">
      <w:pPr>
        <w:rPr>
          <w:rFonts w:hint="eastAsia"/>
        </w:rPr>
      </w:pPr>
      <w:r>
        <w:t>60. What is the price of Premium Pack?</w:t>
      </w:r>
    </w:p>
    <w:p w14:paraId="11169EA2" w14:textId="77777777" w:rsidR="00F75DBF" w:rsidRDefault="00F75DBF" w:rsidP="00F75DBF">
      <w:pPr>
        <w:rPr>
          <w:rFonts w:hint="eastAsia"/>
        </w:rPr>
      </w:pPr>
      <w:r>
        <w:t>61. Which SKU is positioned for price-sensitive outlets?</w:t>
      </w:r>
    </w:p>
    <w:p w14:paraId="2BD06832" w14:textId="77777777" w:rsidR="00F75DBF" w:rsidRDefault="00F75DBF" w:rsidP="00F75DBF">
      <w:pPr>
        <w:rPr>
          <w:rFonts w:hint="eastAsia"/>
        </w:rPr>
      </w:pPr>
      <w:r>
        <w:t>62. Which active scheme helps Family Pack volume?</w:t>
      </w:r>
    </w:p>
    <w:p w14:paraId="753A1A9B" w14:textId="77777777" w:rsidR="00F75DBF" w:rsidRDefault="00F75DBF" w:rsidP="00F75DBF">
      <w:pPr>
        <w:rPr>
          <w:rFonts w:hint="eastAsia"/>
        </w:rPr>
      </w:pPr>
      <w:r>
        <w:t>63. Which outlets should be revisited first tomorrow?</w:t>
      </w:r>
    </w:p>
    <w:p w14:paraId="511BA159" w14:textId="77777777" w:rsidR="00F75DBF" w:rsidRDefault="00F75DBF" w:rsidP="00F75DBF">
      <w:pPr>
        <w:pStyle w:val="Heading1"/>
      </w:pPr>
      <w:r>
        <w:t>13. Suggested Agent Behaviour</w:t>
      </w:r>
    </w:p>
    <w:p w14:paraId="2C09A2AF" w14:textId="77777777" w:rsidR="00F75DBF" w:rsidRDefault="00F75DBF" w:rsidP="00F75DBF">
      <w:pPr>
        <w:pStyle w:val="ListBullet"/>
        <w:tabs>
          <w:tab w:val="num" w:pos="360"/>
        </w:tabs>
        <w:ind w:left="360" w:hanging="360"/>
        <w:rPr>
          <w:rFonts w:hint="eastAsia"/>
        </w:rPr>
      </w:pPr>
      <w:r>
        <w:t>Answer using the knowledge pack and connected live data only; do not invent sales figures or policy.</w:t>
      </w:r>
    </w:p>
    <w:p w14:paraId="08B2D4C4" w14:textId="77777777" w:rsidR="00F75DBF" w:rsidRDefault="00F75DBF" w:rsidP="00F75DBF">
      <w:pPr>
        <w:pStyle w:val="ListBullet"/>
        <w:tabs>
          <w:tab w:val="num" w:pos="360"/>
        </w:tabs>
        <w:ind w:left="360" w:hanging="360"/>
        <w:rPr>
          <w:rFonts w:hint="eastAsia"/>
        </w:rPr>
      </w:pPr>
      <w:r>
        <w:t>Clearly distinguish confirmed facts from recommendations and unverified market feedback.</w:t>
      </w:r>
    </w:p>
    <w:p w14:paraId="4F9917BA" w14:textId="77777777" w:rsidR="00F75DBF" w:rsidRDefault="00F75DBF" w:rsidP="00F75DBF">
      <w:pPr>
        <w:pStyle w:val="ListBullet"/>
        <w:tabs>
          <w:tab w:val="num" w:pos="360"/>
        </w:tabs>
        <w:ind w:left="360" w:hanging="360"/>
        <w:rPr>
          <w:rFonts w:hint="eastAsia"/>
        </w:rPr>
      </w:pPr>
      <w:r>
        <w:t>Use the user's territory and role context when answering.</w:t>
      </w:r>
    </w:p>
    <w:p w14:paraId="3F302113" w14:textId="77777777" w:rsidR="00F75DBF" w:rsidRDefault="00F75DBF" w:rsidP="00F75DBF">
      <w:pPr>
        <w:pStyle w:val="ListBullet"/>
        <w:tabs>
          <w:tab w:val="num" w:pos="360"/>
        </w:tabs>
        <w:ind w:left="360" w:hanging="360"/>
        <w:rPr>
          <w:rFonts w:hint="eastAsia"/>
        </w:rPr>
      </w:pPr>
      <w:r>
        <w:t>Proactively identify risks, opportunities and next-best actions when relevant.</w:t>
      </w:r>
    </w:p>
    <w:p w14:paraId="34719BF6" w14:textId="77777777" w:rsidR="00F75DBF" w:rsidRDefault="00F75DBF" w:rsidP="00F75DBF">
      <w:pPr>
        <w:pStyle w:val="ListBullet"/>
        <w:tabs>
          <w:tab w:val="num" w:pos="360"/>
        </w:tabs>
        <w:ind w:left="360" w:hanging="360"/>
        <w:rPr>
          <w:rFonts w:hint="eastAsia"/>
        </w:rPr>
      </w:pPr>
      <w:r>
        <w:t>Never authorize a commercial exception that is outside documented policy.</w:t>
      </w:r>
    </w:p>
    <w:p w14:paraId="0578FFD7" w14:textId="77777777" w:rsidR="00F75DBF" w:rsidRDefault="00F75DBF" w:rsidP="00F75DBF">
      <w:pPr>
        <w:pStyle w:val="ListBullet"/>
        <w:tabs>
          <w:tab w:val="num" w:pos="360"/>
        </w:tabs>
        <w:ind w:left="360" w:hanging="360"/>
        <w:rPr>
          <w:rFonts w:hint="eastAsia"/>
        </w:rPr>
      </w:pPr>
      <w:r>
        <w:t>For live operational questions, prefer the latest available transactional data over static examples in this document.</w:t>
      </w:r>
    </w:p>
    <w:p w14:paraId="0DFB9BEC" w14:textId="77777777" w:rsidR="00F75DBF" w:rsidRDefault="00F75DBF" w:rsidP="00F75DBF">
      <w:pPr>
        <w:pStyle w:val="ListBullet"/>
        <w:tabs>
          <w:tab w:val="num" w:pos="360"/>
        </w:tabs>
        <w:ind w:left="360" w:hanging="360"/>
        <w:rPr>
          <w:rFonts w:hint="eastAsia"/>
        </w:rPr>
      </w:pPr>
      <w:r>
        <w:t>Keep field-user answers concise and actionable; provide deeper analysis when a manager asks.</w:t>
      </w:r>
    </w:p>
    <w:p w14:paraId="089964C9" w14:textId="77777777" w:rsidR="00F75DBF" w:rsidRDefault="00F75DBF" w:rsidP="00F75DBF">
      <w:pPr>
        <w:pStyle w:val="Heading1"/>
      </w:pPr>
      <w:r>
        <w:t>14. Recommended Production Data Connections</w:t>
      </w:r>
    </w:p>
    <w:p w14:paraId="7FBC2166" w14:textId="77777777" w:rsidR="00F75DBF" w:rsidRDefault="00F75DBF" w:rsidP="00F75DBF">
      <w:pPr>
        <w:rPr>
          <w:rFonts w:hint="eastAsia"/>
        </w:rPr>
      </w:pPr>
      <w:r>
        <w:t>For a production-grade agent, use this document for product knowledge, policies, promotion rules, FAQs and demo context. Connect daily sales, orders, outlet visits, targets, inventory, route progress and live performance through APIs or database queries. This prevents static documents from becoming the source of truth for rapidly changing operational data.</w:t>
      </w:r>
    </w:p>
    <w:p w14:paraId="6F5A309A" w14:textId="77777777" w:rsidR="00F75DBF" w:rsidRDefault="00F75DBF" w:rsidP="00F75DBF">
      <w:pPr>
        <w:rPr>
          <w:rFonts w:hint="eastAsia"/>
        </w:rPr>
      </w:pPr>
    </w:p>
    <w:p w14:paraId="7207692C" w14:textId="77777777" w:rsidR="00F75DBF" w:rsidRDefault="00F75DBF" w:rsidP="00F75DBF">
      <w:pPr>
        <w:jc w:val="center"/>
        <w:rPr>
          <w:rFonts w:hint="eastAsia"/>
        </w:rPr>
      </w:pPr>
      <w:r>
        <w:rPr>
          <w:b/>
        </w:rPr>
        <w:t>END OF DEMO KNOWLEDGE PACK — All data is fictional and intended for demonstration.</w:t>
      </w:r>
    </w:p>
    <w:p w14:paraId="0F53BDDF" w14:textId="77777777" w:rsidR="00B42A06" w:rsidRPr="00F75DBF" w:rsidRDefault="00B42A06"/>
    <w:sectPr w:rsidR="00B42A06" w:rsidRPr="00F75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B40B8C"/>
    <w:lvl w:ilvl="0">
      <w:start w:val="1"/>
      <w:numFmt w:val="bullet"/>
      <w:pStyle w:val="ListBullet"/>
      <w:lvlText w:val=""/>
      <w:lvlJc w:val="left"/>
      <w:pPr>
        <w:tabs>
          <w:tab w:val="num" w:pos="360"/>
        </w:tabs>
        <w:ind w:left="360" w:hanging="360"/>
      </w:pPr>
      <w:rPr>
        <w:rFonts w:ascii="Symbol" w:hAnsi="Symbol" w:hint="default"/>
      </w:rPr>
    </w:lvl>
  </w:abstractNum>
  <w:num w:numId="1" w16cid:durableId="30108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96"/>
    <w:rsid w:val="00127F78"/>
    <w:rsid w:val="007052FF"/>
    <w:rsid w:val="008F5B96"/>
    <w:rsid w:val="00B42A06"/>
    <w:rsid w:val="00BB73B0"/>
    <w:rsid w:val="00D2063F"/>
    <w:rsid w:val="00F75DBF"/>
    <w:rsid w:val="00F9446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FF4B"/>
  <w15:chartTrackingRefBased/>
  <w15:docId w15:val="{D3B7F158-D645-49F8-BB5F-760CF6DF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B96"/>
    <w:rPr>
      <w:rFonts w:eastAsiaTheme="majorEastAsia" w:cstheme="majorBidi"/>
      <w:color w:val="272727" w:themeColor="text1" w:themeTint="D8"/>
    </w:rPr>
  </w:style>
  <w:style w:type="paragraph" w:styleId="Title">
    <w:name w:val="Title"/>
    <w:basedOn w:val="Normal"/>
    <w:next w:val="Normal"/>
    <w:link w:val="TitleChar"/>
    <w:uiPriority w:val="10"/>
    <w:qFormat/>
    <w:rsid w:val="008F5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B96"/>
    <w:pPr>
      <w:spacing w:before="160"/>
      <w:jc w:val="center"/>
    </w:pPr>
    <w:rPr>
      <w:i/>
      <w:iCs/>
      <w:color w:val="404040" w:themeColor="text1" w:themeTint="BF"/>
    </w:rPr>
  </w:style>
  <w:style w:type="character" w:customStyle="1" w:styleId="QuoteChar">
    <w:name w:val="Quote Char"/>
    <w:basedOn w:val="DefaultParagraphFont"/>
    <w:link w:val="Quote"/>
    <w:uiPriority w:val="29"/>
    <w:rsid w:val="008F5B96"/>
    <w:rPr>
      <w:i/>
      <w:iCs/>
      <w:color w:val="404040" w:themeColor="text1" w:themeTint="BF"/>
    </w:rPr>
  </w:style>
  <w:style w:type="paragraph" w:styleId="ListParagraph">
    <w:name w:val="List Paragraph"/>
    <w:basedOn w:val="Normal"/>
    <w:uiPriority w:val="34"/>
    <w:qFormat/>
    <w:rsid w:val="008F5B96"/>
    <w:pPr>
      <w:ind w:left="720"/>
      <w:contextualSpacing/>
    </w:pPr>
  </w:style>
  <w:style w:type="character" w:styleId="IntenseEmphasis">
    <w:name w:val="Intense Emphasis"/>
    <w:basedOn w:val="DefaultParagraphFont"/>
    <w:uiPriority w:val="21"/>
    <w:qFormat/>
    <w:rsid w:val="008F5B96"/>
    <w:rPr>
      <w:i/>
      <w:iCs/>
      <w:color w:val="2F5496" w:themeColor="accent1" w:themeShade="BF"/>
    </w:rPr>
  </w:style>
  <w:style w:type="paragraph" w:styleId="IntenseQuote">
    <w:name w:val="Intense Quote"/>
    <w:basedOn w:val="Normal"/>
    <w:next w:val="Normal"/>
    <w:link w:val="IntenseQuoteChar"/>
    <w:uiPriority w:val="30"/>
    <w:qFormat/>
    <w:rsid w:val="008F5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B96"/>
    <w:rPr>
      <w:i/>
      <w:iCs/>
      <w:color w:val="2F5496" w:themeColor="accent1" w:themeShade="BF"/>
    </w:rPr>
  </w:style>
  <w:style w:type="character" w:styleId="IntenseReference">
    <w:name w:val="Intense Reference"/>
    <w:basedOn w:val="DefaultParagraphFont"/>
    <w:uiPriority w:val="32"/>
    <w:qFormat/>
    <w:rsid w:val="008F5B96"/>
    <w:rPr>
      <w:b/>
      <w:bCs/>
      <w:smallCaps/>
      <w:color w:val="2F5496" w:themeColor="accent1" w:themeShade="BF"/>
      <w:spacing w:val="5"/>
    </w:rPr>
  </w:style>
  <w:style w:type="paragraph" w:styleId="ListBullet">
    <w:name w:val="List Bullet"/>
    <w:basedOn w:val="Normal"/>
    <w:uiPriority w:val="99"/>
    <w:unhideWhenUsed/>
    <w:rsid w:val="00F75DBF"/>
    <w:pPr>
      <w:numPr>
        <w:numId w:val="1"/>
      </w:numPr>
      <w:tabs>
        <w:tab w:val="clear" w:pos="360"/>
      </w:tabs>
      <w:spacing w:after="200" w:line="276" w:lineRule="auto"/>
      <w:ind w:left="0" w:firstLine="0"/>
      <w:contextualSpacing/>
    </w:pPr>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961</Words>
  <Characters>5483</Characters>
  <Application>Microsoft Office Word</Application>
  <DocSecurity>0</DocSecurity>
  <Lines>45</Lines>
  <Paragraphs>12</Paragraphs>
  <ScaleCrop>false</ScaleCrop>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Summiya Manzoor</dc:creator>
  <cp:keywords/>
  <dc:description/>
  <cp:lastModifiedBy>Summiya Manzoor</cp:lastModifiedBy>
  <cp:revision>3</cp:revision>
  <dcterms:created xsi:type="dcterms:W3CDTF">2026-07-15T05:02:00Z</dcterms:created>
  <dcterms:modified xsi:type="dcterms:W3CDTF">2026-07-15T09:02:00Z</dcterms:modified>
</cp:coreProperties>
</file>