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5DA8" w14:textId="77777777" w:rsidR="00FD4F56" w:rsidRPr="00FD4F56" w:rsidRDefault="00FD4F56" w:rsidP="00FD4F56">
      <w:pPr>
        <w:rPr>
          <w:b/>
          <w:bCs/>
          <w:lang w:val="en-PK"/>
        </w:rPr>
      </w:pPr>
      <w:r w:rsidRPr="00FD4F56">
        <w:rPr>
          <w:b/>
          <w:bCs/>
          <w:lang w:val="en-PK"/>
        </w:rPr>
        <w:t>1. Account Opening Assistance Questions &amp; AI Responses</w:t>
      </w:r>
    </w:p>
    <w:p w14:paraId="21A0CC80" w14:textId="77777777" w:rsidR="00FD4F56" w:rsidRPr="00FD4F56" w:rsidRDefault="00FD4F56" w:rsidP="00FD4F56">
      <w:pPr>
        <w:rPr>
          <w:b/>
          <w:bCs/>
          <w:lang w:val="en-PK"/>
        </w:rPr>
      </w:pPr>
      <w:r w:rsidRPr="00FD4F56">
        <w:rPr>
          <w:b/>
          <w:bCs/>
          <w:lang w:val="en-PK"/>
        </w:rPr>
        <w:t>Basic Account Opening</w:t>
      </w:r>
    </w:p>
    <w:p w14:paraId="30D21581" w14:textId="77777777" w:rsidR="00FD4F56" w:rsidRPr="00FD4F56" w:rsidRDefault="00FD4F56" w:rsidP="00FD4F56">
      <w:pPr>
        <w:rPr>
          <w:b/>
          <w:bCs/>
          <w:lang w:val="en-PK"/>
        </w:rPr>
      </w:pPr>
      <w:r w:rsidRPr="00FD4F56">
        <w:rPr>
          <w:b/>
          <w:bCs/>
          <w:lang w:val="en-PK"/>
        </w:rPr>
        <w:t>Q1: How can I open an investment account?</w:t>
      </w:r>
    </w:p>
    <w:p w14:paraId="068FC8E3" w14:textId="77777777" w:rsidR="00FD4F56" w:rsidRPr="00FD4F56" w:rsidRDefault="00FD4F56" w:rsidP="00FD4F56">
      <w:pPr>
        <w:rPr>
          <w:lang w:val="en-PK"/>
        </w:rPr>
      </w:pPr>
      <w:r w:rsidRPr="00FD4F56">
        <w:rPr>
          <w:b/>
          <w:bCs/>
          <w:lang w:val="en-PK"/>
        </w:rPr>
        <w:t>AI Response:</w:t>
      </w:r>
      <w:r w:rsidRPr="00FD4F56">
        <w:rPr>
          <w:lang w:val="en-PK"/>
        </w:rPr>
        <w:br/>
        <w:t>You can open an investment account digitally through our onboarding portal. You will need your Saudi National ID or Iqama, mobile number, email address, and completion of KYC verification. The process usually takes only a few minutes if all documents are available.</w:t>
      </w:r>
    </w:p>
    <w:p w14:paraId="551A69D5" w14:textId="77777777" w:rsidR="00FD4F56" w:rsidRPr="00FD4F56" w:rsidRDefault="00FD4F56" w:rsidP="00FD4F56">
      <w:pPr>
        <w:rPr>
          <w:lang w:val="en-PK"/>
        </w:rPr>
      </w:pPr>
      <w:r w:rsidRPr="00FD4F56">
        <w:rPr>
          <w:lang w:val="en-PK"/>
        </w:rPr>
        <w:pict w14:anchorId="3BBA1FF2">
          <v:rect id="_x0000_i1205" style="width:0;height:1.5pt" o:hralign="center" o:hrstd="t" o:hr="t" fillcolor="#a0a0a0" stroked="f"/>
        </w:pict>
      </w:r>
    </w:p>
    <w:p w14:paraId="715AE126" w14:textId="77777777" w:rsidR="00FD4F56" w:rsidRPr="00FD4F56" w:rsidRDefault="00FD4F56" w:rsidP="00FD4F56">
      <w:pPr>
        <w:rPr>
          <w:b/>
          <w:bCs/>
          <w:lang w:val="en-PK"/>
        </w:rPr>
      </w:pPr>
      <w:r w:rsidRPr="00FD4F56">
        <w:rPr>
          <w:b/>
          <w:bCs/>
          <w:lang w:val="en-PK"/>
        </w:rPr>
        <w:t>Q2: What documents are required for account opening?</w:t>
      </w:r>
    </w:p>
    <w:p w14:paraId="467C67AA" w14:textId="77777777" w:rsidR="00FD4F56" w:rsidRPr="00FD4F56" w:rsidRDefault="00FD4F56" w:rsidP="00FD4F56">
      <w:pPr>
        <w:rPr>
          <w:lang w:val="en-PK"/>
        </w:rPr>
      </w:pPr>
      <w:r w:rsidRPr="00FD4F56">
        <w:rPr>
          <w:b/>
          <w:bCs/>
          <w:lang w:val="en-PK"/>
        </w:rPr>
        <w:t>AI Response:</w:t>
      </w:r>
      <w:r w:rsidRPr="00FD4F56">
        <w:rPr>
          <w:lang w:val="en-PK"/>
        </w:rPr>
        <w:br/>
        <w:t>The following documents are typically required:</w:t>
      </w:r>
    </w:p>
    <w:p w14:paraId="2DA1BE26" w14:textId="77777777" w:rsidR="00FD4F56" w:rsidRPr="00FD4F56" w:rsidRDefault="00FD4F56" w:rsidP="00FD4F56">
      <w:pPr>
        <w:numPr>
          <w:ilvl w:val="0"/>
          <w:numId w:val="1"/>
        </w:numPr>
        <w:rPr>
          <w:lang w:val="en-PK"/>
        </w:rPr>
      </w:pPr>
      <w:r w:rsidRPr="00FD4F56">
        <w:rPr>
          <w:lang w:val="en-PK"/>
        </w:rPr>
        <w:t xml:space="preserve">Saudi National ID or Iqama </w:t>
      </w:r>
    </w:p>
    <w:p w14:paraId="31088608" w14:textId="77777777" w:rsidR="00FD4F56" w:rsidRPr="00FD4F56" w:rsidRDefault="00FD4F56" w:rsidP="00FD4F56">
      <w:pPr>
        <w:numPr>
          <w:ilvl w:val="0"/>
          <w:numId w:val="1"/>
        </w:numPr>
        <w:rPr>
          <w:lang w:val="en-PK"/>
        </w:rPr>
      </w:pPr>
      <w:r w:rsidRPr="00FD4F56">
        <w:rPr>
          <w:lang w:val="en-PK"/>
        </w:rPr>
        <w:t xml:space="preserve">Valid mobile number </w:t>
      </w:r>
    </w:p>
    <w:p w14:paraId="2F0AACA9" w14:textId="77777777" w:rsidR="00FD4F56" w:rsidRPr="00FD4F56" w:rsidRDefault="00FD4F56" w:rsidP="00FD4F56">
      <w:pPr>
        <w:numPr>
          <w:ilvl w:val="0"/>
          <w:numId w:val="1"/>
        </w:numPr>
        <w:rPr>
          <w:lang w:val="en-PK"/>
        </w:rPr>
      </w:pPr>
      <w:r w:rsidRPr="00FD4F56">
        <w:rPr>
          <w:lang w:val="en-PK"/>
        </w:rPr>
        <w:t xml:space="preserve">Email address </w:t>
      </w:r>
    </w:p>
    <w:p w14:paraId="478E9B5F" w14:textId="77777777" w:rsidR="00FD4F56" w:rsidRPr="00FD4F56" w:rsidRDefault="00FD4F56" w:rsidP="00FD4F56">
      <w:pPr>
        <w:numPr>
          <w:ilvl w:val="0"/>
          <w:numId w:val="1"/>
        </w:numPr>
        <w:rPr>
          <w:lang w:val="en-PK"/>
        </w:rPr>
      </w:pPr>
      <w:r w:rsidRPr="00FD4F56">
        <w:rPr>
          <w:lang w:val="en-PK"/>
        </w:rPr>
        <w:t xml:space="preserve">Proof of address (if requested) </w:t>
      </w:r>
    </w:p>
    <w:p w14:paraId="44EB6C65" w14:textId="77777777" w:rsidR="00FD4F56" w:rsidRPr="00FD4F56" w:rsidRDefault="00FD4F56" w:rsidP="00FD4F56">
      <w:pPr>
        <w:numPr>
          <w:ilvl w:val="0"/>
          <w:numId w:val="1"/>
        </w:numPr>
        <w:rPr>
          <w:lang w:val="en-PK"/>
        </w:rPr>
      </w:pPr>
      <w:r w:rsidRPr="00FD4F56">
        <w:rPr>
          <w:lang w:val="en-PK"/>
        </w:rPr>
        <w:t xml:space="preserve">Source of income details </w:t>
      </w:r>
    </w:p>
    <w:p w14:paraId="16AA3337" w14:textId="77777777" w:rsidR="00FD4F56" w:rsidRPr="00FD4F56" w:rsidRDefault="00FD4F56" w:rsidP="00FD4F56">
      <w:pPr>
        <w:numPr>
          <w:ilvl w:val="0"/>
          <w:numId w:val="1"/>
        </w:numPr>
        <w:rPr>
          <w:lang w:val="en-PK"/>
        </w:rPr>
      </w:pPr>
      <w:r w:rsidRPr="00FD4F56">
        <w:rPr>
          <w:lang w:val="en-PK"/>
        </w:rPr>
        <w:t xml:space="preserve">FATCA/CRS declarations where applicable </w:t>
      </w:r>
    </w:p>
    <w:p w14:paraId="1A7B7443" w14:textId="77777777" w:rsidR="00FD4F56" w:rsidRPr="00FD4F56" w:rsidRDefault="00FD4F56" w:rsidP="00FD4F56">
      <w:pPr>
        <w:rPr>
          <w:lang w:val="en-PK"/>
        </w:rPr>
      </w:pPr>
      <w:r w:rsidRPr="00FD4F56">
        <w:rPr>
          <w:lang w:val="en-PK"/>
        </w:rPr>
        <w:t xml:space="preserve">Additional documents may be requested depending on your investor profile or residency status. </w:t>
      </w:r>
    </w:p>
    <w:p w14:paraId="0D27F96C" w14:textId="77777777" w:rsidR="00FD4F56" w:rsidRPr="00FD4F56" w:rsidRDefault="00FD4F56" w:rsidP="00FD4F56">
      <w:pPr>
        <w:rPr>
          <w:lang w:val="en-PK"/>
        </w:rPr>
      </w:pPr>
      <w:r w:rsidRPr="00FD4F56">
        <w:rPr>
          <w:lang w:val="en-PK"/>
        </w:rPr>
        <w:pict w14:anchorId="6E68537D">
          <v:rect id="_x0000_i1206" style="width:0;height:1.5pt" o:hralign="center" o:hrstd="t" o:hr="t" fillcolor="#a0a0a0" stroked="f"/>
        </w:pict>
      </w:r>
    </w:p>
    <w:p w14:paraId="519857DC" w14:textId="77777777" w:rsidR="00FD4F56" w:rsidRPr="00FD4F56" w:rsidRDefault="00FD4F56" w:rsidP="00FD4F56">
      <w:pPr>
        <w:rPr>
          <w:b/>
          <w:bCs/>
          <w:lang w:val="en-PK"/>
        </w:rPr>
      </w:pPr>
      <w:r w:rsidRPr="00FD4F56">
        <w:rPr>
          <w:b/>
          <w:bCs/>
          <w:lang w:val="en-PK"/>
        </w:rPr>
        <w:t>Q3: Can non-residents open an account?</w:t>
      </w:r>
    </w:p>
    <w:p w14:paraId="5C6F7287" w14:textId="77777777" w:rsidR="00FD4F56" w:rsidRPr="00FD4F56" w:rsidRDefault="00FD4F56" w:rsidP="00FD4F56">
      <w:pPr>
        <w:rPr>
          <w:lang w:val="en-PK"/>
        </w:rPr>
      </w:pPr>
      <w:r w:rsidRPr="00FD4F56">
        <w:rPr>
          <w:b/>
          <w:bCs/>
          <w:lang w:val="en-PK"/>
        </w:rPr>
        <w:t>AI Response:</w:t>
      </w:r>
      <w:r w:rsidRPr="00FD4F56">
        <w:rPr>
          <w:lang w:val="en-PK"/>
        </w:rPr>
        <w:br/>
        <w:t>Yes, eligible non-resident investors may open investment accounts subject to regulatory approvals and additional KYC documentation such as passport copies, visa documents, and proof of overseas address.</w:t>
      </w:r>
    </w:p>
    <w:p w14:paraId="3A899C8E" w14:textId="77777777" w:rsidR="00FD4F56" w:rsidRPr="00FD4F56" w:rsidRDefault="00FD4F56" w:rsidP="00FD4F56">
      <w:pPr>
        <w:rPr>
          <w:lang w:val="en-PK"/>
        </w:rPr>
      </w:pPr>
      <w:r w:rsidRPr="00FD4F56">
        <w:rPr>
          <w:lang w:val="en-PK"/>
        </w:rPr>
        <w:pict w14:anchorId="3357D4AD">
          <v:rect id="_x0000_i1207" style="width:0;height:1.5pt" o:hralign="center" o:hrstd="t" o:hr="t" fillcolor="#a0a0a0" stroked="f"/>
        </w:pict>
      </w:r>
    </w:p>
    <w:p w14:paraId="4C47C28F" w14:textId="77777777" w:rsidR="00FD4F56" w:rsidRPr="00FD4F56" w:rsidRDefault="00FD4F56" w:rsidP="00FD4F56">
      <w:pPr>
        <w:rPr>
          <w:b/>
          <w:bCs/>
          <w:lang w:val="en-PK"/>
        </w:rPr>
      </w:pPr>
      <w:r w:rsidRPr="00FD4F56">
        <w:rPr>
          <w:b/>
          <w:bCs/>
          <w:lang w:val="en-PK"/>
        </w:rPr>
        <w:t>Q4: How long does account opening take?</w:t>
      </w:r>
    </w:p>
    <w:p w14:paraId="77FFD305" w14:textId="77777777" w:rsidR="00FD4F56" w:rsidRPr="00FD4F56" w:rsidRDefault="00FD4F56" w:rsidP="00FD4F56">
      <w:pPr>
        <w:rPr>
          <w:lang w:val="en-PK"/>
        </w:rPr>
      </w:pPr>
      <w:r w:rsidRPr="00FD4F56">
        <w:rPr>
          <w:b/>
          <w:bCs/>
          <w:lang w:val="en-PK"/>
        </w:rPr>
        <w:t>AI Response:</w:t>
      </w:r>
      <w:r w:rsidRPr="00FD4F56">
        <w:rPr>
          <w:lang w:val="en-PK"/>
        </w:rPr>
        <w:br/>
        <w:t>Digital onboarding can be completed within minutes. However, compliance verification and KYC review may take from a few hours up to 2 business days depending on the completeness of submitted documents.</w:t>
      </w:r>
    </w:p>
    <w:p w14:paraId="2C4F5650" w14:textId="77777777" w:rsidR="00FD4F56" w:rsidRPr="00FD4F56" w:rsidRDefault="00FD4F56" w:rsidP="00FD4F56">
      <w:pPr>
        <w:rPr>
          <w:lang w:val="en-PK"/>
        </w:rPr>
      </w:pPr>
      <w:r w:rsidRPr="00FD4F56">
        <w:rPr>
          <w:lang w:val="en-PK"/>
        </w:rPr>
        <w:lastRenderedPageBreak/>
        <w:pict w14:anchorId="4B86CAD6">
          <v:rect id="_x0000_i1208" style="width:0;height:1.5pt" o:hralign="center" o:hrstd="t" o:hr="t" fillcolor="#a0a0a0" stroked="f"/>
        </w:pict>
      </w:r>
    </w:p>
    <w:p w14:paraId="7AAEF953" w14:textId="77777777" w:rsidR="00FD4F56" w:rsidRPr="00FD4F56" w:rsidRDefault="00FD4F56" w:rsidP="00FD4F56">
      <w:pPr>
        <w:rPr>
          <w:b/>
          <w:bCs/>
          <w:lang w:val="en-PK"/>
        </w:rPr>
      </w:pPr>
      <w:r w:rsidRPr="00FD4F56">
        <w:rPr>
          <w:b/>
          <w:bCs/>
          <w:lang w:val="en-PK"/>
        </w:rPr>
        <w:t>Q5: Is physical presence required?</w:t>
      </w:r>
    </w:p>
    <w:p w14:paraId="259FE32F" w14:textId="77777777" w:rsidR="00FD4F56" w:rsidRPr="00FD4F56" w:rsidRDefault="00FD4F56" w:rsidP="00FD4F56">
      <w:pPr>
        <w:rPr>
          <w:lang w:val="en-PK"/>
        </w:rPr>
      </w:pPr>
      <w:r w:rsidRPr="00FD4F56">
        <w:rPr>
          <w:b/>
          <w:bCs/>
          <w:lang w:val="en-PK"/>
        </w:rPr>
        <w:t>AI Response:</w:t>
      </w:r>
      <w:r w:rsidRPr="00FD4F56">
        <w:rPr>
          <w:lang w:val="en-PK"/>
        </w:rPr>
        <w:br/>
        <w:t xml:space="preserve">Most accounts can be opened digitally through online verification systems such as Nafath. In certain cases, additional verification or documentation may be required. </w:t>
      </w:r>
    </w:p>
    <w:p w14:paraId="01DB49A3" w14:textId="77777777" w:rsidR="00FD4F56" w:rsidRPr="00FD4F56" w:rsidRDefault="00FD4F56" w:rsidP="00FD4F56">
      <w:pPr>
        <w:rPr>
          <w:lang w:val="en-PK"/>
        </w:rPr>
      </w:pPr>
      <w:r w:rsidRPr="00FD4F56">
        <w:rPr>
          <w:lang w:val="en-PK"/>
        </w:rPr>
        <w:pict w14:anchorId="0D20535B">
          <v:rect id="_x0000_i1209" style="width:0;height:1.5pt" o:hralign="center" o:hrstd="t" o:hr="t" fillcolor="#a0a0a0" stroked="f"/>
        </w:pict>
      </w:r>
    </w:p>
    <w:p w14:paraId="54A4913C" w14:textId="77777777" w:rsidR="00FD4F56" w:rsidRPr="00FD4F56" w:rsidRDefault="00FD4F56" w:rsidP="00FD4F56">
      <w:pPr>
        <w:rPr>
          <w:b/>
          <w:bCs/>
          <w:lang w:val="en-PK"/>
        </w:rPr>
      </w:pPr>
      <w:r w:rsidRPr="00FD4F56">
        <w:rPr>
          <w:b/>
          <w:bCs/>
          <w:lang w:val="en-PK"/>
        </w:rPr>
        <w:t>2. KYC &amp; Compliance Questions</w:t>
      </w:r>
    </w:p>
    <w:p w14:paraId="48648C48" w14:textId="77777777" w:rsidR="00FD4F56" w:rsidRPr="00FD4F56" w:rsidRDefault="00FD4F56" w:rsidP="00FD4F56">
      <w:pPr>
        <w:rPr>
          <w:b/>
          <w:bCs/>
          <w:lang w:val="en-PK"/>
        </w:rPr>
      </w:pPr>
      <w:r w:rsidRPr="00FD4F56">
        <w:rPr>
          <w:b/>
          <w:bCs/>
          <w:lang w:val="en-PK"/>
        </w:rPr>
        <w:t>Know Your Customer (KYC)</w:t>
      </w:r>
    </w:p>
    <w:p w14:paraId="54667CB3" w14:textId="77777777" w:rsidR="00FD4F56" w:rsidRPr="00FD4F56" w:rsidRDefault="00FD4F56" w:rsidP="00FD4F56">
      <w:pPr>
        <w:rPr>
          <w:b/>
          <w:bCs/>
          <w:lang w:val="en-PK"/>
        </w:rPr>
      </w:pPr>
      <w:r w:rsidRPr="00FD4F56">
        <w:rPr>
          <w:b/>
          <w:bCs/>
          <w:lang w:val="en-PK"/>
        </w:rPr>
        <w:t>Q6: Why do you need my financial information?</w:t>
      </w:r>
    </w:p>
    <w:p w14:paraId="7ACAB0FF" w14:textId="77777777" w:rsidR="00FD4F56" w:rsidRPr="00FD4F56" w:rsidRDefault="00FD4F56" w:rsidP="00FD4F56">
      <w:pPr>
        <w:rPr>
          <w:lang w:val="en-PK"/>
        </w:rPr>
      </w:pPr>
      <w:r w:rsidRPr="00FD4F56">
        <w:rPr>
          <w:b/>
          <w:bCs/>
          <w:lang w:val="en-PK"/>
        </w:rPr>
        <w:t>AI Response:</w:t>
      </w:r>
      <w:r w:rsidRPr="00FD4F56">
        <w:rPr>
          <w:lang w:val="en-PK"/>
        </w:rPr>
        <w:br/>
        <w:t xml:space="preserve">Financial institutions in Saudi Arabia are required by regulators to understand customers’ financial profiles, source of funds, and investment objectives to comply with anti-money laundering and risk management regulations. </w:t>
      </w:r>
    </w:p>
    <w:p w14:paraId="4CF51BE6" w14:textId="77777777" w:rsidR="00FD4F56" w:rsidRPr="00FD4F56" w:rsidRDefault="00FD4F56" w:rsidP="00FD4F56">
      <w:pPr>
        <w:rPr>
          <w:lang w:val="en-PK"/>
        </w:rPr>
      </w:pPr>
      <w:r w:rsidRPr="00FD4F56">
        <w:rPr>
          <w:lang w:val="en-PK"/>
        </w:rPr>
        <w:pict w14:anchorId="2C2A74D8">
          <v:rect id="_x0000_i1210" style="width:0;height:1.5pt" o:hralign="center" o:hrstd="t" o:hr="t" fillcolor="#a0a0a0" stroked="f"/>
        </w:pict>
      </w:r>
    </w:p>
    <w:p w14:paraId="723C2ABB" w14:textId="77777777" w:rsidR="00FD4F56" w:rsidRPr="00FD4F56" w:rsidRDefault="00FD4F56" w:rsidP="00FD4F56">
      <w:pPr>
        <w:rPr>
          <w:b/>
          <w:bCs/>
          <w:lang w:val="en-PK"/>
        </w:rPr>
      </w:pPr>
      <w:r w:rsidRPr="00FD4F56">
        <w:rPr>
          <w:b/>
          <w:bCs/>
          <w:lang w:val="en-PK"/>
        </w:rPr>
        <w:t>Q7: What is FATCA?</w:t>
      </w:r>
    </w:p>
    <w:p w14:paraId="09404285" w14:textId="77777777" w:rsidR="00FD4F56" w:rsidRPr="00FD4F56" w:rsidRDefault="00FD4F56" w:rsidP="00FD4F56">
      <w:pPr>
        <w:rPr>
          <w:lang w:val="en-PK"/>
        </w:rPr>
      </w:pPr>
      <w:r w:rsidRPr="00FD4F56">
        <w:rPr>
          <w:b/>
          <w:bCs/>
          <w:lang w:val="en-PK"/>
        </w:rPr>
        <w:t>AI Response:</w:t>
      </w:r>
      <w:r w:rsidRPr="00FD4F56">
        <w:rPr>
          <w:lang w:val="en-PK"/>
        </w:rPr>
        <w:br/>
        <w:t>FATCA stands for Foreign Account Tax Compliance Act. It is a regulatory requirement used to identify U.S. taxpayers holding foreign financial accounts.</w:t>
      </w:r>
    </w:p>
    <w:p w14:paraId="0144A217" w14:textId="77777777" w:rsidR="00FD4F56" w:rsidRPr="00FD4F56" w:rsidRDefault="00FD4F56" w:rsidP="00FD4F56">
      <w:pPr>
        <w:rPr>
          <w:lang w:val="en-PK"/>
        </w:rPr>
      </w:pPr>
      <w:r w:rsidRPr="00FD4F56">
        <w:rPr>
          <w:lang w:val="en-PK"/>
        </w:rPr>
        <w:pict w14:anchorId="73D15171">
          <v:rect id="_x0000_i1211" style="width:0;height:1.5pt" o:hralign="center" o:hrstd="t" o:hr="t" fillcolor="#a0a0a0" stroked="f"/>
        </w:pict>
      </w:r>
    </w:p>
    <w:p w14:paraId="410B018E" w14:textId="77777777" w:rsidR="00FD4F56" w:rsidRPr="00FD4F56" w:rsidRDefault="00FD4F56" w:rsidP="00FD4F56">
      <w:pPr>
        <w:rPr>
          <w:b/>
          <w:bCs/>
          <w:lang w:val="en-PK"/>
        </w:rPr>
      </w:pPr>
      <w:r w:rsidRPr="00FD4F56">
        <w:rPr>
          <w:b/>
          <w:bCs/>
          <w:lang w:val="en-PK"/>
        </w:rPr>
        <w:t>Q8: What is CRS?</w:t>
      </w:r>
    </w:p>
    <w:p w14:paraId="5E477D13" w14:textId="77777777" w:rsidR="00FD4F56" w:rsidRPr="00FD4F56" w:rsidRDefault="00FD4F56" w:rsidP="00FD4F56">
      <w:pPr>
        <w:rPr>
          <w:lang w:val="en-PK"/>
        </w:rPr>
      </w:pPr>
      <w:r w:rsidRPr="00FD4F56">
        <w:rPr>
          <w:b/>
          <w:bCs/>
          <w:lang w:val="en-PK"/>
        </w:rPr>
        <w:t>AI Response:</w:t>
      </w:r>
      <w:r w:rsidRPr="00FD4F56">
        <w:rPr>
          <w:lang w:val="en-PK"/>
        </w:rPr>
        <w:br/>
        <w:t>CRS (Common Reporting Standard) is an international framework for automatic exchange of financial account information between countries for tax compliance purposes.</w:t>
      </w:r>
    </w:p>
    <w:p w14:paraId="77963B0F" w14:textId="77777777" w:rsidR="00FD4F56" w:rsidRPr="00FD4F56" w:rsidRDefault="00FD4F56" w:rsidP="00FD4F56">
      <w:pPr>
        <w:rPr>
          <w:lang w:val="en-PK"/>
        </w:rPr>
      </w:pPr>
      <w:r w:rsidRPr="00FD4F56">
        <w:rPr>
          <w:lang w:val="en-PK"/>
        </w:rPr>
        <w:pict w14:anchorId="402E4720">
          <v:rect id="_x0000_i1212" style="width:0;height:1.5pt" o:hralign="center" o:hrstd="t" o:hr="t" fillcolor="#a0a0a0" stroked="f"/>
        </w:pict>
      </w:r>
    </w:p>
    <w:p w14:paraId="5964A3A3" w14:textId="77777777" w:rsidR="00FD4F56" w:rsidRPr="00FD4F56" w:rsidRDefault="00FD4F56" w:rsidP="00FD4F56">
      <w:pPr>
        <w:rPr>
          <w:b/>
          <w:bCs/>
          <w:lang w:val="en-PK"/>
        </w:rPr>
      </w:pPr>
      <w:r w:rsidRPr="00FD4F56">
        <w:rPr>
          <w:b/>
          <w:bCs/>
          <w:lang w:val="en-PK"/>
        </w:rPr>
        <w:t>Q9: Why was my account application rejected?</w:t>
      </w:r>
    </w:p>
    <w:p w14:paraId="04E6815B" w14:textId="77777777" w:rsidR="00FD4F56" w:rsidRPr="00FD4F56" w:rsidRDefault="00FD4F56" w:rsidP="00FD4F56">
      <w:pPr>
        <w:rPr>
          <w:lang w:val="en-PK"/>
        </w:rPr>
      </w:pPr>
      <w:r w:rsidRPr="00FD4F56">
        <w:rPr>
          <w:b/>
          <w:bCs/>
          <w:lang w:val="en-PK"/>
        </w:rPr>
        <w:t>AI Response:</w:t>
      </w:r>
      <w:r w:rsidRPr="00FD4F56">
        <w:rPr>
          <w:lang w:val="en-PK"/>
        </w:rPr>
        <w:br/>
        <w:t>Applications may be rejected due to incomplete documentation, failed identity verification, regulatory restrictions, expired identification documents, or compliance concerns.</w:t>
      </w:r>
    </w:p>
    <w:p w14:paraId="19FD2B12" w14:textId="77777777" w:rsidR="00FD4F56" w:rsidRPr="00FD4F56" w:rsidRDefault="00FD4F56" w:rsidP="00FD4F56">
      <w:pPr>
        <w:rPr>
          <w:lang w:val="en-PK"/>
        </w:rPr>
      </w:pPr>
      <w:r w:rsidRPr="00FD4F56">
        <w:rPr>
          <w:lang w:val="en-PK"/>
        </w:rPr>
        <w:pict w14:anchorId="4A6B5FD4">
          <v:rect id="_x0000_i1213" style="width:0;height:1.5pt" o:hralign="center" o:hrstd="t" o:hr="t" fillcolor="#a0a0a0" stroked="f"/>
        </w:pict>
      </w:r>
    </w:p>
    <w:p w14:paraId="206A0F0F" w14:textId="77777777" w:rsidR="00FD4F56" w:rsidRPr="00FD4F56" w:rsidRDefault="00FD4F56" w:rsidP="00FD4F56">
      <w:pPr>
        <w:rPr>
          <w:b/>
          <w:bCs/>
          <w:lang w:val="en-PK"/>
        </w:rPr>
      </w:pPr>
      <w:r w:rsidRPr="00FD4F56">
        <w:rPr>
          <w:b/>
          <w:bCs/>
          <w:lang w:val="en-PK"/>
        </w:rPr>
        <w:t>Q10: Can I update my information later?</w:t>
      </w:r>
    </w:p>
    <w:p w14:paraId="1FD06ACC" w14:textId="77777777" w:rsidR="00FD4F56" w:rsidRPr="00FD4F56" w:rsidRDefault="00FD4F56" w:rsidP="00FD4F56">
      <w:pPr>
        <w:rPr>
          <w:lang w:val="en-PK"/>
        </w:rPr>
      </w:pPr>
      <w:r w:rsidRPr="00FD4F56">
        <w:rPr>
          <w:b/>
          <w:bCs/>
          <w:lang w:val="en-PK"/>
        </w:rPr>
        <w:lastRenderedPageBreak/>
        <w:t>AI Response:</w:t>
      </w:r>
      <w:r w:rsidRPr="00FD4F56">
        <w:rPr>
          <w:lang w:val="en-PK"/>
        </w:rPr>
        <w:br/>
        <w:t>Yes. Clients are required to keep their KYC information updated, including address, employment status, contact details, and source of income.</w:t>
      </w:r>
    </w:p>
    <w:p w14:paraId="199DDE5E" w14:textId="77777777" w:rsidR="00FD4F56" w:rsidRPr="00FD4F56" w:rsidRDefault="00FD4F56" w:rsidP="00FD4F56">
      <w:pPr>
        <w:rPr>
          <w:lang w:val="en-PK"/>
        </w:rPr>
      </w:pPr>
      <w:r w:rsidRPr="00FD4F56">
        <w:rPr>
          <w:lang w:val="en-PK"/>
        </w:rPr>
        <w:pict w14:anchorId="1448339E">
          <v:rect id="_x0000_i1214" style="width:0;height:1.5pt" o:hralign="center" o:hrstd="t" o:hr="t" fillcolor="#a0a0a0" stroked="f"/>
        </w:pict>
      </w:r>
    </w:p>
    <w:p w14:paraId="58686FD9" w14:textId="77777777" w:rsidR="00FD4F56" w:rsidRPr="00FD4F56" w:rsidRDefault="00FD4F56" w:rsidP="00FD4F56">
      <w:pPr>
        <w:rPr>
          <w:b/>
          <w:bCs/>
          <w:lang w:val="en-PK"/>
        </w:rPr>
      </w:pPr>
      <w:r w:rsidRPr="00FD4F56">
        <w:rPr>
          <w:b/>
          <w:bCs/>
          <w:lang w:val="en-PK"/>
        </w:rPr>
        <w:t>3. Investment Profile Questions</w:t>
      </w:r>
    </w:p>
    <w:p w14:paraId="3997BE69" w14:textId="77777777" w:rsidR="00FD4F56" w:rsidRPr="00FD4F56" w:rsidRDefault="00FD4F56" w:rsidP="00FD4F56">
      <w:pPr>
        <w:rPr>
          <w:b/>
          <w:bCs/>
          <w:lang w:val="en-PK"/>
        </w:rPr>
      </w:pPr>
      <w:r w:rsidRPr="00FD4F56">
        <w:rPr>
          <w:b/>
          <w:bCs/>
          <w:lang w:val="en-PK"/>
        </w:rPr>
        <w:t>Investment Knowledge</w:t>
      </w:r>
    </w:p>
    <w:p w14:paraId="0D708F2D" w14:textId="77777777" w:rsidR="00FD4F56" w:rsidRPr="00FD4F56" w:rsidRDefault="00FD4F56" w:rsidP="00FD4F56">
      <w:pPr>
        <w:rPr>
          <w:b/>
          <w:bCs/>
          <w:lang w:val="en-PK"/>
        </w:rPr>
      </w:pPr>
      <w:r w:rsidRPr="00FD4F56">
        <w:rPr>
          <w:b/>
          <w:bCs/>
          <w:lang w:val="en-PK"/>
        </w:rPr>
        <w:t>Q11: What type of investor profile do I have?</w:t>
      </w:r>
    </w:p>
    <w:p w14:paraId="32315A56" w14:textId="77777777" w:rsidR="00FD4F56" w:rsidRPr="00FD4F56" w:rsidRDefault="00FD4F56" w:rsidP="00FD4F56">
      <w:pPr>
        <w:rPr>
          <w:lang w:val="en-PK"/>
        </w:rPr>
      </w:pPr>
      <w:r w:rsidRPr="00FD4F56">
        <w:rPr>
          <w:b/>
          <w:bCs/>
          <w:lang w:val="en-PK"/>
        </w:rPr>
        <w:t>AI Response:</w:t>
      </w:r>
      <w:r w:rsidRPr="00FD4F56">
        <w:rPr>
          <w:lang w:val="en-PK"/>
        </w:rPr>
        <w:br/>
        <w:t>Your investor profile is determined based on your financial situation, investment experience, objectives, and risk tolerance. This helps us recommend suitable investment solutions.</w:t>
      </w:r>
    </w:p>
    <w:p w14:paraId="2A63566E" w14:textId="77777777" w:rsidR="00FD4F56" w:rsidRPr="00FD4F56" w:rsidRDefault="00FD4F56" w:rsidP="00FD4F56">
      <w:pPr>
        <w:rPr>
          <w:lang w:val="en-PK"/>
        </w:rPr>
      </w:pPr>
      <w:r w:rsidRPr="00FD4F56">
        <w:rPr>
          <w:lang w:val="en-PK"/>
        </w:rPr>
        <w:pict w14:anchorId="30F0E195">
          <v:rect id="_x0000_i1215" style="width:0;height:1.5pt" o:hralign="center" o:hrstd="t" o:hr="t" fillcolor="#a0a0a0" stroked="f"/>
        </w:pict>
      </w:r>
    </w:p>
    <w:p w14:paraId="3FF794D9" w14:textId="77777777" w:rsidR="00FD4F56" w:rsidRPr="00FD4F56" w:rsidRDefault="00FD4F56" w:rsidP="00FD4F56">
      <w:pPr>
        <w:rPr>
          <w:b/>
          <w:bCs/>
          <w:lang w:val="en-PK"/>
        </w:rPr>
      </w:pPr>
      <w:r w:rsidRPr="00FD4F56">
        <w:rPr>
          <w:b/>
          <w:bCs/>
          <w:lang w:val="en-PK"/>
        </w:rPr>
        <w:t>Q12: What is risk tolerance?</w:t>
      </w:r>
    </w:p>
    <w:p w14:paraId="18162F56" w14:textId="77777777" w:rsidR="00FD4F56" w:rsidRPr="00FD4F56" w:rsidRDefault="00FD4F56" w:rsidP="00FD4F56">
      <w:pPr>
        <w:rPr>
          <w:lang w:val="en-PK"/>
        </w:rPr>
      </w:pPr>
      <w:r w:rsidRPr="00FD4F56">
        <w:rPr>
          <w:b/>
          <w:bCs/>
          <w:lang w:val="en-PK"/>
        </w:rPr>
        <w:t>AI Response:</w:t>
      </w:r>
      <w:r w:rsidRPr="00FD4F56">
        <w:rPr>
          <w:lang w:val="en-PK"/>
        </w:rPr>
        <w:br/>
        <w:t>Risk tolerance refers to your ability and willingness to handle fluctuations in the value of your investments.</w:t>
      </w:r>
    </w:p>
    <w:p w14:paraId="2622BC4D" w14:textId="77777777" w:rsidR="00FD4F56" w:rsidRPr="00FD4F56" w:rsidRDefault="00FD4F56" w:rsidP="00FD4F56">
      <w:pPr>
        <w:rPr>
          <w:lang w:val="en-PK"/>
        </w:rPr>
      </w:pPr>
      <w:r w:rsidRPr="00FD4F56">
        <w:rPr>
          <w:lang w:val="en-PK"/>
        </w:rPr>
        <w:pict w14:anchorId="240AD8EA">
          <v:rect id="_x0000_i1216" style="width:0;height:1.5pt" o:hralign="center" o:hrstd="t" o:hr="t" fillcolor="#a0a0a0" stroked="f"/>
        </w:pict>
      </w:r>
    </w:p>
    <w:p w14:paraId="1D9EA972" w14:textId="77777777" w:rsidR="00FD4F56" w:rsidRPr="00FD4F56" w:rsidRDefault="00FD4F56" w:rsidP="00FD4F56">
      <w:pPr>
        <w:rPr>
          <w:b/>
          <w:bCs/>
          <w:lang w:val="en-PK"/>
        </w:rPr>
      </w:pPr>
      <w:r w:rsidRPr="00FD4F56">
        <w:rPr>
          <w:b/>
          <w:bCs/>
          <w:lang w:val="en-PK"/>
        </w:rPr>
        <w:t>Q13: Which investment products do you offer?</w:t>
      </w:r>
    </w:p>
    <w:p w14:paraId="6AD73B3A" w14:textId="77777777" w:rsidR="00FD4F56" w:rsidRPr="00FD4F56" w:rsidRDefault="00FD4F56" w:rsidP="00FD4F56">
      <w:pPr>
        <w:rPr>
          <w:lang w:val="en-PK"/>
        </w:rPr>
      </w:pPr>
      <w:r w:rsidRPr="00FD4F56">
        <w:rPr>
          <w:b/>
          <w:bCs/>
          <w:lang w:val="en-PK"/>
        </w:rPr>
        <w:t>AI Response:</w:t>
      </w:r>
      <w:r w:rsidRPr="00FD4F56">
        <w:rPr>
          <w:lang w:val="en-PK"/>
        </w:rPr>
        <w:br/>
        <w:t>We offer:</w:t>
      </w:r>
    </w:p>
    <w:p w14:paraId="5E07FE7A" w14:textId="77777777" w:rsidR="00FD4F56" w:rsidRPr="00FD4F56" w:rsidRDefault="00FD4F56" w:rsidP="00FD4F56">
      <w:pPr>
        <w:numPr>
          <w:ilvl w:val="0"/>
          <w:numId w:val="2"/>
        </w:numPr>
        <w:rPr>
          <w:lang w:val="en-PK"/>
        </w:rPr>
      </w:pPr>
      <w:r w:rsidRPr="00FD4F56">
        <w:rPr>
          <w:lang w:val="en-PK"/>
        </w:rPr>
        <w:t xml:space="preserve">Mutual Funds </w:t>
      </w:r>
    </w:p>
    <w:p w14:paraId="73BA896D" w14:textId="77777777" w:rsidR="00FD4F56" w:rsidRPr="00FD4F56" w:rsidRDefault="00FD4F56" w:rsidP="00FD4F56">
      <w:pPr>
        <w:numPr>
          <w:ilvl w:val="0"/>
          <w:numId w:val="2"/>
        </w:numPr>
        <w:rPr>
          <w:lang w:val="en-PK"/>
        </w:rPr>
      </w:pPr>
      <w:r w:rsidRPr="00FD4F56">
        <w:rPr>
          <w:lang w:val="en-PK"/>
        </w:rPr>
        <w:t xml:space="preserve">Sukuk Investments </w:t>
      </w:r>
    </w:p>
    <w:p w14:paraId="56370525" w14:textId="77777777" w:rsidR="00FD4F56" w:rsidRPr="00FD4F56" w:rsidRDefault="00FD4F56" w:rsidP="00FD4F56">
      <w:pPr>
        <w:numPr>
          <w:ilvl w:val="0"/>
          <w:numId w:val="2"/>
        </w:numPr>
        <w:rPr>
          <w:lang w:val="en-PK"/>
        </w:rPr>
      </w:pPr>
      <w:r w:rsidRPr="00FD4F56">
        <w:rPr>
          <w:lang w:val="en-PK"/>
        </w:rPr>
        <w:t xml:space="preserve">Equity Portfolios </w:t>
      </w:r>
    </w:p>
    <w:p w14:paraId="17CD41AC" w14:textId="77777777" w:rsidR="00FD4F56" w:rsidRPr="00FD4F56" w:rsidRDefault="00FD4F56" w:rsidP="00FD4F56">
      <w:pPr>
        <w:numPr>
          <w:ilvl w:val="0"/>
          <w:numId w:val="2"/>
        </w:numPr>
        <w:rPr>
          <w:lang w:val="en-PK"/>
        </w:rPr>
      </w:pPr>
      <w:r w:rsidRPr="00FD4F56">
        <w:rPr>
          <w:lang w:val="en-PK"/>
        </w:rPr>
        <w:t xml:space="preserve">Discretionary Portfolio Management </w:t>
      </w:r>
    </w:p>
    <w:p w14:paraId="385D262C" w14:textId="77777777" w:rsidR="00FD4F56" w:rsidRPr="00FD4F56" w:rsidRDefault="00FD4F56" w:rsidP="00FD4F56">
      <w:pPr>
        <w:numPr>
          <w:ilvl w:val="0"/>
          <w:numId w:val="2"/>
        </w:numPr>
        <w:rPr>
          <w:lang w:val="en-PK"/>
        </w:rPr>
      </w:pPr>
      <w:r w:rsidRPr="00FD4F56">
        <w:rPr>
          <w:lang w:val="en-PK"/>
        </w:rPr>
        <w:t xml:space="preserve">ETFs </w:t>
      </w:r>
    </w:p>
    <w:p w14:paraId="688E32C9" w14:textId="77777777" w:rsidR="00FD4F56" w:rsidRPr="00FD4F56" w:rsidRDefault="00FD4F56" w:rsidP="00FD4F56">
      <w:pPr>
        <w:numPr>
          <w:ilvl w:val="0"/>
          <w:numId w:val="2"/>
        </w:numPr>
        <w:rPr>
          <w:lang w:val="en-PK"/>
        </w:rPr>
      </w:pPr>
      <w:r w:rsidRPr="00FD4F56">
        <w:rPr>
          <w:lang w:val="en-PK"/>
        </w:rPr>
        <w:t xml:space="preserve">Money Market Funds </w:t>
      </w:r>
    </w:p>
    <w:p w14:paraId="323F29D4" w14:textId="77777777" w:rsidR="00FD4F56" w:rsidRPr="00FD4F56" w:rsidRDefault="00FD4F56" w:rsidP="00FD4F56">
      <w:pPr>
        <w:numPr>
          <w:ilvl w:val="0"/>
          <w:numId w:val="2"/>
        </w:numPr>
        <w:rPr>
          <w:lang w:val="en-PK"/>
        </w:rPr>
      </w:pPr>
      <w:r w:rsidRPr="00FD4F56">
        <w:rPr>
          <w:lang w:val="en-PK"/>
        </w:rPr>
        <w:t xml:space="preserve">Wealth Management Solutions </w:t>
      </w:r>
    </w:p>
    <w:p w14:paraId="3C347791" w14:textId="77777777" w:rsidR="00FD4F56" w:rsidRPr="00FD4F56" w:rsidRDefault="00FD4F56" w:rsidP="00FD4F56">
      <w:pPr>
        <w:rPr>
          <w:lang w:val="en-PK"/>
        </w:rPr>
      </w:pPr>
      <w:r w:rsidRPr="00FD4F56">
        <w:rPr>
          <w:lang w:val="en-PK"/>
        </w:rPr>
        <w:pict w14:anchorId="4F303CEF">
          <v:rect id="_x0000_i1217" style="width:0;height:1.5pt" o:hralign="center" o:hrstd="t" o:hr="t" fillcolor="#a0a0a0" stroked="f"/>
        </w:pict>
      </w:r>
    </w:p>
    <w:p w14:paraId="43DBCF71" w14:textId="77777777" w:rsidR="00FD4F56" w:rsidRPr="00FD4F56" w:rsidRDefault="00FD4F56" w:rsidP="00FD4F56">
      <w:pPr>
        <w:rPr>
          <w:b/>
          <w:bCs/>
          <w:lang w:val="en-PK"/>
        </w:rPr>
      </w:pPr>
      <w:r w:rsidRPr="00FD4F56">
        <w:rPr>
          <w:b/>
          <w:bCs/>
          <w:lang w:val="en-PK"/>
        </w:rPr>
        <w:t>Q14: What is the minimum investment amount?</w:t>
      </w:r>
    </w:p>
    <w:p w14:paraId="62B1ECC1" w14:textId="77777777" w:rsidR="00FD4F56" w:rsidRPr="00FD4F56" w:rsidRDefault="00FD4F56" w:rsidP="00FD4F56">
      <w:pPr>
        <w:rPr>
          <w:lang w:val="en-PK"/>
        </w:rPr>
      </w:pPr>
      <w:r w:rsidRPr="00FD4F56">
        <w:rPr>
          <w:b/>
          <w:bCs/>
          <w:lang w:val="en-PK"/>
        </w:rPr>
        <w:t>AI Response:</w:t>
      </w:r>
      <w:r w:rsidRPr="00FD4F56">
        <w:rPr>
          <w:lang w:val="en-PK"/>
        </w:rPr>
        <w:br/>
        <w:t>Minimum investment amounts vary depending on the investment product. Some funds may start from SAR 1,000 while discretionary portfolios may require higher minimums.</w:t>
      </w:r>
    </w:p>
    <w:p w14:paraId="5ED4859F" w14:textId="77777777" w:rsidR="00FD4F56" w:rsidRPr="00FD4F56" w:rsidRDefault="00FD4F56" w:rsidP="00FD4F56">
      <w:pPr>
        <w:rPr>
          <w:lang w:val="en-PK"/>
        </w:rPr>
      </w:pPr>
      <w:r w:rsidRPr="00FD4F56">
        <w:rPr>
          <w:lang w:val="en-PK"/>
        </w:rPr>
        <w:lastRenderedPageBreak/>
        <w:pict w14:anchorId="089E71F2">
          <v:rect id="_x0000_i1218" style="width:0;height:1.5pt" o:hralign="center" o:hrstd="t" o:hr="t" fillcolor="#a0a0a0" stroked="f"/>
        </w:pict>
      </w:r>
    </w:p>
    <w:p w14:paraId="1A1718FA" w14:textId="77777777" w:rsidR="00FD4F56" w:rsidRPr="00FD4F56" w:rsidRDefault="00FD4F56" w:rsidP="00FD4F56">
      <w:pPr>
        <w:rPr>
          <w:b/>
          <w:bCs/>
          <w:lang w:val="en-PK"/>
        </w:rPr>
      </w:pPr>
      <w:r w:rsidRPr="00FD4F56">
        <w:rPr>
          <w:b/>
          <w:bCs/>
          <w:lang w:val="en-PK"/>
        </w:rPr>
        <w:t>Q15: Can I withdraw my investments anytime?</w:t>
      </w:r>
    </w:p>
    <w:p w14:paraId="0325FE19" w14:textId="77777777" w:rsidR="00FD4F56" w:rsidRPr="00FD4F56" w:rsidRDefault="00FD4F56" w:rsidP="00FD4F56">
      <w:pPr>
        <w:rPr>
          <w:lang w:val="en-PK"/>
        </w:rPr>
      </w:pPr>
      <w:r w:rsidRPr="00FD4F56">
        <w:rPr>
          <w:b/>
          <w:bCs/>
          <w:lang w:val="en-PK"/>
        </w:rPr>
        <w:t>AI Response:</w:t>
      </w:r>
      <w:r w:rsidRPr="00FD4F56">
        <w:rPr>
          <w:lang w:val="en-PK"/>
        </w:rPr>
        <w:br/>
        <w:t>Liquidity depends on the investment product. Open-ended funds usually allow redemptions within a few business days, while certain products may have lock-in periods.</w:t>
      </w:r>
    </w:p>
    <w:p w14:paraId="6391BF4D" w14:textId="77777777" w:rsidR="00FD4F56" w:rsidRPr="00FD4F56" w:rsidRDefault="00FD4F56" w:rsidP="00FD4F56">
      <w:pPr>
        <w:rPr>
          <w:lang w:val="en-PK"/>
        </w:rPr>
      </w:pPr>
      <w:r w:rsidRPr="00FD4F56">
        <w:rPr>
          <w:lang w:val="en-PK"/>
        </w:rPr>
        <w:pict w14:anchorId="41861194">
          <v:rect id="_x0000_i1219" style="width:0;height:1.5pt" o:hralign="center" o:hrstd="t" o:hr="t" fillcolor="#a0a0a0" stroked="f"/>
        </w:pict>
      </w:r>
    </w:p>
    <w:p w14:paraId="6964CBFB" w14:textId="77777777" w:rsidR="00FD4F56" w:rsidRPr="00FD4F56" w:rsidRDefault="00FD4F56" w:rsidP="00FD4F56">
      <w:pPr>
        <w:rPr>
          <w:b/>
          <w:bCs/>
          <w:lang w:val="en-PK"/>
        </w:rPr>
      </w:pPr>
      <w:r w:rsidRPr="00FD4F56">
        <w:rPr>
          <w:b/>
          <w:bCs/>
          <w:lang w:val="en-PK"/>
        </w:rPr>
        <w:t>4. Digital Onboarding &amp; Technical Support</w:t>
      </w:r>
    </w:p>
    <w:p w14:paraId="5AF25950" w14:textId="77777777" w:rsidR="00FD4F56" w:rsidRPr="00FD4F56" w:rsidRDefault="00FD4F56" w:rsidP="00FD4F56">
      <w:pPr>
        <w:rPr>
          <w:b/>
          <w:bCs/>
          <w:lang w:val="en-PK"/>
        </w:rPr>
      </w:pPr>
      <w:r w:rsidRPr="00FD4F56">
        <w:rPr>
          <w:b/>
          <w:bCs/>
          <w:lang w:val="en-PK"/>
        </w:rPr>
        <w:t>Digital Assistance</w:t>
      </w:r>
    </w:p>
    <w:p w14:paraId="1E5938F1" w14:textId="77777777" w:rsidR="00FD4F56" w:rsidRPr="00FD4F56" w:rsidRDefault="00FD4F56" w:rsidP="00FD4F56">
      <w:pPr>
        <w:rPr>
          <w:b/>
          <w:bCs/>
          <w:lang w:val="en-PK"/>
        </w:rPr>
      </w:pPr>
      <w:r w:rsidRPr="00FD4F56">
        <w:rPr>
          <w:b/>
          <w:bCs/>
          <w:lang w:val="en-PK"/>
        </w:rPr>
        <w:t>Q16: I did not receive the OTP code.</w:t>
      </w:r>
    </w:p>
    <w:p w14:paraId="5FEA3816" w14:textId="77777777" w:rsidR="00FD4F56" w:rsidRPr="00FD4F56" w:rsidRDefault="00FD4F56" w:rsidP="00FD4F56">
      <w:pPr>
        <w:rPr>
          <w:lang w:val="en-PK"/>
        </w:rPr>
      </w:pPr>
      <w:r w:rsidRPr="00FD4F56">
        <w:rPr>
          <w:b/>
          <w:bCs/>
          <w:lang w:val="en-PK"/>
        </w:rPr>
        <w:t>AI Response:</w:t>
      </w:r>
      <w:r w:rsidRPr="00FD4F56">
        <w:rPr>
          <w:lang w:val="en-PK"/>
        </w:rPr>
        <w:br/>
        <w:t>Please verify your mobile number and ensure network connectivity. If the issue continues, we can resend the OTP or connect you to support.</w:t>
      </w:r>
    </w:p>
    <w:p w14:paraId="37768939" w14:textId="77777777" w:rsidR="00FD4F56" w:rsidRPr="00FD4F56" w:rsidRDefault="00FD4F56" w:rsidP="00FD4F56">
      <w:pPr>
        <w:rPr>
          <w:lang w:val="en-PK"/>
        </w:rPr>
      </w:pPr>
      <w:r w:rsidRPr="00FD4F56">
        <w:rPr>
          <w:lang w:val="en-PK"/>
        </w:rPr>
        <w:pict w14:anchorId="4F5D2B3D">
          <v:rect id="_x0000_i1220" style="width:0;height:1.5pt" o:hralign="center" o:hrstd="t" o:hr="t" fillcolor="#a0a0a0" stroked="f"/>
        </w:pict>
      </w:r>
    </w:p>
    <w:p w14:paraId="597B1264" w14:textId="77777777" w:rsidR="00FD4F56" w:rsidRPr="00FD4F56" w:rsidRDefault="00FD4F56" w:rsidP="00FD4F56">
      <w:pPr>
        <w:rPr>
          <w:b/>
          <w:bCs/>
          <w:lang w:val="en-PK"/>
        </w:rPr>
      </w:pPr>
      <w:r w:rsidRPr="00FD4F56">
        <w:rPr>
          <w:b/>
          <w:bCs/>
          <w:lang w:val="en-PK"/>
        </w:rPr>
        <w:t>Q17: My Nafath verification failed.</w:t>
      </w:r>
    </w:p>
    <w:p w14:paraId="617D797E" w14:textId="77777777" w:rsidR="00FD4F56" w:rsidRPr="00FD4F56" w:rsidRDefault="00FD4F56" w:rsidP="00FD4F56">
      <w:pPr>
        <w:rPr>
          <w:lang w:val="en-PK"/>
        </w:rPr>
      </w:pPr>
      <w:r w:rsidRPr="00FD4F56">
        <w:rPr>
          <w:b/>
          <w:bCs/>
          <w:lang w:val="en-PK"/>
        </w:rPr>
        <w:t>AI Response:</w:t>
      </w:r>
      <w:r w:rsidRPr="00FD4F56">
        <w:rPr>
          <w:lang w:val="en-PK"/>
        </w:rPr>
        <w:br/>
        <w:t>Please ensure your Nafath application is active and linked to your valid National ID or Iqama. You may retry verification after a few minutes.</w:t>
      </w:r>
    </w:p>
    <w:p w14:paraId="25AAB795" w14:textId="77777777" w:rsidR="00FD4F56" w:rsidRPr="00FD4F56" w:rsidRDefault="00FD4F56" w:rsidP="00FD4F56">
      <w:pPr>
        <w:rPr>
          <w:lang w:val="en-PK"/>
        </w:rPr>
      </w:pPr>
      <w:r w:rsidRPr="00FD4F56">
        <w:rPr>
          <w:lang w:val="en-PK"/>
        </w:rPr>
        <w:pict w14:anchorId="4450A025">
          <v:rect id="_x0000_i1221" style="width:0;height:1.5pt" o:hralign="center" o:hrstd="t" o:hr="t" fillcolor="#a0a0a0" stroked="f"/>
        </w:pict>
      </w:r>
    </w:p>
    <w:p w14:paraId="21519CAF" w14:textId="77777777" w:rsidR="00FD4F56" w:rsidRPr="00FD4F56" w:rsidRDefault="00FD4F56" w:rsidP="00FD4F56">
      <w:pPr>
        <w:rPr>
          <w:b/>
          <w:bCs/>
          <w:lang w:val="en-PK"/>
        </w:rPr>
      </w:pPr>
      <w:r w:rsidRPr="00FD4F56">
        <w:rPr>
          <w:b/>
          <w:bCs/>
          <w:lang w:val="en-PK"/>
        </w:rPr>
        <w:t>Q18: Can I open the account through mobile?</w:t>
      </w:r>
    </w:p>
    <w:p w14:paraId="52F498F9" w14:textId="77777777" w:rsidR="00FD4F56" w:rsidRPr="00FD4F56" w:rsidRDefault="00FD4F56" w:rsidP="00FD4F56">
      <w:pPr>
        <w:rPr>
          <w:lang w:val="en-PK"/>
        </w:rPr>
      </w:pPr>
      <w:r w:rsidRPr="00FD4F56">
        <w:rPr>
          <w:b/>
          <w:bCs/>
          <w:lang w:val="en-PK"/>
        </w:rPr>
        <w:t>AI Response:</w:t>
      </w:r>
      <w:r w:rsidRPr="00FD4F56">
        <w:rPr>
          <w:lang w:val="en-PK"/>
        </w:rPr>
        <w:br/>
        <w:t>Yes. Our onboarding platform is fully accessible through both mobile devices and desktop browsers.</w:t>
      </w:r>
    </w:p>
    <w:p w14:paraId="0C9D7987" w14:textId="77777777" w:rsidR="00FD4F56" w:rsidRPr="00FD4F56" w:rsidRDefault="00FD4F56" w:rsidP="00FD4F56">
      <w:pPr>
        <w:rPr>
          <w:lang w:val="en-PK"/>
        </w:rPr>
      </w:pPr>
      <w:r w:rsidRPr="00FD4F56">
        <w:rPr>
          <w:lang w:val="en-PK"/>
        </w:rPr>
        <w:pict w14:anchorId="641C953D">
          <v:rect id="_x0000_i1222" style="width:0;height:1.5pt" o:hralign="center" o:hrstd="t" o:hr="t" fillcolor="#a0a0a0" stroked="f"/>
        </w:pict>
      </w:r>
    </w:p>
    <w:p w14:paraId="104BE732" w14:textId="77777777" w:rsidR="00FD4F56" w:rsidRPr="00FD4F56" w:rsidRDefault="00FD4F56" w:rsidP="00FD4F56">
      <w:pPr>
        <w:rPr>
          <w:b/>
          <w:bCs/>
          <w:lang w:val="en-PK"/>
        </w:rPr>
      </w:pPr>
      <w:r w:rsidRPr="00FD4F56">
        <w:rPr>
          <w:b/>
          <w:bCs/>
          <w:lang w:val="en-PK"/>
        </w:rPr>
        <w:t>Q19: Is my information secure?</w:t>
      </w:r>
    </w:p>
    <w:p w14:paraId="4AF110A7" w14:textId="77777777" w:rsidR="00FD4F56" w:rsidRPr="00FD4F56" w:rsidRDefault="00FD4F56" w:rsidP="00FD4F56">
      <w:pPr>
        <w:rPr>
          <w:lang w:val="en-PK"/>
        </w:rPr>
      </w:pPr>
      <w:r w:rsidRPr="00FD4F56">
        <w:rPr>
          <w:b/>
          <w:bCs/>
          <w:lang w:val="en-PK"/>
        </w:rPr>
        <w:t>AI Response:</w:t>
      </w:r>
      <w:r w:rsidRPr="00FD4F56">
        <w:rPr>
          <w:lang w:val="en-PK"/>
        </w:rPr>
        <w:br/>
        <w:t>Yes. We use secure encryption, authentication protocols, and regulatory compliance controls to protect your personal and financial information.</w:t>
      </w:r>
    </w:p>
    <w:p w14:paraId="1D18A5F2" w14:textId="77777777" w:rsidR="00FD4F56" w:rsidRPr="00FD4F56" w:rsidRDefault="00FD4F56" w:rsidP="00FD4F56">
      <w:pPr>
        <w:rPr>
          <w:lang w:val="en-PK"/>
        </w:rPr>
      </w:pPr>
      <w:r w:rsidRPr="00FD4F56">
        <w:rPr>
          <w:lang w:val="en-PK"/>
        </w:rPr>
        <w:pict w14:anchorId="37963148">
          <v:rect id="_x0000_i1223" style="width:0;height:1.5pt" o:hralign="center" o:hrstd="t" o:hr="t" fillcolor="#a0a0a0" stroked="f"/>
        </w:pict>
      </w:r>
    </w:p>
    <w:p w14:paraId="55A2EF22" w14:textId="77777777" w:rsidR="00FD4F56" w:rsidRPr="00FD4F56" w:rsidRDefault="00FD4F56" w:rsidP="00FD4F56">
      <w:pPr>
        <w:rPr>
          <w:b/>
          <w:bCs/>
          <w:lang w:val="en-PK"/>
        </w:rPr>
      </w:pPr>
      <w:r w:rsidRPr="00FD4F56">
        <w:rPr>
          <w:b/>
          <w:bCs/>
          <w:lang w:val="en-PK"/>
        </w:rPr>
        <w:t>Q20: Can I track my application status?</w:t>
      </w:r>
    </w:p>
    <w:p w14:paraId="66BCCA5C" w14:textId="77777777" w:rsidR="00FD4F56" w:rsidRPr="00FD4F56" w:rsidRDefault="00FD4F56" w:rsidP="00FD4F56">
      <w:pPr>
        <w:rPr>
          <w:lang w:val="en-PK"/>
        </w:rPr>
      </w:pPr>
      <w:r w:rsidRPr="00FD4F56">
        <w:rPr>
          <w:b/>
          <w:bCs/>
          <w:lang w:val="en-PK"/>
        </w:rPr>
        <w:t>AI Response:</w:t>
      </w:r>
      <w:r w:rsidRPr="00FD4F56">
        <w:rPr>
          <w:lang w:val="en-PK"/>
        </w:rPr>
        <w:br/>
        <w:t>Yes. You can monitor your onboarding status through the client portal or receive updates via SMS and email notifications.</w:t>
      </w:r>
    </w:p>
    <w:p w14:paraId="73AC118C" w14:textId="77777777" w:rsidR="00FD4F56" w:rsidRPr="00FD4F56" w:rsidRDefault="00FD4F56" w:rsidP="00FD4F56">
      <w:pPr>
        <w:rPr>
          <w:lang w:val="en-PK"/>
        </w:rPr>
      </w:pPr>
      <w:r w:rsidRPr="00FD4F56">
        <w:rPr>
          <w:lang w:val="en-PK"/>
        </w:rPr>
        <w:lastRenderedPageBreak/>
        <w:pict w14:anchorId="17ED751E">
          <v:rect id="_x0000_i1224" style="width:0;height:1.5pt" o:hralign="center" o:hrstd="t" o:hr="t" fillcolor="#a0a0a0" stroked="f"/>
        </w:pict>
      </w:r>
    </w:p>
    <w:p w14:paraId="2B2A17CE" w14:textId="77777777" w:rsidR="00FD4F56" w:rsidRPr="00FD4F56" w:rsidRDefault="00FD4F56" w:rsidP="00FD4F56">
      <w:pPr>
        <w:rPr>
          <w:b/>
          <w:bCs/>
          <w:lang w:val="en-PK"/>
        </w:rPr>
      </w:pPr>
      <w:r w:rsidRPr="00FD4F56">
        <w:rPr>
          <w:b/>
          <w:bCs/>
          <w:lang w:val="en-PK"/>
        </w:rPr>
        <w:t>5. Random Questions Clients May Ask About the Organization</w:t>
      </w:r>
    </w:p>
    <w:p w14:paraId="08DFFBB4" w14:textId="77777777" w:rsidR="00FD4F56" w:rsidRPr="00FD4F56" w:rsidRDefault="00FD4F56" w:rsidP="00FD4F56">
      <w:pPr>
        <w:rPr>
          <w:b/>
          <w:bCs/>
          <w:lang w:val="en-PK"/>
        </w:rPr>
      </w:pPr>
      <w:r w:rsidRPr="00FD4F56">
        <w:rPr>
          <w:b/>
          <w:bCs/>
          <w:lang w:val="en-PK"/>
        </w:rPr>
        <w:t>General Organization Questions</w:t>
      </w:r>
    </w:p>
    <w:p w14:paraId="13C7CEE8" w14:textId="77777777" w:rsidR="00FD4F56" w:rsidRPr="00FD4F56" w:rsidRDefault="00FD4F56" w:rsidP="00FD4F56">
      <w:pPr>
        <w:rPr>
          <w:b/>
          <w:bCs/>
          <w:lang w:val="en-PK"/>
        </w:rPr>
      </w:pPr>
      <w:r w:rsidRPr="00FD4F56">
        <w:rPr>
          <w:b/>
          <w:bCs/>
          <w:lang w:val="en-PK"/>
        </w:rPr>
        <w:t>Q21: Is your company regulated?</w:t>
      </w:r>
    </w:p>
    <w:p w14:paraId="73595BB1" w14:textId="77777777" w:rsidR="00FD4F56" w:rsidRPr="00FD4F56" w:rsidRDefault="00FD4F56" w:rsidP="00FD4F56">
      <w:pPr>
        <w:rPr>
          <w:lang w:val="en-PK"/>
        </w:rPr>
      </w:pPr>
      <w:r w:rsidRPr="00FD4F56">
        <w:rPr>
          <w:b/>
          <w:bCs/>
          <w:lang w:val="en-PK"/>
        </w:rPr>
        <w:t>AI Response:</w:t>
      </w:r>
      <w:r w:rsidRPr="00FD4F56">
        <w:rPr>
          <w:lang w:val="en-PK"/>
        </w:rPr>
        <w:br/>
        <w:t>Yes. We are regulated by the relevant Saudi financial regulatory authorities and operate in compliance with applicable Saudi Capital Market regulations.</w:t>
      </w:r>
    </w:p>
    <w:p w14:paraId="461F8518" w14:textId="77777777" w:rsidR="00FD4F56" w:rsidRPr="00FD4F56" w:rsidRDefault="00FD4F56" w:rsidP="00FD4F56">
      <w:pPr>
        <w:rPr>
          <w:lang w:val="en-PK"/>
        </w:rPr>
      </w:pPr>
      <w:r w:rsidRPr="00FD4F56">
        <w:rPr>
          <w:lang w:val="en-PK"/>
        </w:rPr>
        <w:pict w14:anchorId="0BB2D133">
          <v:rect id="_x0000_i1225" style="width:0;height:1.5pt" o:hralign="center" o:hrstd="t" o:hr="t" fillcolor="#a0a0a0" stroked="f"/>
        </w:pict>
      </w:r>
    </w:p>
    <w:p w14:paraId="4241C3DC" w14:textId="77777777" w:rsidR="00FD4F56" w:rsidRPr="00FD4F56" w:rsidRDefault="00FD4F56" w:rsidP="00FD4F56">
      <w:pPr>
        <w:rPr>
          <w:b/>
          <w:bCs/>
          <w:lang w:val="en-PK"/>
        </w:rPr>
      </w:pPr>
      <w:r w:rsidRPr="00FD4F56">
        <w:rPr>
          <w:b/>
          <w:bCs/>
          <w:lang w:val="en-PK"/>
        </w:rPr>
        <w:t>Q22: How long has your company been operating?</w:t>
      </w:r>
    </w:p>
    <w:p w14:paraId="7003961A" w14:textId="77777777" w:rsidR="00FD4F56" w:rsidRPr="00FD4F56" w:rsidRDefault="00FD4F56" w:rsidP="00FD4F56">
      <w:pPr>
        <w:rPr>
          <w:lang w:val="en-PK"/>
        </w:rPr>
      </w:pPr>
      <w:r w:rsidRPr="00FD4F56">
        <w:rPr>
          <w:b/>
          <w:bCs/>
          <w:lang w:val="en-PK"/>
        </w:rPr>
        <w:t>AI Response:</w:t>
      </w:r>
      <w:r w:rsidRPr="00FD4F56">
        <w:rPr>
          <w:lang w:val="en-PK"/>
        </w:rPr>
        <w:br/>
        <w:t>Our organization has been serving clients in investment and asset management services for several years, offering regulated financial solutions tailored to client needs.</w:t>
      </w:r>
    </w:p>
    <w:p w14:paraId="54A252B7" w14:textId="77777777" w:rsidR="00FD4F56" w:rsidRPr="00FD4F56" w:rsidRDefault="00FD4F56" w:rsidP="00FD4F56">
      <w:pPr>
        <w:rPr>
          <w:lang w:val="en-PK"/>
        </w:rPr>
      </w:pPr>
      <w:r w:rsidRPr="00FD4F56">
        <w:rPr>
          <w:lang w:val="en-PK"/>
        </w:rPr>
        <w:pict w14:anchorId="66104813">
          <v:rect id="_x0000_i1226" style="width:0;height:1.5pt" o:hralign="center" o:hrstd="t" o:hr="t" fillcolor="#a0a0a0" stroked="f"/>
        </w:pict>
      </w:r>
    </w:p>
    <w:p w14:paraId="724C0647" w14:textId="77777777" w:rsidR="00FD4F56" w:rsidRPr="00FD4F56" w:rsidRDefault="00FD4F56" w:rsidP="00FD4F56">
      <w:pPr>
        <w:rPr>
          <w:b/>
          <w:bCs/>
          <w:lang w:val="en-PK"/>
        </w:rPr>
      </w:pPr>
      <w:r w:rsidRPr="00FD4F56">
        <w:rPr>
          <w:b/>
          <w:bCs/>
          <w:lang w:val="en-PK"/>
        </w:rPr>
        <w:t>Q23: What makes your company different from competitors?</w:t>
      </w:r>
    </w:p>
    <w:p w14:paraId="6999BCCA" w14:textId="77777777" w:rsidR="00FD4F56" w:rsidRPr="00FD4F56" w:rsidRDefault="00FD4F56" w:rsidP="00FD4F56">
      <w:pPr>
        <w:rPr>
          <w:lang w:val="en-PK"/>
        </w:rPr>
      </w:pPr>
      <w:r w:rsidRPr="00FD4F56">
        <w:rPr>
          <w:b/>
          <w:bCs/>
          <w:lang w:val="en-PK"/>
        </w:rPr>
        <w:t>AI Response:</w:t>
      </w:r>
      <w:r w:rsidRPr="00FD4F56">
        <w:rPr>
          <w:lang w:val="en-PK"/>
        </w:rPr>
        <w:br/>
        <w:t>We combine advanced digital onboarding, AI-driven client servicing, strong compliance standards, personalized investment solutions, and experienced wealth management professionals.</w:t>
      </w:r>
    </w:p>
    <w:p w14:paraId="49EC79E8" w14:textId="77777777" w:rsidR="00FD4F56" w:rsidRPr="00FD4F56" w:rsidRDefault="00FD4F56" w:rsidP="00FD4F56">
      <w:pPr>
        <w:rPr>
          <w:lang w:val="en-PK"/>
        </w:rPr>
      </w:pPr>
      <w:r w:rsidRPr="00FD4F56">
        <w:rPr>
          <w:lang w:val="en-PK"/>
        </w:rPr>
        <w:pict w14:anchorId="19A9E3BC">
          <v:rect id="_x0000_i1227" style="width:0;height:1.5pt" o:hralign="center" o:hrstd="t" o:hr="t" fillcolor="#a0a0a0" stroked="f"/>
        </w:pict>
      </w:r>
    </w:p>
    <w:p w14:paraId="100DA209" w14:textId="77777777" w:rsidR="00FD4F56" w:rsidRPr="00FD4F56" w:rsidRDefault="00FD4F56" w:rsidP="00FD4F56">
      <w:pPr>
        <w:rPr>
          <w:b/>
          <w:bCs/>
          <w:lang w:val="en-PK"/>
        </w:rPr>
      </w:pPr>
      <w:r w:rsidRPr="00FD4F56">
        <w:rPr>
          <w:b/>
          <w:bCs/>
          <w:lang w:val="en-PK"/>
        </w:rPr>
        <w:t>Q24: Do you offer Shariah-compliant investments?</w:t>
      </w:r>
    </w:p>
    <w:p w14:paraId="760DE432" w14:textId="77777777" w:rsidR="00FD4F56" w:rsidRPr="00FD4F56" w:rsidRDefault="00FD4F56" w:rsidP="00FD4F56">
      <w:pPr>
        <w:rPr>
          <w:lang w:val="en-PK"/>
        </w:rPr>
      </w:pPr>
      <w:r w:rsidRPr="00FD4F56">
        <w:rPr>
          <w:b/>
          <w:bCs/>
          <w:lang w:val="en-PK"/>
        </w:rPr>
        <w:t>AI Response:</w:t>
      </w:r>
      <w:r w:rsidRPr="00FD4F56">
        <w:rPr>
          <w:lang w:val="en-PK"/>
        </w:rPr>
        <w:br/>
        <w:t>Yes. We offer a range of Shariah-compliant investment products designed according to Islamic finance principles.</w:t>
      </w:r>
    </w:p>
    <w:p w14:paraId="0DF84376" w14:textId="77777777" w:rsidR="00FD4F56" w:rsidRPr="00FD4F56" w:rsidRDefault="00FD4F56" w:rsidP="00FD4F56">
      <w:pPr>
        <w:rPr>
          <w:lang w:val="en-PK"/>
        </w:rPr>
      </w:pPr>
      <w:r w:rsidRPr="00FD4F56">
        <w:rPr>
          <w:lang w:val="en-PK"/>
        </w:rPr>
        <w:pict w14:anchorId="25926D2E">
          <v:rect id="_x0000_i1228" style="width:0;height:1.5pt" o:hralign="center" o:hrstd="t" o:hr="t" fillcolor="#a0a0a0" stroked="f"/>
        </w:pict>
      </w:r>
    </w:p>
    <w:p w14:paraId="0840AB8F" w14:textId="77777777" w:rsidR="00FD4F56" w:rsidRPr="00FD4F56" w:rsidRDefault="00FD4F56" w:rsidP="00FD4F56">
      <w:pPr>
        <w:rPr>
          <w:b/>
          <w:bCs/>
          <w:lang w:val="en-PK"/>
        </w:rPr>
      </w:pPr>
      <w:r w:rsidRPr="00FD4F56">
        <w:rPr>
          <w:b/>
          <w:bCs/>
          <w:lang w:val="en-PK"/>
        </w:rPr>
        <w:t>Q25: Who manages the investment portfolios?</w:t>
      </w:r>
    </w:p>
    <w:p w14:paraId="34024E70" w14:textId="77777777" w:rsidR="00FD4F56" w:rsidRPr="00FD4F56" w:rsidRDefault="00FD4F56" w:rsidP="00FD4F56">
      <w:pPr>
        <w:rPr>
          <w:lang w:val="en-PK"/>
        </w:rPr>
      </w:pPr>
      <w:r w:rsidRPr="00FD4F56">
        <w:rPr>
          <w:b/>
          <w:bCs/>
          <w:lang w:val="en-PK"/>
        </w:rPr>
        <w:t>AI Response:</w:t>
      </w:r>
      <w:r w:rsidRPr="00FD4F56">
        <w:rPr>
          <w:lang w:val="en-PK"/>
        </w:rPr>
        <w:br/>
        <w:t>Our portfolios are managed by experienced investment professionals and portfolio managers specializing in regional and global markets.</w:t>
      </w:r>
    </w:p>
    <w:p w14:paraId="5787EF16" w14:textId="77777777" w:rsidR="00FD4F56" w:rsidRPr="00FD4F56" w:rsidRDefault="00FD4F56" w:rsidP="00FD4F56">
      <w:pPr>
        <w:rPr>
          <w:lang w:val="en-PK"/>
        </w:rPr>
      </w:pPr>
      <w:r w:rsidRPr="00FD4F56">
        <w:rPr>
          <w:lang w:val="en-PK"/>
        </w:rPr>
        <w:pict w14:anchorId="7D7334EE">
          <v:rect id="_x0000_i1229" style="width:0;height:1.5pt" o:hralign="center" o:hrstd="t" o:hr="t" fillcolor="#a0a0a0" stroked="f"/>
        </w:pict>
      </w:r>
    </w:p>
    <w:p w14:paraId="14EBF503" w14:textId="77777777" w:rsidR="00FD4F56" w:rsidRPr="00FD4F56" w:rsidRDefault="00FD4F56" w:rsidP="00FD4F56">
      <w:pPr>
        <w:rPr>
          <w:b/>
          <w:bCs/>
          <w:lang w:val="en-PK"/>
        </w:rPr>
      </w:pPr>
      <w:r w:rsidRPr="00FD4F56">
        <w:rPr>
          <w:b/>
          <w:bCs/>
          <w:lang w:val="en-PK"/>
        </w:rPr>
        <w:t>Q26: What are your management fees?</w:t>
      </w:r>
    </w:p>
    <w:p w14:paraId="3B233BA6" w14:textId="77777777" w:rsidR="00FD4F56" w:rsidRPr="00FD4F56" w:rsidRDefault="00FD4F56" w:rsidP="00FD4F56">
      <w:pPr>
        <w:rPr>
          <w:lang w:val="en-PK"/>
        </w:rPr>
      </w:pPr>
      <w:r w:rsidRPr="00FD4F56">
        <w:rPr>
          <w:b/>
          <w:bCs/>
          <w:lang w:val="en-PK"/>
        </w:rPr>
        <w:lastRenderedPageBreak/>
        <w:t>AI Response:</w:t>
      </w:r>
      <w:r w:rsidRPr="00FD4F56">
        <w:rPr>
          <w:lang w:val="en-PK"/>
        </w:rPr>
        <w:br/>
        <w:t>Fees vary depending on the investment product and portfolio type. Full fee disclosures are provided before investment confirmation.</w:t>
      </w:r>
    </w:p>
    <w:p w14:paraId="51B414B0" w14:textId="77777777" w:rsidR="00FD4F56" w:rsidRPr="00FD4F56" w:rsidRDefault="00FD4F56" w:rsidP="00FD4F56">
      <w:pPr>
        <w:rPr>
          <w:lang w:val="en-PK"/>
        </w:rPr>
      </w:pPr>
      <w:r w:rsidRPr="00FD4F56">
        <w:rPr>
          <w:lang w:val="en-PK"/>
        </w:rPr>
        <w:pict w14:anchorId="47C289A5">
          <v:rect id="_x0000_i1230" style="width:0;height:1.5pt" o:hralign="center" o:hrstd="t" o:hr="t" fillcolor="#a0a0a0" stroked="f"/>
        </w:pict>
      </w:r>
    </w:p>
    <w:p w14:paraId="048A856C" w14:textId="77777777" w:rsidR="00FD4F56" w:rsidRPr="00FD4F56" w:rsidRDefault="00FD4F56" w:rsidP="00FD4F56">
      <w:pPr>
        <w:rPr>
          <w:b/>
          <w:bCs/>
          <w:lang w:val="en-PK"/>
        </w:rPr>
      </w:pPr>
      <w:r w:rsidRPr="00FD4F56">
        <w:rPr>
          <w:b/>
          <w:bCs/>
          <w:lang w:val="en-PK"/>
        </w:rPr>
        <w:t>Q27: How can I contact customer support?</w:t>
      </w:r>
    </w:p>
    <w:p w14:paraId="512D3FC6" w14:textId="77777777" w:rsidR="00FD4F56" w:rsidRPr="00FD4F56" w:rsidRDefault="00FD4F56" w:rsidP="00FD4F56">
      <w:pPr>
        <w:rPr>
          <w:lang w:val="en-PK"/>
        </w:rPr>
      </w:pPr>
      <w:r w:rsidRPr="00FD4F56">
        <w:rPr>
          <w:b/>
          <w:bCs/>
          <w:lang w:val="en-PK"/>
        </w:rPr>
        <w:t>AI Response:</w:t>
      </w:r>
      <w:r w:rsidRPr="00FD4F56">
        <w:rPr>
          <w:lang w:val="en-PK"/>
        </w:rPr>
        <w:br/>
        <w:t>You can contact us through:</w:t>
      </w:r>
    </w:p>
    <w:p w14:paraId="4FF469F8" w14:textId="77777777" w:rsidR="00FD4F56" w:rsidRPr="00FD4F56" w:rsidRDefault="00FD4F56" w:rsidP="00FD4F56">
      <w:pPr>
        <w:numPr>
          <w:ilvl w:val="0"/>
          <w:numId w:val="3"/>
        </w:numPr>
        <w:rPr>
          <w:lang w:val="en-PK"/>
        </w:rPr>
      </w:pPr>
      <w:r w:rsidRPr="00FD4F56">
        <w:rPr>
          <w:lang w:val="en-PK"/>
        </w:rPr>
        <w:t xml:space="preserve">Phone support </w:t>
      </w:r>
    </w:p>
    <w:p w14:paraId="6E921D2B" w14:textId="77777777" w:rsidR="00FD4F56" w:rsidRPr="00FD4F56" w:rsidRDefault="00FD4F56" w:rsidP="00FD4F56">
      <w:pPr>
        <w:numPr>
          <w:ilvl w:val="0"/>
          <w:numId w:val="3"/>
        </w:numPr>
        <w:rPr>
          <w:lang w:val="en-PK"/>
        </w:rPr>
      </w:pPr>
      <w:r w:rsidRPr="00FD4F56">
        <w:rPr>
          <w:lang w:val="en-PK"/>
        </w:rPr>
        <w:t xml:space="preserve">Email </w:t>
      </w:r>
    </w:p>
    <w:p w14:paraId="7675DECC" w14:textId="77777777" w:rsidR="00FD4F56" w:rsidRPr="00FD4F56" w:rsidRDefault="00FD4F56" w:rsidP="00FD4F56">
      <w:pPr>
        <w:numPr>
          <w:ilvl w:val="0"/>
          <w:numId w:val="3"/>
        </w:numPr>
        <w:rPr>
          <w:lang w:val="en-PK"/>
        </w:rPr>
      </w:pPr>
      <w:r w:rsidRPr="00FD4F56">
        <w:rPr>
          <w:lang w:val="en-PK"/>
        </w:rPr>
        <w:t xml:space="preserve">Live chat </w:t>
      </w:r>
    </w:p>
    <w:p w14:paraId="22F132C5" w14:textId="77777777" w:rsidR="00FD4F56" w:rsidRPr="00FD4F56" w:rsidRDefault="00FD4F56" w:rsidP="00FD4F56">
      <w:pPr>
        <w:numPr>
          <w:ilvl w:val="0"/>
          <w:numId w:val="3"/>
        </w:numPr>
        <w:rPr>
          <w:lang w:val="en-PK"/>
        </w:rPr>
      </w:pPr>
      <w:r w:rsidRPr="00FD4F56">
        <w:rPr>
          <w:lang w:val="en-PK"/>
        </w:rPr>
        <w:t xml:space="preserve">WhatsApp </w:t>
      </w:r>
    </w:p>
    <w:p w14:paraId="1A357062" w14:textId="77777777" w:rsidR="00FD4F56" w:rsidRPr="00FD4F56" w:rsidRDefault="00FD4F56" w:rsidP="00FD4F56">
      <w:pPr>
        <w:numPr>
          <w:ilvl w:val="0"/>
          <w:numId w:val="3"/>
        </w:numPr>
        <w:rPr>
          <w:lang w:val="en-PK"/>
        </w:rPr>
      </w:pPr>
      <w:r w:rsidRPr="00FD4F56">
        <w:rPr>
          <w:lang w:val="en-PK"/>
        </w:rPr>
        <w:t xml:space="preserve">Relationship managers </w:t>
      </w:r>
    </w:p>
    <w:p w14:paraId="0F2517A7" w14:textId="77777777" w:rsidR="00FD4F56" w:rsidRPr="00FD4F56" w:rsidRDefault="00FD4F56" w:rsidP="00FD4F56">
      <w:pPr>
        <w:rPr>
          <w:lang w:val="en-PK"/>
        </w:rPr>
      </w:pPr>
      <w:r w:rsidRPr="00FD4F56">
        <w:rPr>
          <w:lang w:val="en-PK"/>
        </w:rPr>
        <w:pict w14:anchorId="0D274A19">
          <v:rect id="_x0000_i1231" style="width:0;height:1.5pt" o:hralign="center" o:hrstd="t" o:hr="t" fillcolor="#a0a0a0" stroked="f"/>
        </w:pict>
      </w:r>
    </w:p>
    <w:p w14:paraId="1D09100D" w14:textId="77777777" w:rsidR="00FD4F56" w:rsidRPr="00FD4F56" w:rsidRDefault="00FD4F56" w:rsidP="00FD4F56">
      <w:pPr>
        <w:rPr>
          <w:b/>
          <w:bCs/>
          <w:lang w:val="en-PK"/>
        </w:rPr>
      </w:pPr>
      <w:r w:rsidRPr="00FD4F56">
        <w:rPr>
          <w:b/>
          <w:bCs/>
          <w:lang w:val="en-PK"/>
        </w:rPr>
        <w:t>Q28: Do you have a mobile app?</w:t>
      </w:r>
    </w:p>
    <w:p w14:paraId="7FB986E7" w14:textId="77777777" w:rsidR="00FD4F56" w:rsidRPr="00FD4F56" w:rsidRDefault="00FD4F56" w:rsidP="00FD4F56">
      <w:pPr>
        <w:rPr>
          <w:lang w:val="en-PK"/>
        </w:rPr>
      </w:pPr>
      <w:r w:rsidRPr="00FD4F56">
        <w:rPr>
          <w:b/>
          <w:bCs/>
          <w:lang w:val="en-PK"/>
        </w:rPr>
        <w:t>AI Response:</w:t>
      </w:r>
      <w:r w:rsidRPr="00FD4F56">
        <w:rPr>
          <w:lang w:val="en-PK"/>
        </w:rPr>
        <w:br/>
        <w:t>Yes. Our mobile application allows clients to onboard, invest, monitor portfolios, and access statements securely.</w:t>
      </w:r>
    </w:p>
    <w:p w14:paraId="0B79575D" w14:textId="77777777" w:rsidR="00FD4F56" w:rsidRPr="00FD4F56" w:rsidRDefault="00FD4F56" w:rsidP="00FD4F56">
      <w:pPr>
        <w:rPr>
          <w:lang w:val="en-PK"/>
        </w:rPr>
      </w:pPr>
      <w:r w:rsidRPr="00FD4F56">
        <w:rPr>
          <w:lang w:val="en-PK"/>
        </w:rPr>
        <w:pict w14:anchorId="37525BAD">
          <v:rect id="_x0000_i1269" style="width:0;height:1.5pt" o:hralign="center" o:hrstd="t" o:hr="t" fillcolor="#a0a0a0" stroked="f"/>
        </w:pict>
      </w:r>
    </w:p>
    <w:p w14:paraId="49193F9C" w14:textId="77777777" w:rsidR="00FD4F56" w:rsidRPr="00FD4F56" w:rsidRDefault="00FD4F56" w:rsidP="00FD4F56">
      <w:pPr>
        <w:rPr>
          <w:b/>
          <w:bCs/>
          <w:lang w:val="en-PK"/>
        </w:rPr>
      </w:pPr>
      <w:r w:rsidRPr="00FD4F56">
        <w:rPr>
          <w:b/>
          <w:bCs/>
          <w:lang w:val="en-PK"/>
        </w:rPr>
        <w:t>Q29: Can businesses open investment accounts?</w:t>
      </w:r>
    </w:p>
    <w:p w14:paraId="68AA1FAF" w14:textId="77777777" w:rsidR="00FD4F56" w:rsidRPr="00FD4F56" w:rsidRDefault="00FD4F56" w:rsidP="00FD4F56">
      <w:pPr>
        <w:rPr>
          <w:lang w:val="en-PK"/>
        </w:rPr>
      </w:pPr>
      <w:r w:rsidRPr="00FD4F56">
        <w:rPr>
          <w:b/>
          <w:bCs/>
          <w:lang w:val="en-PK"/>
        </w:rPr>
        <w:t>AI Response:</w:t>
      </w:r>
      <w:r w:rsidRPr="00FD4F56">
        <w:rPr>
          <w:lang w:val="en-PK"/>
        </w:rPr>
        <w:br/>
        <w:t>Yes. Corporate and institutional clients can open investment accounts by providing commercial registration documents, authorized signatories, and corporate KYC documentation.</w:t>
      </w:r>
    </w:p>
    <w:p w14:paraId="618E5882" w14:textId="77777777" w:rsidR="00FD4F56" w:rsidRPr="00FD4F56" w:rsidRDefault="00FD4F56" w:rsidP="00FD4F56">
      <w:pPr>
        <w:rPr>
          <w:lang w:val="en-PK"/>
        </w:rPr>
      </w:pPr>
      <w:r w:rsidRPr="00FD4F56">
        <w:rPr>
          <w:lang w:val="en-PK"/>
        </w:rPr>
        <w:pict w14:anchorId="6D93D755">
          <v:rect id="_x0000_i1271" style="width:0;height:1.5pt" o:hralign="center" o:hrstd="t" o:hr="t" fillcolor="#a0a0a0" stroked="f"/>
        </w:pict>
      </w:r>
    </w:p>
    <w:p w14:paraId="2CE66E8F" w14:textId="77777777" w:rsidR="00FD4F56" w:rsidRPr="00FD4F56" w:rsidRDefault="00FD4F56" w:rsidP="00FD4F56">
      <w:pPr>
        <w:rPr>
          <w:b/>
          <w:bCs/>
          <w:lang w:val="en-PK"/>
        </w:rPr>
      </w:pPr>
      <w:r w:rsidRPr="00FD4F56">
        <w:rPr>
          <w:b/>
          <w:bCs/>
          <w:lang w:val="en-PK"/>
        </w:rPr>
        <w:t>Q30: Do you provide investment advice?</w:t>
      </w:r>
    </w:p>
    <w:p w14:paraId="1F2C3D0B" w14:textId="77777777" w:rsidR="00FD4F56" w:rsidRPr="00FD4F56" w:rsidRDefault="00FD4F56" w:rsidP="00FD4F56">
      <w:pPr>
        <w:rPr>
          <w:lang w:val="en-PK"/>
        </w:rPr>
      </w:pPr>
      <w:r w:rsidRPr="00FD4F56">
        <w:rPr>
          <w:b/>
          <w:bCs/>
          <w:lang w:val="en-PK"/>
        </w:rPr>
        <w:t>AI Response:</w:t>
      </w:r>
      <w:r w:rsidRPr="00FD4F56">
        <w:rPr>
          <w:lang w:val="en-PK"/>
        </w:rPr>
        <w:br/>
        <w:t>Yes. Depending on your eligibility and selected service model, we provide advisory and discretionary investment management services.</w:t>
      </w:r>
    </w:p>
    <w:p w14:paraId="7F2E8158" w14:textId="77777777" w:rsidR="00FD4F56" w:rsidRPr="00FD4F56" w:rsidRDefault="00FD4F56" w:rsidP="00FD4F56">
      <w:pPr>
        <w:rPr>
          <w:lang w:val="en-PK"/>
        </w:rPr>
      </w:pPr>
      <w:r w:rsidRPr="00FD4F56">
        <w:rPr>
          <w:lang w:val="en-PK"/>
        </w:rPr>
        <w:pict w14:anchorId="5BB8CFC3">
          <v:rect id="_x0000_i1273" style="width:0;height:1.5pt" o:hralign="center" o:hrstd="t" o:hr="t" fillcolor="#a0a0a0" stroked="f"/>
        </w:pict>
      </w:r>
    </w:p>
    <w:p w14:paraId="36250F92" w14:textId="77777777" w:rsidR="00FD4F56" w:rsidRPr="00FD4F56" w:rsidRDefault="00FD4F56" w:rsidP="00FD4F56">
      <w:pPr>
        <w:rPr>
          <w:b/>
          <w:bCs/>
          <w:lang w:val="en-PK"/>
        </w:rPr>
      </w:pPr>
      <w:r w:rsidRPr="00FD4F56">
        <w:rPr>
          <w:b/>
          <w:bCs/>
          <w:lang w:val="en-PK"/>
        </w:rPr>
        <w:t>6. Smart Generative AI Features You Can Add</w:t>
      </w:r>
    </w:p>
    <w:p w14:paraId="46D31E98" w14:textId="77777777" w:rsidR="00FD4F56" w:rsidRPr="00FD4F56" w:rsidRDefault="00FD4F56" w:rsidP="00FD4F56">
      <w:pPr>
        <w:rPr>
          <w:lang w:val="en-PK"/>
        </w:rPr>
      </w:pPr>
      <w:r w:rsidRPr="00FD4F56">
        <w:rPr>
          <w:lang w:val="en-PK"/>
        </w:rPr>
        <w:t>Your AI Agent can also intelligently:</w:t>
      </w:r>
    </w:p>
    <w:p w14:paraId="2C497CCB" w14:textId="77777777" w:rsidR="00FD4F56" w:rsidRPr="00FD4F56" w:rsidRDefault="00FD4F56" w:rsidP="00FD4F56">
      <w:pPr>
        <w:numPr>
          <w:ilvl w:val="0"/>
          <w:numId w:val="4"/>
        </w:numPr>
        <w:rPr>
          <w:lang w:val="en-PK"/>
        </w:rPr>
      </w:pPr>
      <w:r w:rsidRPr="00FD4F56">
        <w:rPr>
          <w:lang w:val="en-PK"/>
        </w:rPr>
        <w:lastRenderedPageBreak/>
        <w:t xml:space="preserve">Recommend suitable investment products </w:t>
      </w:r>
    </w:p>
    <w:p w14:paraId="1A454DD7" w14:textId="77777777" w:rsidR="00FD4F56" w:rsidRPr="00FD4F56" w:rsidRDefault="00FD4F56" w:rsidP="00FD4F56">
      <w:pPr>
        <w:numPr>
          <w:ilvl w:val="0"/>
          <w:numId w:val="4"/>
        </w:numPr>
        <w:rPr>
          <w:lang w:val="en-PK"/>
        </w:rPr>
      </w:pPr>
      <w:r w:rsidRPr="00FD4F56">
        <w:rPr>
          <w:lang w:val="en-PK"/>
        </w:rPr>
        <w:t xml:space="preserve">Auto-fill onboarding forms </w:t>
      </w:r>
    </w:p>
    <w:p w14:paraId="6FC7FFA1" w14:textId="77777777" w:rsidR="00FD4F56" w:rsidRPr="00FD4F56" w:rsidRDefault="00FD4F56" w:rsidP="00FD4F56">
      <w:pPr>
        <w:numPr>
          <w:ilvl w:val="0"/>
          <w:numId w:val="4"/>
        </w:numPr>
        <w:rPr>
          <w:lang w:val="en-PK"/>
        </w:rPr>
      </w:pPr>
      <w:r w:rsidRPr="00FD4F56">
        <w:rPr>
          <w:lang w:val="en-PK"/>
        </w:rPr>
        <w:t xml:space="preserve">Detect incomplete KYC </w:t>
      </w:r>
    </w:p>
    <w:p w14:paraId="66A6AB1D" w14:textId="77777777" w:rsidR="00FD4F56" w:rsidRPr="00FD4F56" w:rsidRDefault="00FD4F56" w:rsidP="00FD4F56">
      <w:pPr>
        <w:numPr>
          <w:ilvl w:val="0"/>
          <w:numId w:val="4"/>
        </w:numPr>
        <w:rPr>
          <w:lang w:val="en-PK"/>
        </w:rPr>
      </w:pPr>
      <w:r w:rsidRPr="00FD4F56">
        <w:rPr>
          <w:lang w:val="en-PK"/>
        </w:rPr>
        <w:t xml:space="preserve">Explain investment terms in Arabic &amp; English </w:t>
      </w:r>
    </w:p>
    <w:p w14:paraId="22FF5978" w14:textId="77777777" w:rsidR="00FD4F56" w:rsidRPr="00FD4F56" w:rsidRDefault="00FD4F56" w:rsidP="00FD4F56">
      <w:pPr>
        <w:numPr>
          <w:ilvl w:val="0"/>
          <w:numId w:val="4"/>
        </w:numPr>
        <w:rPr>
          <w:lang w:val="en-PK"/>
        </w:rPr>
      </w:pPr>
      <w:r w:rsidRPr="00FD4F56">
        <w:rPr>
          <w:lang w:val="en-PK"/>
        </w:rPr>
        <w:t xml:space="preserve">Summarize client risk profiles </w:t>
      </w:r>
    </w:p>
    <w:p w14:paraId="39181395" w14:textId="77777777" w:rsidR="00FD4F56" w:rsidRPr="00FD4F56" w:rsidRDefault="00FD4F56" w:rsidP="00FD4F56">
      <w:pPr>
        <w:numPr>
          <w:ilvl w:val="0"/>
          <w:numId w:val="4"/>
        </w:numPr>
        <w:rPr>
          <w:lang w:val="en-PK"/>
        </w:rPr>
      </w:pPr>
      <w:r w:rsidRPr="00FD4F56">
        <w:rPr>
          <w:lang w:val="en-PK"/>
        </w:rPr>
        <w:t xml:space="preserve">Escalate complex compliance cases </w:t>
      </w:r>
    </w:p>
    <w:p w14:paraId="6BB3FD70" w14:textId="77777777" w:rsidR="00FD4F56" w:rsidRPr="00FD4F56" w:rsidRDefault="00FD4F56" w:rsidP="00FD4F56">
      <w:pPr>
        <w:numPr>
          <w:ilvl w:val="0"/>
          <w:numId w:val="4"/>
        </w:numPr>
        <w:rPr>
          <w:lang w:val="en-PK"/>
        </w:rPr>
      </w:pPr>
      <w:r w:rsidRPr="00FD4F56">
        <w:rPr>
          <w:lang w:val="en-PK"/>
        </w:rPr>
        <w:t xml:space="preserve">Schedule RM callbacks </w:t>
      </w:r>
    </w:p>
    <w:p w14:paraId="730EA85F" w14:textId="77777777" w:rsidR="00FD4F56" w:rsidRPr="00FD4F56" w:rsidRDefault="00FD4F56" w:rsidP="00FD4F56">
      <w:pPr>
        <w:numPr>
          <w:ilvl w:val="0"/>
          <w:numId w:val="4"/>
        </w:numPr>
        <w:rPr>
          <w:lang w:val="en-PK"/>
        </w:rPr>
      </w:pPr>
      <w:r w:rsidRPr="00FD4F56">
        <w:rPr>
          <w:lang w:val="en-PK"/>
        </w:rPr>
        <w:t xml:space="preserve">Generate onboarding checklists </w:t>
      </w:r>
    </w:p>
    <w:p w14:paraId="145E39ED" w14:textId="77777777" w:rsidR="00FD4F56" w:rsidRPr="00FD4F56" w:rsidRDefault="00FD4F56" w:rsidP="00FD4F56">
      <w:pPr>
        <w:numPr>
          <w:ilvl w:val="0"/>
          <w:numId w:val="4"/>
        </w:numPr>
        <w:rPr>
          <w:lang w:val="en-PK"/>
        </w:rPr>
      </w:pPr>
      <w:r w:rsidRPr="00FD4F56">
        <w:rPr>
          <w:lang w:val="en-PK"/>
        </w:rPr>
        <w:t xml:space="preserve">Provide portfolio FAQs </w:t>
      </w:r>
    </w:p>
    <w:p w14:paraId="7DE104D9" w14:textId="77777777" w:rsidR="00FD4F56" w:rsidRPr="00FD4F56" w:rsidRDefault="00FD4F56" w:rsidP="00FD4F56">
      <w:pPr>
        <w:numPr>
          <w:ilvl w:val="0"/>
          <w:numId w:val="4"/>
        </w:numPr>
        <w:rPr>
          <w:lang w:val="en-PK"/>
        </w:rPr>
      </w:pPr>
      <w:r w:rsidRPr="00FD4F56">
        <w:rPr>
          <w:lang w:val="en-PK"/>
        </w:rPr>
        <w:t>Answer regulatory questions instantly</w:t>
      </w:r>
    </w:p>
    <w:p w14:paraId="5EC47C4E" w14:textId="77777777" w:rsidR="00B42A06" w:rsidRPr="00FD4F56" w:rsidRDefault="00B42A06" w:rsidP="00FD4F56"/>
    <w:sectPr w:rsidR="00B42A06" w:rsidRPr="00FD4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29C0"/>
    <w:multiLevelType w:val="multilevel"/>
    <w:tmpl w:val="EBB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76611"/>
    <w:multiLevelType w:val="multilevel"/>
    <w:tmpl w:val="D7A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B457D"/>
    <w:multiLevelType w:val="multilevel"/>
    <w:tmpl w:val="370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A3023"/>
    <w:multiLevelType w:val="multilevel"/>
    <w:tmpl w:val="BF4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42408">
    <w:abstractNumId w:val="1"/>
  </w:num>
  <w:num w:numId="2" w16cid:durableId="1786459301">
    <w:abstractNumId w:val="2"/>
  </w:num>
  <w:num w:numId="3" w16cid:durableId="997221796">
    <w:abstractNumId w:val="3"/>
  </w:num>
  <w:num w:numId="4" w16cid:durableId="169006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56"/>
    <w:rsid w:val="007B6B54"/>
    <w:rsid w:val="00B42A06"/>
    <w:rsid w:val="00BB73B0"/>
    <w:rsid w:val="00D2063F"/>
    <w:rsid w:val="00F9446E"/>
    <w:rsid w:val="00FD4F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B2FB"/>
  <w15:chartTrackingRefBased/>
  <w15:docId w15:val="{FCF677DD-7FE6-4CC0-A3EF-AD8D96F62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F56"/>
    <w:rPr>
      <w:rFonts w:eastAsiaTheme="majorEastAsia" w:cstheme="majorBidi"/>
      <w:color w:val="272727" w:themeColor="text1" w:themeTint="D8"/>
    </w:rPr>
  </w:style>
  <w:style w:type="paragraph" w:styleId="Title">
    <w:name w:val="Title"/>
    <w:basedOn w:val="Normal"/>
    <w:next w:val="Normal"/>
    <w:link w:val="TitleChar"/>
    <w:uiPriority w:val="10"/>
    <w:qFormat/>
    <w:rsid w:val="00FD4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F56"/>
    <w:pPr>
      <w:spacing w:before="160"/>
      <w:jc w:val="center"/>
    </w:pPr>
    <w:rPr>
      <w:i/>
      <w:iCs/>
      <w:color w:val="404040" w:themeColor="text1" w:themeTint="BF"/>
    </w:rPr>
  </w:style>
  <w:style w:type="character" w:customStyle="1" w:styleId="QuoteChar">
    <w:name w:val="Quote Char"/>
    <w:basedOn w:val="DefaultParagraphFont"/>
    <w:link w:val="Quote"/>
    <w:uiPriority w:val="29"/>
    <w:rsid w:val="00FD4F56"/>
    <w:rPr>
      <w:i/>
      <w:iCs/>
      <w:color w:val="404040" w:themeColor="text1" w:themeTint="BF"/>
    </w:rPr>
  </w:style>
  <w:style w:type="paragraph" w:styleId="ListParagraph">
    <w:name w:val="List Paragraph"/>
    <w:basedOn w:val="Normal"/>
    <w:uiPriority w:val="34"/>
    <w:qFormat/>
    <w:rsid w:val="00FD4F56"/>
    <w:pPr>
      <w:ind w:left="720"/>
      <w:contextualSpacing/>
    </w:pPr>
  </w:style>
  <w:style w:type="character" w:styleId="IntenseEmphasis">
    <w:name w:val="Intense Emphasis"/>
    <w:basedOn w:val="DefaultParagraphFont"/>
    <w:uiPriority w:val="21"/>
    <w:qFormat/>
    <w:rsid w:val="00FD4F56"/>
    <w:rPr>
      <w:i/>
      <w:iCs/>
      <w:color w:val="2F5496" w:themeColor="accent1" w:themeShade="BF"/>
    </w:rPr>
  </w:style>
  <w:style w:type="paragraph" w:styleId="IntenseQuote">
    <w:name w:val="Intense Quote"/>
    <w:basedOn w:val="Normal"/>
    <w:next w:val="Normal"/>
    <w:link w:val="IntenseQuoteChar"/>
    <w:uiPriority w:val="30"/>
    <w:qFormat/>
    <w:rsid w:val="00FD4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F56"/>
    <w:rPr>
      <w:i/>
      <w:iCs/>
      <w:color w:val="2F5496" w:themeColor="accent1" w:themeShade="BF"/>
    </w:rPr>
  </w:style>
  <w:style w:type="character" w:styleId="IntenseReference">
    <w:name w:val="Intense Reference"/>
    <w:basedOn w:val="DefaultParagraphFont"/>
    <w:uiPriority w:val="32"/>
    <w:qFormat/>
    <w:rsid w:val="00FD4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summiya manzoor</dc:creator>
  <cp:keywords/>
  <dc:description/>
  <cp:lastModifiedBy>summiya manzoor</cp:lastModifiedBy>
  <cp:revision>1</cp:revision>
  <dcterms:created xsi:type="dcterms:W3CDTF">2026-05-12T16:33:00Z</dcterms:created>
  <dcterms:modified xsi:type="dcterms:W3CDTF">2026-05-12T16:34:00Z</dcterms:modified>
</cp:coreProperties>
</file>