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b/>
                <w:bCs/>
                <w:color w:val="2E5090"/>
                <w:sz w:val="28"/>
                <w:szCs w:val="28"/>
              </w:rPr>
              <w:t xml:space="preserve">UPRISER: INSTITUTE OF TECHNOLOGY</w:t>
            </w:r>
          </w:p>
          <w:p>
            <w:r>
              <w:rPr>
                <w:i/>
                <w:iCs/>
                <w:color w:val="666666"/>
                <w:sz w:val="22"/>
                <w:szCs w:val="22"/>
              </w:rPr>
              <w:t xml:space="preserve">Education and Beyond...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b/>
                <w:bCs/>
                <w:color w:val="2E5090"/>
                <w:sz w:val="32"/>
                <w:szCs w:val="32"/>
              </w:rPr>
              <w:t xml:space="preserve">Fee Invoice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D9534F"/>
                <w:sz w:val="24"/>
                <w:szCs w:val="24"/>
              </w:rPr>
              <w:t xml:space="preserve">Status: UNPAID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Invoice No: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INV-202606-0001</w:t>
            </w:r>
          </w:p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Issue Date: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2026-06-06</w:t>
            </w:r>
          </w:p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Due Date:</w:t>
            </w:r>
          </w:p>
          <w:p>
            <w:r>
              <w:rPr>
                <w:sz w:val="20"/>
                <w:szCs w:val="20"/>
              </w:rPr>
              <w:t xml:space="preserve">Upon receipt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120"/>
      </w:pPr>
      <w:r>
        <w:rPr>
          <w:b/>
          <w:bCs/>
          <w:color w:val="2E5090"/>
          <w:sz w:val="24"/>
          <w:szCs w:val="24"/>
        </w:rPr>
        <w:t xml:space="preserve">Student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tcW w:type="dxa" w:w="312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2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Meerab Faisal</w:t>
            </w:r>
          </w:p>
        </w:tc>
      </w:tr>
      <w:tr>
        <w:tc>
          <w:tcPr>
            <w:tcW w:type="dxa" w:w="312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ID</w:t>
            </w:r>
          </w:p>
        </w:tc>
        <w:tc>
          <w:tcPr>
            <w:tcW w:type="dxa" w:w="62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IIECS-001</w:t>
            </w:r>
          </w:p>
        </w:tc>
      </w:tr>
      <w:tr>
        <w:tc>
          <w:tcPr>
            <w:tcW w:type="dxa" w:w="312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dxa" w:w="62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A - C/C++ Algorithms</w:t>
            </w:r>
          </w:p>
        </w:tc>
      </w:tr>
      <w:tr>
        <w:tc>
          <w:tcPr>
            <w:tcW w:type="dxa" w:w="312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meerab.faisal@student.iiecs.edu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120"/>
      </w:pPr>
      <w:r>
        <w:rPr>
          <w:b/>
          <w:bCs/>
          <w:color w:val="2E5090"/>
          <w:sz w:val="24"/>
          <w:szCs w:val="24"/>
        </w:rPr>
        <w:t xml:space="preserve">Fee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08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552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 Fee – C/C++ Algorithms (Batch A - C/C++ Algorithms)</w:t>
            </w:r>
          </w:p>
        </w:tc>
        <w:tc>
          <w:tcPr>
            <w:tcW w:type="dxa" w:w="2808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Rs 2,000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808"/>
            <w:tcBorders>
              <w:top w:val="single" w:color="2E5090" w:sz="6"/>
              <w:left w:val="none"/>
              <w:bottom w:val="single" w:color="2E5090" w:sz="6"/>
              <w:right w:val="none"/>
            </w:tcBorders>
            <w:shd w:fill="F0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E5090"/>
                <w:sz w:val="22"/>
                <w:szCs w:val="22"/>
              </w:rPr>
              <w:t xml:space="preserve">Total Amount Due: Rs 2,000 /-</w:t>
            </w:r>
          </w:p>
        </w:tc>
      </w:tr>
    </w:tbl>
    <w:p>
      <w:pPr>
        <w:spacing w:after="360"/>
      </w:pPr>
      <w:r>
        <w:t xml:space="preserve"/>
      </w:r>
    </w:p>
    <w:p>
      <w:pPr>
        <w:pBdr>
          <w:top w:val="single" w:color="CCCCCC" w:sz="6"/>
          <w:bottom w:val="none"/>
          <w:left w:val="none"/>
          <w:right w:val="none"/>
        </w:pBdr>
        <w:spacing w:after="0" w:before="240"/>
      </w:pPr>
      <w:r>
        <w:t xml:space="preserve"/>
      </w:r>
    </w:p>
    <w:p>
      <w:pPr>
        <w:spacing w:after="0" w:before="120"/>
      </w:pPr>
      <w:r>
        <w:rPr>
          <w:i/>
          <w:iCs/>
          <w:color w:val="666666"/>
          <w:sz w:val="20"/>
          <w:szCs w:val="20"/>
        </w:rPr>
        <w:t xml:space="preserve">Thank you for your enrollment with UPRISER: INSTITUTE OF TECHNOLOGY</w:t>
      </w:r>
    </w:p>
    <w:p>
      <w:pPr>
        <w:spacing w:after="0" w:before="60"/>
      </w:pPr>
      <w:r>
        <w:rPr>
          <w:color w:val="999999"/>
          <w:sz w:val="18"/>
          <w:szCs w:val="18"/>
        </w:rPr>
        <w:t xml:space="preserve">For inquiries, please contact: admin@iiecs.edu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fd55e405c1c78031893c0c71398ef0bbfa4c4c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2026-06-05T22:29:07.523Z</dcterms:created>
  <dcterms:modified xsi:type="dcterms:W3CDTF">2026-06-05T22:29:07.536Z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