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7577A" w14:textId="0E07D175" w:rsidR="007E35D1" w:rsidRDefault="007E35D1" w:rsidP="007E35D1">
      <w:pPr>
        <w:rPr>
          <w:sz w:val="24"/>
          <w:szCs w:val="24"/>
        </w:rPr>
      </w:pPr>
      <w:r>
        <w:rPr>
          <w:sz w:val="24"/>
          <w:szCs w:val="24"/>
        </w:rPr>
        <w:t>Secrets Management</w:t>
      </w:r>
      <w:r>
        <w:rPr>
          <w:sz w:val="24"/>
          <w:szCs w:val="24"/>
        </w:rPr>
        <w:t xml:space="preserve"> with Amazon Key Management Service.</w:t>
      </w:r>
    </w:p>
    <w:p w14:paraId="6973C254" w14:textId="77777777" w:rsidR="007E35D1" w:rsidRDefault="007E35D1" w:rsidP="007E35D1">
      <w:pPr>
        <w:rPr>
          <w:sz w:val="24"/>
          <w:szCs w:val="24"/>
        </w:rPr>
      </w:pPr>
      <w:r>
        <w:rPr>
          <w:sz w:val="24"/>
          <w:szCs w:val="24"/>
        </w:rPr>
        <w:t>Why secrets management is important?</w:t>
      </w:r>
    </w:p>
    <w:p w14:paraId="18F2F6A5" w14:textId="6431CF59" w:rsidR="007E35D1" w:rsidRDefault="007E35D1" w:rsidP="007E35D1">
      <w:pPr>
        <w:rPr>
          <w:sz w:val="24"/>
          <w:szCs w:val="24"/>
        </w:rPr>
      </w:pPr>
      <w:r>
        <w:rPr>
          <w:sz w:val="24"/>
          <w:szCs w:val="24"/>
        </w:rPr>
        <w:t>While we work on different services such RDS S3 buckets etc we can use service such as Amazon Key Management Service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(KMS) to store passwords.</w:t>
      </w:r>
    </w:p>
    <w:p w14:paraId="3BECE186" w14:textId="77777777" w:rsidR="007E35D1" w:rsidRPr="00D21AD4" w:rsidRDefault="007E35D1" w:rsidP="007E35D1">
      <w:pPr>
        <w:rPr>
          <w:sz w:val="24"/>
          <w:szCs w:val="24"/>
        </w:rPr>
      </w:pPr>
      <w:r w:rsidRPr="00D21AD4">
        <w:rPr>
          <w:sz w:val="24"/>
          <w:szCs w:val="24"/>
        </w:rPr>
        <w:t>AWS KMS helps encrypt:</w:t>
      </w:r>
    </w:p>
    <w:p w14:paraId="09949365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S3 buckets </w:t>
      </w:r>
    </w:p>
    <w:p w14:paraId="23E748A2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EBS volumes </w:t>
      </w:r>
    </w:p>
    <w:p w14:paraId="7ADA3881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RDS databases </w:t>
      </w:r>
    </w:p>
    <w:p w14:paraId="20B69BE9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Lambda environment variables </w:t>
      </w:r>
    </w:p>
    <w:p w14:paraId="1887F49E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Secrets </w:t>
      </w:r>
    </w:p>
    <w:p w14:paraId="32C00301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 xml:space="preserve">Files </w:t>
      </w:r>
    </w:p>
    <w:p w14:paraId="0B3FFA4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D21AD4">
        <w:rPr>
          <w:sz w:val="24"/>
          <w:szCs w:val="24"/>
        </w:rPr>
        <w:t>Application data</w:t>
      </w:r>
    </w:p>
    <w:p w14:paraId="3071697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09E87EE9" w14:textId="32FE0436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Let’s</w:t>
      </w:r>
      <w:r>
        <w:rPr>
          <w:sz w:val="24"/>
          <w:szCs w:val="24"/>
        </w:rPr>
        <w:t xml:space="preserve"> do a Hands-On Demo</w:t>
      </w:r>
    </w:p>
    <w:p w14:paraId="3759615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 xml:space="preserve">First let us create a S3 bucket </w:t>
      </w:r>
    </w:p>
    <w:p w14:paraId="7AF86FB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5875A8B8" wp14:editId="34D68C49">
            <wp:extent cx="5731510" cy="2048510"/>
            <wp:effectExtent l="0" t="0" r="2540" b="8890"/>
            <wp:docPr id="2061156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1568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BE4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25D0A683" wp14:editId="5090A8D6">
            <wp:extent cx="5731510" cy="1701165"/>
            <wp:effectExtent l="0" t="0" r="2540" b="0"/>
            <wp:docPr id="173613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38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9D0B4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DB8645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Now create a KMS key</w:t>
      </w:r>
    </w:p>
    <w:p w14:paraId="35EEBE2B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Search for KMS</w:t>
      </w:r>
    </w:p>
    <w:p w14:paraId="2302398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58A9EAE3" wp14:editId="09A4FBCE">
            <wp:extent cx="5731510" cy="1889760"/>
            <wp:effectExtent l="0" t="0" r="2540" b="0"/>
            <wp:docPr id="1474252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2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F6C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416AD6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Select KMS</w:t>
      </w:r>
    </w:p>
    <w:p w14:paraId="65071238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Click on customer managed keys</w:t>
      </w:r>
    </w:p>
    <w:p w14:paraId="5B52EB5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195CD28C" wp14:editId="19060DFE">
            <wp:extent cx="5731510" cy="1869440"/>
            <wp:effectExtent l="0" t="0" r="2540" b="0"/>
            <wp:docPr id="203163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38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A818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Click on create key</w:t>
      </w:r>
    </w:p>
    <w:p w14:paraId="74AF6B7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1853878B" wp14:editId="578390CC">
            <wp:extent cx="5731510" cy="2332355"/>
            <wp:effectExtent l="0" t="0" r="2540" b="0"/>
            <wp:docPr id="11135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2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CB9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277F3634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Select type and usage</w:t>
      </w:r>
    </w:p>
    <w:p w14:paraId="564F3F82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lastRenderedPageBreak/>
        <w:drawing>
          <wp:inline distT="0" distB="0" distL="0" distR="0" wp14:anchorId="6D56CFE0" wp14:editId="3671C88D">
            <wp:extent cx="5731510" cy="1120140"/>
            <wp:effectExtent l="0" t="0" r="2540" b="3810"/>
            <wp:docPr id="205355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554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372B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0905376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Add alias</w:t>
      </w:r>
    </w:p>
    <w:p w14:paraId="282B288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46278C95" wp14:editId="76491547">
            <wp:extent cx="5731510" cy="1433830"/>
            <wp:effectExtent l="0" t="0" r="2540" b="0"/>
            <wp:docPr id="189360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033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D980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26AAD32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Select users</w:t>
      </w:r>
    </w:p>
    <w:p w14:paraId="027335D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36541C">
        <w:rPr>
          <w:sz w:val="24"/>
          <w:szCs w:val="24"/>
        </w:rPr>
        <w:drawing>
          <wp:inline distT="0" distB="0" distL="0" distR="0" wp14:anchorId="6CC24D3C" wp14:editId="7519EE28">
            <wp:extent cx="5731510" cy="2584450"/>
            <wp:effectExtent l="0" t="0" r="2540" b="6350"/>
            <wp:docPr id="38052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5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500E" w14:textId="77777777" w:rsidR="007E35D1" w:rsidRPr="00543808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>These users can:</w:t>
      </w:r>
    </w:p>
    <w:p w14:paraId="5699EAB9" w14:textId="77777777" w:rsidR="007E35D1" w:rsidRPr="00543808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 xml:space="preserve">manage key </w:t>
      </w:r>
    </w:p>
    <w:p w14:paraId="69CEB08B" w14:textId="77777777" w:rsidR="007E35D1" w:rsidRPr="00543808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 xml:space="preserve">enable/disable </w:t>
      </w:r>
    </w:p>
    <w:p w14:paraId="3957AF92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>rotate/delete</w:t>
      </w:r>
    </w:p>
    <w:p w14:paraId="73F73D2B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6EF27F3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the key is now created</w:t>
      </w:r>
    </w:p>
    <w:p w14:paraId="680891FD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lastRenderedPageBreak/>
        <w:drawing>
          <wp:inline distT="0" distB="0" distL="0" distR="0" wp14:anchorId="7ED25C01" wp14:editId="67208CB8">
            <wp:extent cx="5731510" cy="2000885"/>
            <wp:effectExtent l="0" t="0" r="2540" b="0"/>
            <wp:docPr id="188569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980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8BB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A5E18DD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Now let us go to the s3 bucket and enable bucket encryption</w:t>
      </w:r>
    </w:p>
    <w:p w14:paraId="46ECBC4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Go to properties</w:t>
      </w:r>
    </w:p>
    <w:p w14:paraId="02FF385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drawing>
          <wp:inline distT="0" distB="0" distL="0" distR="0" wp14:anchorId="66C36082" wp14:editId="705A4A1E">
            <wp:extent cx="5731510" cy="2491105"/>
            <wp:effectExtent l="0" t="0" r="2540" b="4445"/>
            <wp:docPr id="175481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8157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784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drawing>
          <wp:inline distT="0" distB="0" distL="0" distR="0" wp14:anchorId="52DA5A82" wp14:editId="1DCEFF93">
            <wp:extent cx="5731510" cy="2127885"/>
            <wp:effectExtent l="0" t="0" r="2540" b="5715"/>
            <wp:docPr id="687437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371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06D1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0835599B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Click on edit</w:t>
      </w:r>
    </w:p>
    <w:p w14:paraId="01BB51C6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Select </w:t>
      </w:r>
      <w:r w:rsidRPr="00543808">
        <w:rPr>
          <w:sz w:val="24"/>
          <w:szCs w:val="24"/>
        </w:rPr>
        <w:t>Server-side encryption with AWS Key Management Service keys (SSE-KMS)</w:t>
      </w:r>
      <w:r>
        <w:rPr>
          <w:sz w:val="24"/>
          <w:szCs w:val="24"/>
        </w:rPr>
        <w:t xml:space="preserve"> and select your key.</w:t>
      </w:r>
    </w:p>
    <w:p w14:paraId="0A3CD0D4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drawing>
          <wp:inline distT="0" distB="0" distL="0" distR="0" wp14:anchorId="292F75C8" wp14:editId="1CC64928">
            <wp:extent cx="5731510" cy="2707005"/>
            <wp:effectExtent l="0" t="0" r="2540" b="0"/>
            <wp:docPr id="182369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925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1BD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64C511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>Now every file uploaded to this bucket will automatically be:</w:t>
      </w:r>
    </w:p>
    <w:p w14:paraId="28CF11E2" w14:textId="77777777" w:rsidR="007E35D1" w:rsidRPr="00543808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t>Encrypted using KMS</w:t>
      </w:r>
    </w:p>
    <w:p w14:paraId="2AEDC59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Let us now upload an object in our s3 bucket</w:t>
      </w:r>
    </w:p>
    <w:p w14:paraId="7EC3394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drawing>
          <wp:inline distT="0" distB="0" distL="0" distR="0" wp14:anchorId="7DF152A7" wp14:editId="2DFCC9AE">
            <wp:extent cx="5731510" cy="1623060"/>
            <wp:effectExtent l="0" t="0" r="2540" b="0"/>
            <wp:docPr id="1074830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30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954CD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23B707A1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drawing>
          <wp:inline distT="0" distB="0" distL="0" distR="0" wp14:anchorId="55D1D92C" wp14:editId="6E855954">
            <wp:extent cx="5731510" cy="1392555"/>
            <wp:effectExtent l="0" t="0" r="2540" b="0"/>
            <wp:docPr id="36331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16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6615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53D50F1E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The object is now uploaded</w:t>
      </w:r>
    </w:p>
    <w:p w14:paraId="2FB1C36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543808">
        <w:rPr>
          <w:sz w:val="24"/>
          <w:szCs w:val="24"/>
        </w:rPr>
        <w:lastRenderedPageBreak/>
        <w:drawing>
          <wp:inline distT="0" distB="0" distL="0" distR="0" wp14:anchorId="0CC0DE62" wp14:editId="5E201A9C">
            <wp:extent cx="5731510" cy="1410335"/>
            <wp:effectExtent l="0" t="0" r="2540" b="0"/>
            <wp:docPr id="1170494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949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D1B0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we can see that our object is encrypted with the key.</w:t>
      </w:r>
    </w:p>
    <w:p w14:paraId="6E532367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Let us remove the permissions from our created user and verify the encryption</w:t>
      </w:r>
    </w:p>
    <w:p w14:paraId="068217C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B13B11">
        <w:rPr>
          <w:sz w:val="24"/>
          <w:szCs w:val="24"/>
        </w:rPr>
        <w:drawing>
          <wp:inline distT="0" distB="0" distL="0" distR="0" wp14:anchorId="10A9B7AE" wp14:editId="59F83BFE">
            <wp:extent cx="5731510" cy="1694180"/>
            <wp:effectExtent l="0" t="0" r="2540" b="1270"/>
            <wp:docPr id="9068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54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4D1D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29B63C3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B13B11">
        <w:rPr>
          <w:sz w:val="24"/>
          <w:szCs w:val="24"/>
        </w:rPr>
        <w:drawing>
          <wp:inline distT="0" distB="0" distL="0" distR="0" wp14:anchorId="23225871" wp14:editId="77A7A05E">
            <wp:extent cx="5731510" cy="1968500"/>
            <wp:effectExtent l="0" t="0" r="2540" b="0"/>
            <wp:docPr id="175236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68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967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Just to confirm that our user has full S3 access</w:t>
      </w:r>
    </w:p>
    <w:p w14:paraId="3C658CA6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1ED1921A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68DEA218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FFD6AD4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7F8275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060B57F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C3B0462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F24196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26EED97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Let us switch to taha user</w:t>
      </w:r>
    </w:p>
    <w:p w14:paraId="341A40E4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4F12EA">
        <w:rPr>
          <w:sz w:val="24"/>
          <w:szCs w:val="24"/>
        </w:rPr>
        <w:drawing>
          <wp:inline distT="0" distB="0" distL="0" distR="0" wp14:anchorId="74C034A0" wp14:editId="0CAFCF58">
            <wp:extent cx="5731510" cy="2268855"/>
            <wp:effectExtent l="0" t="0" r="2540" b="0"/>
            <wp:docPr id="222228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28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324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CEEE57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Let us now try to download the object</w:t>
      </w:r>
    </w:p>
    <w:p w14:paraId="73E65EFF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 w:rsidRPr="004F12EA">
        <w:rPr>
          <w:sz w:val="24"/>
          <w:szCs w:val="24"/>
        </w:rPr>
        <w:drawing>
          <wp:inline distT="0" distB="0" distL="0" distR="0" wp14:anchorId="4FB22820" wp14:editId="00BA4692">
            <wp:extent cx="5731510" cy="1085215"/>
            <wp:effectExtent l="0" t="0" r="2540" b="635"/>
            <wp:docPr id="144114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404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4935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92057BC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  <w:r>
        <w:rPr>
          <w:sz w:val="24"/>
          <w:szCs w:val="24"/>
        </w:rPr>
        <w:t>We can see that user taha is unable to download the object though he has the full access to S3.</w:t>
      </w:r>
    </w:p>
    <w:p w14:paraId="78D2AD32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54B5891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69180D3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70809CD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1A6CCDB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5B1CFA49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01BAB8B0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734BD635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F6597C8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77CAD0C" w14:textId="77777777" w:rsidR="007E35D1" w:rsidRPr="00543808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5077396" w14:textId="77777777" w:rsidR="007E35D1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49EA0D3F" w14:textId="77777777" w:rsidR="007E35D1" w:rsidRPr="00D21AD4" w:rsidRDefault="007E35D1" w:rsidP="007E35D1">
      <w:pPr>
        <w:tabs>
          <w:tab w:val="num" w:pos="720"/>
        </w:tabs>
        <w:rPr>
          <w:sz w:val="24"/>
          <w:szCs w:val="24"/>
        </w:rPr>
      </w:pPr>
    </w:p>
    <w:p w14:paraId="330AF5DD" w14:textId="77777777" w:rsidR="007E35D1" w:rsidRDefault="007E35D1" w:rsidP="007E35D1">
      <w:pPr>
        <w:rPr>
          <w:sz w:val="24"/>
          <w:szCs w:val="24"/>
        </w:rPr>
      </w:pPr>
    </w:p>
    <w:p w14:paraId="4687002B" w14:textId="77777777" w:rsidR="007E35D1" w:rsidRDefault="007E35D1" w:rsidP="007E35D1">
      <w:pPr>
        <w:rPr>
          <w:sz w:val="24"/>
          <w:szCs w:val="24"/>
        </w:rPr>
      </w:pPr>
    </w:p>
    <w:p w14:paraId="441E4624" w14:textId="77777777" w:rsidR="007E35D1" w:rsidRPr="00171B9C" w:rsidRDefault="007E35D1" w:rsidP="007E35D1">
      <w:pPr>
        <w:rPr>
          <w:sz w:val="24"/>
          <w:szCs w:val="24"/>
        </w:rPr>
      </w:pPr>
    </w:p>
    <w:p w14:paraId="4EE15CD6" w14:textId="77777777" w:rsidR="00E4272E" w:rsidRDefault="00E4272E"/>
    <w:sectPr w:rsidR="00E4272E" w:rsidSect="007E35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D1"/>
    <w:rsid w:val="007E35D1"/>
    <w:rsid w:val="00940EB5"/>
    <w:rsid w:val="00C163FA"/>
    <w:rsid w:val="00E4272E"/>
    <w:rsid w:val="00E91283"/>
    <w:rsid w:val="00F80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539E6"/>
  <w15:chartTrackingRefBased/>
  <w15:docId w15:val="{953ED4B8-AA22-4B3D-AA87-ABEC78BDB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5D1"/>
  </w:style>
  <w:style w:type="paragraph" w:styleId="Heading1">
    <w:name w:val="heading 1"/>
    <w:basedOn w:val="Normal"/>
    <w:next w:val="Normal"/>
    <w:link w:val="Heading1Char"/>
    <w:uiPriority w:val="9"/>
    <w:qFormat/>
    <w:rsid w:val="007E3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5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Taha Quadri</dc:creator>
  <cp:keywords/>
  <dc:description/>
  <cp:lastModifiedBy>Syed Taha Quadri</cp:lastModifiedBy>
  <cp:revision>1</cp:revision>
  <dcterms:created xsi:type="dcterms:W3CDTF">2026-05-06T10:20:00Z</dcterms:created>
  <dcterms:modified xsi:type="dcterms:W3CDTF">2026-05-06T10:21:00Z</dcterms:modified>
</cp:coreProperties>
</file>