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4B2BE2" w14:textId="323042B9" w:rsidR="009613A8" w:rsidRPr="009613A8" w:rsidRDefault="009613A8" w:rsidP="009613A8">
      <w:pPr>
        <w:spacing w:line="240" w:lineRule="auto"/>
        <w:jc w:val="both"/>
        <w:rPr>
          <w:rFonts w:asciiTheme="majorBidi" w:hAnsiTheme="majorBidi" w:cstheme="majorBidi"/>
          <w:b/>
          <w:bCs/>
        </w:rPr>
      </w:pPr>
      <w:r w:rsidRPr="009613A8">
        <w:rPr>
          <w:rFonts w:asciiTheme="majorBidi" w:hAnsiTheme="majorBidi" w:cstheme="majorBidi"/>
          <w:b/>
          <w:bCs/>
        </w:rPr>
        <w:t>COM661 Full Stack Strategies and Development</w:t>
      </w:r>
      <w:r>
        <w:rPr>
          <w:rFonts w:asciiTheme="majorBidi" w:hAnsiTheme="majorBidi" w:cstheme="majorBidi"/>
          <w:b/>
          <w:bCs/>
        </w:rPr>
        <w:t xml:space="preserve"> (</w:t>
      </w:r>
      <w:r w:rsidRPr="009613A8">
        <w:rPr>
          <w:rFonts w:asciiTheme="majorBidi" w:hAnsiTheme="majorBidi" w:cstheme="majorBidi"/>
          <w:b/>
          <w:bCs/>
        </w:rPr>
        <w:t>Application Plan</w:t>
      </w:r>
      <w:r>
        <w:rPr>
          <w:rFonts w:asciiTheme="majorBidi" w:hAnsiTheme="majorBidi" w:cstheme="majorBidi"/>
          <w:b/>
          <w:bCs/>
        </w:rPr>
        <w:t>)</w:t>
      </w:r>
    </w:p>
    <w:p w14:paraId="55D25BD6" w14:textId="079FAC4F" w:rsidR="009613A8" w:rsidRPr="009613A8" w:rsidRDefault="009613A8" w:rsidP="009613A8">
      <w:pPr>
        <w:spacing w:line="240" w:lineRule="auto"/>
        <w:jc w:val="both"/>
        <w:rPr>
          <w:rFonts w:asciiTheme="majorBidi" w:hAnsiTheme="majorBidi" w:cstheme="majorBidi"/>
        </w:rPr>
      </w:pPr>
      <w:r w:rsidRPr="009613A8">
        <w:rPr>
          <w:rFonts w:asciiTheme="majorBidi" w:hAnsiTheme="majorBidi" w:cstheme="majorBidi"/>
          <w:b/>
          <w:bCs/>
        </w:rPr>
        <w:t>Application:</w:t>
      </w:r>
      <w:r w:rsidRPr="009613A8">
        <w:rPr>
          <w:rFonts w:asciiTheme="majorBidi" w:hAnsiTheme="majorBidi" w:cstheme="majorBidi"/>
        </w:rPr>
        <w:br/>
      </w:r>
      <w:r w:rsidRPr="009613A8">
        <w:rPr>
          <w:rFonts w:asciiTheme="majorBidi" w:hAnsiTheme="majorBidi" w:cstheme="majorBidi"/>
          <w:b/>
          <w:bCs/>
        </w:rPr>
        <w:t>Biz Directory</w:t>
      </w:r>
      <w:r w:rsidRPr="009613A8">
        <w:rPr>
          <w:rFonts w:asciiTheme="majorBidi" w:hAnsiTheme="majorBidi" w:cstheme="majorBidi"/>
        </w:rPr>
        <w:t xml:space="preserve">: </w:t>
      </w:r>
      <w:r w:rsidRPr="009613A8">
        <w:rPr>
          <w:rFonts w:asciiTheme="majorBidi" w:hAnsiTheme="majorBidi" w:cstheme="majorBidi"/>
        </w:rPr>
        <w:t>A searchable interactive directory of businesses and customer reviews. Users can browse, search, and view business listings and reviews. Registered users can contribute their own businesses and reviews. Admin users have elevated access to manage all listings and reviews.</w:t>
      </w:r>
    </w:p>
    <w:p w14:paraId="2C34052F" w14:textId="77777777" w:rsidR="009613A8" w:rsidRPr="009613A8" w:rsidRDefault="009613A8" w:rsidP="009613A8">
      <w:pPr>
        <w:spacing w:line="240" w:lineRule="auto"/>
        <w:jc w:val="both"/>
        <w:rPr>
          <w:rFonts w:asciiTheme="majorBidi" w:hAnsiTheme="majorBidi" w:cstheme="majorBidi"/>
        </w:rPr>
      </w:pPr>
      <w:r w:rsidRPr="009613A8">
        <w:rPr>
          <w:rFonts w:asciiTheme="majorBidi" w:hAnsiTheme="majorBidi" w:cstheme="majorBidi"/>
          <w:b/>
          <w:bCs/>
        </w:rPr>
        <w:t>Dataset:</w:t>
      </w:r>
    </w:p>
    <w:p w14:paraId="0A14B516" w14:textId="77777777" w:rsidR="009613A8" w:rsidRPr="009613A8" w:rsidRDefault="009613A8" w:rsidP="009613A8">
      <w:pPr>
        <w:spacing w:line="240" w:lineRule="auto"/>
        <w:jc w:val="both"/>
        <w:rPr>
          <w:rFonts w:asciiTheme="majorBidi" w:hAnsiTheme="majorBidi" w:cstheme="majorBidi"/>
        </w:rPr>
      </w:pPr>
      <w:r w:rsidRPr="009613A8">
        <w:rPr>
          <w:rFonts w:asciiTheme="majorBidi" w:hAnsiTheme="majorBidi" w:cstheme="majorBidi"/>
        </w:rPr>
        <w:t>Adapted from the Yelp Dataset Challenge</w:t>
      </w:r>
    </w:p>
    <w:p w14:paraId="0219FF75" w14:textId="3B9CD142" w:rsidR="009613A8" w:rsidRPr="009613A8" w:rsidRDefault="009613A8" w:rsidP="009613A8">
      <w:pPr>
        <w:spacing w:line="240" w:lineRule="auto"/>
        <w:jc w:val="both"/>
        <w:rPr>
          <w:rFonts w:asciiTheme="majorBidi" w:hAnsiTheme="majorBidi" w:cstheme="majorBidi"/>
        </w:rPr>
      </w:pPr>
      <w:r w:rsidRPr="009613A8">
        <w:rPr>
          <w:rFonts w:ascii="Segoe UI Emoji" w:hAnsi="Segoe UI Emoji" w:cs="Segoe UI Emoji"/>
        </w:rPr>
        <w:t>🔗</w:t>
      </w:r>
      <w:r w:rsidRPr="009613A8">
        <w:rPr>
          <w:rFonts w:asciiTheme="majorBidi" w:hAnsiTheme="majorBidi" w:cstheme="majorBidi"/>
        </w:rPr>
        <w:t xml:space="preserve"> </w:t>
      </w:r>
      <w:hyperlink r:id="rId5" w:tgtFrame="_new" w:history="1">
        <w:r w:rsidRPr="009613A8">
          <w:rPr>
            <w:rStyle w:val="Hyperlink"/>
            <w:rFonts w:asciiTheme="majorBidi" w:hAnsiTheme="majorBidi" w:cstheme="majorBidi"/>
          </w:rPr>
          <w:t>https://www.yelp.com/dataset</w:t>
        </w:r>
      </w:hyperlink>
    </w:p>
    <w:p w14:paraId="3A69CF65" w14:textId="77777777" w:rsidR="009613A8" w:rsidRPr="009613A8" w:rsidRDefault="009613A8" w:rsidP="009613A8">
      <w:pPr>
        <w:spacing w:line="240" w:lineRule="auto"/>
        <w:jc w:val="both"/>
        <w:rPr>
          <w:rFonts w:asciiTheme="majorBidi" w:hAnsiTheme="majorBidi" w:cstheme="majorBidi"/>
        </w:rPr>
      </w:pPr>
      <w:r w:rsidRPr="009613A8">
        <w:rPr>
          <w:rFonts w:asciiTheme="majorBidi" w:hAnsiTheme="majorBidi" w:cstheme="majorBidi"/>
        </w:rPr>
        <w:t>The original dataset includes over 160,000 businesses and more than 8 million reviews. For this project, a smaller version will be used, featuring approximately 60,000 businesses along with their associated reviews and tips. Tips are treated as short reviews and integrated into the reviews collection.</w:t>
      </w:r>
    </w:p>
    <w:p w14:paraId="07A2FCB2" w14:textId="4977C228" w:rsidR="009613A8" w:rsidRPr="009613A8" w:rsidRDefault="009613A8" w:rsidP="009613A8">
      <w:pPr>
        <w:spacing w:line="240" w:lineRule="auto"/>
        <w:jc w:val="both"/>
        <w:rPr>
          <w:rFonts w:asciiTheme="majorBidi" w:hAnsiTheme="majorBidi" w:cstheme="majorBidi"/>
        </w:rPr>
      </w:pPr>
      <w:r w:rsidRPr="009613A8">
        <w:rPr>
          <w:rFonts w:asciiTheme="majorBidi" w:hAnsiTheme="majorBidi" w:cstheme="majorBidi"/>
        </w:rPr>
        <w:t>The dataset has been modified to suit the needs of the application. Each business entry contains details such as name, location, category, and phone number. Reviews are linked to businesses and users via object references in MongoDB.</w:t>
      </w:r>
    </w:p>
    <w:p w14:paraId="12C4FCA1" w14:textId="77777777" w:rsidR="009613A8" w:rsidRPr="009613A8" w:rsidRDefault="009613A8" w:rsidP="009613A8">
      <w:pPr>
        <w:spacing w:line="240" w:lineRule="auto"/>
        <w:jc w:val="both"/>
        <w:rPr>
          <w:rFonts w:asciiTheme="majorBidi" w:hAnsiTheme="majorBidi" w:cstheme="majorBidi"/>
        </w:rPr>
      </w:pPr>
      <w:r w:rsidRPr="009613A8">
        <w:rPr>
          <w:rFonts w:asciiTheme="majorBidi" w:hAnsiTheme="majorBidi" w:cstheme="majorBidi"/>
          <w:b/>
          <w:bCs/>
        </w:rPr>
        <w:t>Functionality:</w:t>
      </w:r>
      <w:r w:rsidRPr="009613A8">
        <w:rPr>
          <w:rFonts w:asciiTheme="majorBidi" w:hAnsiTheme="majorBidi" w:cstheme="majorBidi"/>
        </w:rPr>
        <w:br/>
        <w:t>The API, built using Python Flask, exposes a complete set of RESTful endpoints for managing users, businesses, and reviews.</w:t>
      </w:r>
    </w:p>
    <w:p w14:paraId="2A1C564D" w14:textId="77777777" w:rsidR="009613A8" w:rsidRPr="009613A8" w:rsidRDefault="009613A8" w:rsidP="009613A8">
      <w:pPr>
        <w:spacing w:line="240" w:lineRule="auto"/>
        <w:jc w:val="both"/>
        <w:rPr>
          <w:rFonts w:asciiTheme="majorBidi" w:hAnsiTheme="majorBidi" w:cstheme="majorBidi"/>
        </w:rPr>
      </w:pPr>
      <w:r w:rsidRPr="009613A8">
        <w:rPr>
          <w:rFonts w:asciiTheme="majorBidi" w:hAnsiTheme="majorBidi" w:cstheme="majorBidi"/>
          <w:b/>
          <w:bCs/>
        </w:rPr>
        <w:t>Key Features:</w:t>
      </w:r>
    </w:p>
    <w:p w14:paraId="1C278916" w14:textId="77777777" w:rsidR="009613A8" w:rsidRPr="009613A8" w:rsidRDefault="009613A8" w:rsidP="009613A8">
      <w:pPr>
        <w:numPr>
          <w:ilvl w:val="0"/>
          <w:numId w:val="1"/>
        </w:numPr>
        <w:spacing w:line="240" w:lineRule="auto"/>
        <w:jc w:val="both"/>
        <w:rPr>
          <w:rFonts w:asciiTheme="majorBidi" w:hAnsiTheme="majorBidi" w:cstheme="majorBidi"/>
        </w:rPr>
      </w:pPr>
      <w:r w:rsidRPr="009613A8">
        <w:rPr>
          <w:rFonts w:asciiTheme="majorBidi" w:hAnsiTheme="majorBidi" w:cstheme="majorBidi"/>
        </w:rPr>
        <w:t>Public users can browse and search businesses and read reviews.</w:t>
      </w:r>
    </w:p>
    <w:p w14:paraId="33C2E4EA" w14:textId="77777777" w:rsidR="009613A8" w:rsidRPr="009613A8" w:rsidRDefault="009613A8" w:rsidP="009613A8">
      <w:pPr>
        <w:numPr>
          <w:ilvl w:val="0"/>
          <w:numId w:val="1"/>
        </w:numPr>
        <w:spacing w:line="240" w:lineRule="auto"/>
        <w:jc w:val="both"/>
        <w:rPr>
          <w:rFonts w:asciiTheme="majorBidi" w:hAnsiTheme="majorBidi" w:cstheme="majorBidi"/>
        </w:rPr>
      </w:pPr>
      <w:r w:rsidRPr="009613A8">
        <w:rPr>
          <w:rFonts w:asciiTheme="majorBidi" w:hAnsiTheme="majorBidi" w:cstheme="majorBidi"/>
        </w:rPr>
        <w:t>Registered users can add new businesses and create or edit their own reviews.</w:t>
      </w:r>
    </w:p>
    <w:p w14:paraId="56D4A944" w14:textId="77777777" w:rsidR="009613A8" w:rsidRPr="009613A8" w:rsidRDefault="009613A8" w:rsidP="009613A8">
      <w:pPr>
        <w:numPr>
          <w:ilvl w:val="0"/>
          <w:numId w:val="1"/>
        </w:numPr>
        <w:spacing w:line="240" w:lineRule="auto"/>
        <w:jc w:val="both"/>
        <w:rPr>
          <w:rFonts w:asciiTheme="majorBidi" w:hAnsiTheme="majorBidi" w:cstheme="majorBidi"/>
        </w:rPr>
      </w:pPr>
      <w:r w:rsidRPr="009613A8">
        <w:rPr>
          <w:rFonts w:asciiTheme="majorBidi" w:hAnsiTheme="majorBidi" w:cstheme="majorBidi"/>
        </w:rPr>
        <w:t>Admin users can edit or delete any business or review.</w:t>
      </w:r>
    </w:p>
    <w:p w14:paraId="376E81C0" w14:textId="77777777" w:rsidR="009613A8" w:rsidRPr="009613A8" w:rsidRDefault="009613A8" w:rsidP="009613A8">
      <w:pPr>
        <w:spacing w:line="240" w:lineRule="auto"/>
        <w:jc w:val="both"/>
        <w:rPr>
          <w:rFonts w:asciiTheme="majorBidi" w:hAnsiTheme="majorBidi" w:cstheme="majorBidi"/>
        </w:rPr>
      </w:pPr>
      <w:r w:rsidRPr="009613A8">
        <w:rPr>
          <w:rFonts w:asciiTheme="majorBidi" w:hAnsiTheme="majorBidi" w:cstheme="majorBidi"/>
          <w:b/>
          <w:bCs/>
        </w:rPr>
        <w:t>Authentication and Roles:</w:t>
      </w:r>
    </w:p>
    <w:p w14:paraId="257479BE" w14:textId="77777777" w:rsidR="009613A8" w:rsidRPr="009613A8" w:rsidRDefault="009613A8" w:rsidP="009613A8">
      <w:pPr>
        <w:numPr>
          <w:ilvl w:val="0"/>
          <w:numId w:val="2"/>
        </w:numPr>
        <w:spacing w:line="240" w:lineRule="auto"/>
        <w:jc w:val="both"/>
        <w:rPr>
          <w:rFonts w:asciiTheme="majorBidi" w:hAnsiTheme="majorBidi" w:cstheme="majorBidi"/>
        </w:rPr>
      </w:pPr>
      <w:r w:rsidRPr="009613A8">
        <w:rPr>
          <w:rFonts w:asciiTheme="majorBidi" w:hAnsiTheme="majorBidi" w:cstheme="majorBidi"/>
        </w:rPr>
        <w:t>JWT-based user authentication (using Flask-JWT-Extended)</w:t>
      </w:r>
    </w:p>
    <w:p w14:paraId="006F4372" w14:textId="77777777" w:rsidR="009613A8" w:rsidRPr="009613A8" w:rsidRDefault="009613A8" w:rsidP="009613A8">
      <w:pPr>
        <w:numPr>
          <w:ilvl w:val="0"/>
          <w:numId w:val="2"/>
        </w:numPr>
        <w:spacing w:line="240" w:lineRule="auto"/>
        <w:jc w:val="both"/>
        <w:rPr>
          <w:rFonts w:asciiTheme="majorBidi" w:hAnsiTheme="majorBidi" w:cstheme="majorBidi"/>
        </w:rPr>
      </w:pPr>
      <w:r w:rsidRPr="009613A8">
        <w:rPr>
          <w:rFonts w:asciiTheme="majorBidi" w:hAnsiTheme="majorBidi" w:cstheme="majorBidi"/>
        </w:rPr>
        <w:t>Role-based access control with “user” and “admin” privileges</w:t>
      </w:r>
    </w:p>
    <w:p w14:paraId="477B2296" w14:textId="77777777" w:rsidR="009613A8" w:rsidRPr="009613A8" w:rsidRDefault="009613A8" w:rsidP="009613A8">
      <w:pPr>
        <w:numPr>
          <w:ilvl w:val="0"/>
          <w:numId w:val="2"/>
        </w:numPr>
        <w:spacing w:line="240" w:lineRule="auto"/>
        <w:jc w:val="both"/>
        <w:rPr>
          <w:rFonts w:asciiTheme="majorBidi" w:hAnsiTheme="majorBidi" w:cstheme="majorBidi"/>
        </w:rPr>
      </w:pPr>
      <w:r w:rsidRPr="009613A8">
        <w:rPr>
          <w:rFonts w:asciiTheme="majorBidi" w:hAnsiTheme="majorBidi" w:cstheme="majorBidi"/>
        </w:rPr>
        <w:t xml:space="preserve">Passwords are securely hashed using </w:t>
      </w:r>
      <w:proofErr w:type="spellStart"/>
      <w:proofErr w:type="gramStart"/>
      <w:r w:rsidRPr="009613A8">
        <w:rPr>
          <w:rFonts w:asciiTheme="majorBidi" w:hAnsiTheme="majorBidi" w:cstheme="majorBidi"/>
        </w:rPr>
        <w:t>werkzeug.security</w:t>
      </w:r>
      <w:proofErr w:type="spellEnd"/>
      <w:proofErr w:type="gramEnd"/>
    </w:p>
    <w:p w14:paraId="59EABAD8" w14:textId="77777777" w:rsidR="009613A8" w:rsidRPr="009613A8" w:rsidRDefault="009613A8" w:rsidP="009613A8">
      <w:pPr>
        <w:spacing w:line="240" w:lineRule="auto"/>
        <w:jc w:val="both"/>
        <w:rPr>
          <w:rFonts w:asciiTheme="majorBidi" w:hAnsiTheme="majorBidi" w:cstheme="majorBidi"/>
        </w:rPr>
      </w:pPr>
      <w:r w:rsidRPr="009613A8">
        <w:rPr>
          <w:rFonts w:asciiTheme="majorBidi" w:hAnsiTheme="majorBidi" w:cstheme="majorBidi"/>
          <w:b/>
          <w:bCs/>
        </w:rPr>
        <w:t>API Endpoints include:</w:t>
      </w:r>
    </w:p>
    <w:p w14:paraId="1D0EDA6B" w14:textId="77777777" w:rsidR="009613A8" w:rsidRPr="009613A8" w:rsidRDefault="009613A8" w:rsidP="009613A8">
      <w:pPr>
        <w:numPr>
          <w:ilvl w:val="0"/>
          <w:numId w:val="3"/>
        </w:numPr>
        <w:spacing w:line="240" w:lineRule="auto"/>
        <w:jc w:val="both"/>
        <w:rPr>
          <w:rFonts w:asciiTheme="majorBidi" w:hAnsiTheme="majorBidi" w:cstheme="majorBidi"/>
        </w:rPr>
      </w:pPr>
      <w:r w:rsidRPr="009613A8">
        <w:rPr>
          <w:rFonts w:asciiTheme="majorBidi" w:hAnsiTheme="majorBidi" w:cstheme="majorBidi"/>
        </w:rPr>
        <w:t>User registration and login</w:t>
      </w:r>
    </w:p>
    <w:p w14:paraId="5DDE0E91" w14:textId="77777777" w:rsidR="009613A8" w:rsidRPr="009613A8" w:rsidRDefault="009613A8" w:rsidP="009613A8">
      <w:pPr>
        <w:numPr>
          <w:ilvl w:val="0"/>
          <w:numId w:val="3"/>
        </w:numPr>
        <w:spacing w:line="240" w:lineRule="auto"/>
        <w:jc w:val="both"/>
        <w:rPr>
          <w:rFonts w:asciiTheme="majorBidi" w:hAnsiTheme="majorBidi" w:cstheme="majorBidi"/>
        </w:rPr>
      </w:pPr>
      <w:r w:rsidRPr="009613A8">
        <w:rPr>
          <w:rFonts w:asciiTheme="majorBidi" w:hAnsiTheme="majorBidi" w:cstheme="majorBidi"/>
        </w:rPr>
        <w:t>CRUD operations for businesses and reviews</w:t>
      </w:r>
    </w:p>
    <w:p w14:paraId="2AE1A665" w14:textId="77777777" w:rsidR="009613A8" w:rsidRPr="009613A8" w:rsidRDefault="009613A8" w:rsidP="009613A8">
      <w:pPr>
        <w:numPr>
          <w:ilvl w:val="0"/>
          <w:numId w:val="3"/>
        </w:numPr>
        <w:spacing w:line="240" w:lineRule="auto"/>
        <w:jc w:val="both"/>
        <w:rPr>
          <w:rFonts w:asciiTheme="majorBidi" w:hAnsiTheme="majorBidi" w:cstheme="majorBidi"/>
        </w:rPr>
      </w:pPr>
      <w:r w:rsidRPr="009613A8">
        <w:rPr>
          <w:rFonts w:asciiTheme="majorBidi" w:hAnsiTheme="majorBidi" w:cstheme="majorBidi"/>
        </w:rPr>
        <w:t>Search functionality (by name, city, category)</w:t>
      </w:r>
    </w:p>
    <w:p w14:paraId="2DB942BD" w14:textId="77777777" w:rsidR="009613A8" w:rsidRPr="009613A8" w:rsidRDefault="009613A8" w:rsidP="009613A8">
      <w:pPr>
        <w:numPr>
          <w:ilvl w:val="0"/>
          <w:numId w:val="3"/>
        </w:numPr>
        <w:spacing w:line="240" w:lineRule="auto"/>
        <w:jc w:val="both"/>
        <w:rPr>
          <w:rFonts w:asciiTheme="majorBidi" w:hAnsiTheme="majorBidi" w:cstheme="majorBidi"/>
        </w:rPr>
      </w:pPr>
      <w:r w:rsidRPr="009613A8">
        <w:rPr>
          <w:rFonts w:asciiTheme="majorBidi" w:hAnsiTheme="majorBidi" w:cstheme="majorBidi"/>
        </w:rPr>
        <w:t>Pagination, filtering by rating</w:t>
      </w:r>
    </w:p>
    <w:p w14:paraId="37422287" w14:textId="77777777" w:rsidR="009613A8" w:rsidRPr="009613A8" w:rsidRDefault="009613A8" w:rsidP="009613A8">
      <w:pPr>
        <w:numPr>
          <w:ilvl w:val="0"/>
          <w:numId w:val="3"/>
        </w:numPr>
        <w:spacing w:line="240" w:lineRule="auto"/>
        <w:jc w:val="both"/>
        <w:rPr>
          <w:rFonts w:asciiTheme="majorBidi" w:hAnsiTheme="majorBidi" w:cstheme="majorBidi"/>
        </w:rPr>
      </w:pPr>
      <w:r w:rsidRPr="009613A8">
        <w:rPr>
          <w:rFonts w:asciiTheme="majorBidi" w:hAnsiTheme="majorBidi" w:cstheme="majorBidi"/>
        </w:rPr>
        <w:t>Secure access via token authentication</w:t>
      </w:r>
    </w:p>
    <w:p w14:paraId="1C09D435" w14:textId="705F9AE4" w:rsidR="004231F7" w:rsidRPr="009613A8" w:rsidRDefault="009613A8" w:rsidP="009613A8">
      <w:pPr>
        <w:spacing w:line="240" w:lineRule="auto"/>
        <w:jc w:val="both"/>
        <w:rPr>
          <w:rFonts w:asciiTheme="majorBidi" w:hAnsiTheme="majorBidi" w:cstheme="majorBidi"/>
        </w:rPr>
      </w:pPr>
      <w:r w:rsidRPr="009613A8">
        <w:rPr>
          <w:rFonts w:asciiTheme="majorBidi" w:hAnsiTheme="majorBidi" w:cstheme="majorBidi"/>
        </w:rPr>
        <w:t>The system ensures full CRUD capability across multiple collections and includes input validation, error handling, and appropriate HTTP status codes.</w:t>
      </w:r>
    </w:p>
    <w:sectPr w:rsidR="004231F7" w:rsidRPr="00961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57AA8"/>
    <w:multiLevelType w:val="multilevel"/>
    <w:tmpl w:val="C4FA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9954DC"/>
    <w:multiLevelType w:val="multilevel"/>
    <w:tmpl w:val="A038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076A04"/>
    <w:multiLevelType w:val="multilevel"/>
    <w:tmpl w:val="C31A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0924760">
    <w:abstractNumId w:val="0"/>
  </w:num>
  <w:num w:numId="2" w16cid:durableId="817065476">
    <w:abstractNumId w:val="1"/>
  </w:num>
  <w:num w:numId="3" w16cid:durableId="276569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3A8"/>
    <w:rsid w:val="004231F7"/>
    <w:rsid w:val="004600CF"/>
    <w:rsid w:val="00612DBD"/>
    <w:rsid w:val="009613A8"/>
    <w:rsid w:val="00E10E1F"/>
    <w:rsid w:val="00FD797F"/>
    <w:rsid w:val="00FE6B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8352B"/>
  <w15:chartTrackingRefBased/>
  <w15:docId w15:val="{0013C63D-EA46-4B29-9B2E-75B57469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600CF"/>
    <w:pPr>
      <w:keepNext/>
      <w:keepLines/>
      <w:spacing w:before="360" w:after="80"/>
      <w:outlineLvl w:val="0"/>
    </w:pPr>
    <w:rPr>
      <w:rFonts w:asciiTheme="majorBidi" w:eastAsiaTheme="majorEastAsia" w:hAnsiTheme="majorBidi" w:cstheme="majorBidi"/>
      <w:b/>
      <w:color w:val="000000" w:themeColor="text1"/>
      <w:sz w:val="24"/>
      <w:szCs w:val="40"/>
    </w:rPr>
  </w:style>
  <w:style w:type="paragraph" w:styleId="Heading2">
    <w:name w:val="heading 2"/>
    <w:basedOn w:val="Normal"/>
    <w:next w:val="Normal"/>
    <w:link w:val="Heading2Char"/>
    <w:autoRedefine/>
    <w:uiPriority w:val="9"/>
    <w:unhideWhenUsed/>
    <w:qFormat/>
    <w:rsid w:val="00FD797F"/>
    <w:pPr>
      <w:keepNext/>
      <w:keepLines/>
      <w:spacing w:before="40" w:after="0"/>
      <w:outlineLvl w:val="1"/>
    </w:pPr>
    <w:rPr>
      <w:rFonts w:asciiTheme="majorBidi" w:eastAsiaTheme="majorEastAsia" w:hAnsiTheme="majorBidi" w:cstheme="majorBidi"/>
      <w:b/>
      <w:i/>
      <w:color w:val="000000" w:themeColor="text1"/>
      <w:sz w:val="24"/>
      <w:szCs w:val="26"/>
    </w:rPr>
  </w:style>
  <w:style w:type="paragraph" w:styleId="Heading3">
    <w:name w:val="heading 3"/>
    <w:basedOn w:val="Normal"/>
    <w:link w:val="Heading3Char"/>
    <w:autoRedefine/>
    <w:uiPriority w:val="9"/>
    <w:qFormat/>
    <w:rsid w:val="00FD797F"/>
    <w:pPr>
      <w:spacing w:before="100" w:beforeAutospacing="1" w:after="100" w:afterAutospacing="1" w:line="240" w:lineRule="auto"/>
      <w:outlineLvl w:val="2"/>
    </w:pPr>
    <w:rPr>
      <w:rFonts w:ascii="Times New Roman" w:eastAsia="Times New Roman" w:hAnsi="Times New Roman" w:cs="Times New Roman"/>
      <w:bCs/>
      <w:i/>
      <w:sz w:val="24"/>
      <w:szCs w:val="27"/>
    </w:rPr>
  </w:style>
  <w:style w:type="paragraph" w:styleId="Heading4">
    <w:name w:val="heading 4"/>
    <w:basedOn w:val="Normal"/>
    <w:next w:val="Normal"/>
    <w:link w:val="Heading4Char"/>
    <w:uiPriority w:val="9"/>
    <w:semiHidden/>
    <w:unhideWhenUsed/>
    <w:qFormat/>
    <w:rsid w:val="009613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13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13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3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3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3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797F"/>
    <w:rPr>
      <w:rFonts w:ascii="Times New Roman" w:eastAsia="Times New Roman" w:hAnsi="Times New Roman" w:cs="Times New Roman"/>
      <w:bCs/>
      <w:i/>
      <w:sz w:val="24"/>
      <w:szCs w:val="27"/>
    </w:rPr>
  </w:style>
  <w:style w:type="character" w:customStyle="1" w:styleId="Heading2Char">
    <w:name w:val="Heading 2 Char"/>
    <w:basedOn w:val="DefaultParagraphFont"/>
    <w:link w:val="Heading2"/>
    <w:uiPriority w:val="9"/>
    <w:rsid w:val="00FD797F"/>
    <w:rPr>
      <w:rFonts w:asciiTheme="majorBidi" w:eastAsiaTheme="majorEastAsia" w:hAnsiTheme="majorBidi" w:cstheme="majorBidi"/>
      <w:b/>
      <w:i/>
      <w:color w:val="000000" w:themeColor="text1"/>
      <w:sz w:val="24"/>
      <w:szCs w:val="26"/>
    </w:rPr>
  </w:style>
  <w:style w:type="character" w:customStyle="1" w:styleId="Heading1Char">
    <w:name w:val="Heading 1 Char"/>
    <w:basedOn w:val="DefaultParagraphFont"/>
    <w:link w:val="Heading1"/>
    <w:uiPriority w:val="9"/>
    <w:rsid w:val="004600CF"/>
    <w:rPr>
      <w:rFonts w:asciiTheme="majorBidi" w:eastAsiaTheme="majorEastAsia" w:hAnsiTheme="majorBidi" w:cstheme="majorBidi"/>
      <w:b/>
      <w:color w:val="000000" w:themeColor="text1"/>
      <w:sz w:val="24"/>
      <w:szCs w:val="40"/>
    </w:rPr>
  </w:style>
  <w:style w:type="character" w:customStyle="1" w:styleId="Heading4Char">
    <w:name w:val="Heading 4 Char"/>
    <w:basedOn w:val="DefaultParagraphFont"/>
    <w:link w:val="Heading4"/>
    <w:uiPriority w:val="9"/>
    <w:semiHidden/>
    <w:rsid w:val="009613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13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13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3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3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3A8"/>
    <w:rPr>
      <w:rFonts w:eastAsiaTheme="majorEastAsia" w:cstheme="majorBidi"/>
      <w:color w:val="272727" w:themeColor="text1" w:themeTint="D8"/>
    </w:rPr>
  </w:style>
  <w:style w:type="paragraph" w:styleId="Title">
    <w:name w:val="Title"/>
    <w:basedOn w:val="Normal"/>
    <w:next w:val="Normal"/>
    <w:link w:val="TitleChar"/>
    <w:uiPriority w:val="10"/>
    <w:qFormat/>
    <w:rsid w:val="009613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3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3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3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3A8"/>
    <w:pPr>
      <w:spacing w:before="160"/>
      <w:jc w:val="center"/>
    </w:pPr>
    <w:rPr>
      <w:i/>
      <w:iCs/>
      <w:color w:val="404040" w:themeColor="text1" w:themeTint="BF"/>
    </w:rPr>
  </w:style>
  <w:style w:type="character" w:customStyle="1" w:styleId="QuoteChar">
    <w:name w:val="Quote Char"/>
    <w:basedOn w:val="DefaultParagraphFont"/>
    <w:link w:val="Quote"/>
    <w:uiPriority w:val="29"/>
    <w:rsid w:val="009613A8"/>
    <w:rPr>
      <w:i/>
      <w:iCs/>
      <w:color w:val="404040" w:themeColor="text1" w:themeTint="BF"/>
    </w:rPr>
  </w:style>
  <w:style w:type="paragraph" w:styleId="ListParagraph">
    <w:name w:val="List Paragraph"/>
    <w:basedOn w:val="Normal"/>
    <w:uiPriority w:val="34"/>
    <w:qFormat/>
    <w:rsid w:val="009613A8"/>
    <w:pPr>
      <w:ind w:left="720"/>
      <w:contextualSpacing/>
    </w:pPr>
  </w:style>
  <w:style w:type="character" w:styleId="IntenseEmphasis">
    <w:name w:val="Intense Emphasis"/>
    <w:basedOn w:val="DefaultParagraphFont"/>
    <w:uiPriority w:val="21"/>
    <w:qFormat/>
    <w:rsid w:val="009613A8"/>
    <w:rPr>
      <w:i/>
      <w:iCs/>
      <w:color w:val="2F5496" w:themeColor="accent1" w:themeShade="BF"/>
    </w:rPr>
  </w:style>
  <w:style w:type="paragraph" w:styleId="IntenseQuote">
    <w:name w:val="Intense Quote"/>
    <w:basedOn w:val="Normal"/>
    <w:next w:val="Normal"/>
    <w:link w:val="IntenseQuoteChar"/>
    <w:uiPriority w:val="30"/>
    <w:qFormat/>
    <w:rsid w:val="009613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13A8"/>
    <w:rPr>
      <w:i/>
      <w:iCs/>
      <w:color w:val="2F5496" w:themeColor="accent1" w:themeShade="BF"/>
    </w:rPr>
  </w:style>
  <w:style w:type="character" w:styleId="IntenseReference">
    <w:name w:val="Intense Reference"/>
    <w:basedOn w:val="DefaultParagraphFont"/>
    <w:uiPriority w:val="32"/>
    <w:qFormat/>
    <w:rsid w:val="009613A8"/>
    <w:rPr>
      <w:b/>
      <w:bCs/>
      <w:smallCaps/>
      <w:color w:val="2F5496" w:themeColor="accent1" w:themeShade="BF"/>
      <w:spacing w:val="5"/>
    </w:rPr>
  </w:style>
  <w:style w:type="character" w:styleId="Hyperlink">
    <w:name w:val="Hyperlink"/>
    <w:basedOn w:val="DefaultParagraphFont"/>
    <w:uiPriority w:val="99"/>
    <w:unhideWhenUsed/>
    <w:rsid w:val="009613A8"/>
    <w:rPr>
      <w:color w:val="0563C1" w:themeColor="hyperlink"/>
      <w:u w:val="single"/>
    </w:rPr>
  </w:style>
  <w:style w:type="character" w:styleId="UnresolvedMention">
    <w:name w:val="Unresolved Mention"/>
    <w:basedOn w:val="DefaultParagraphFont"/>
    <w:uiPriority w:val="99"/>
    <w:semiHidden/>
    <w:unhideWhenUsed/>
    <w:rsid w:val="009613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elp.com/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290</Words>
  <Characters>1656</Characters>
  <Application>Microsoft Office Word</Application>
  <DocSecurity>0</DocSecurity>
  <Lines>13</Lines>
  <Paragraphs>3</Paragraphs>
  <ScaleCrop>false</ScaleCrop>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cp:revision>
  <dcterms:created xsi:type="dcterms:W3CDTF">2025-10-17T10:07:00Z</dcterms:created>
  <dcterms:modified xsi:type="dcterms:W3CDTF">2025-10-17T10:09:00Z</dcterms:modified>
</cp:coreProperties>
</file>