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Mobil Danışmanlık Hizmetleri </w:t>
      </w:r>
    </w:p>
    <w:p>
      <w:pPr>
        <w:pStyle w:val="Normal"/>
        <w:rPr/>
      </w:pPr>
      <w:r>
        <w:rPr/>
        <w:t>Giderek yaygınlaşan akıllı teknolojiler, birçok alanı etkileyen ve değiştiren bir etkiye sahip</w:t>
      </w:r>
      <w:r>
        <w:rPr/>
        <w:t>tir</w:t>
      </w:r>
      <w:r>
        <w:rPr/>
        <w:t>. Kurum ve kuruluşlar da değişimlerden etkilenen ve bu nedenle akıllı teknoloji kullanımının yarattığı etkiye uygun tedbir ve aksiyonları hayata geçirmek durumunda</w:t>
      </w:r>
      <w:r>
        <w:rPr/>
        <w:t>dır</w:t>
      </w:r>
      <w:r>
        <w:rPr/>
        <w:t>lar. Mobil yeniliklere hızlı adapte olabilen, değişik yaklaşımlar geliştirerek uygulayabilen kurum ve kuruluşlar, ulaşılabilirlik ve profesyonellik açısından önemli avantajlar elde edebilir.</w:t>
      </w:r>
    </w:p>
    <w:p>
      <w:pPr>
        <w:pStyle w:val="Normal"/>
        <w:rPr/>
      </w:pPr>
      <w:r>
        <w:rPr>
          <w:i/>
        </w:rPr>
        <w:t>Mobil danışmanlık</w:t>
      </w:r>
      <w:r>
        <w:rPr/>
        <w:t xml:space="preserve">, mobil yazılım sürecinin gerçekçi ve doğru bir şekilde yönetilerek, beklentilere uygun bir tasarımın ortaya çıkarılması noktasında atılması gereken adımların titizlikle </w:t>
      </w:r>
      <w:r>
        <w:rPr/>
        <w:t>atılmasını</w:t>
      </w:r>
      <w:r>
        <w:rPr/>
        <w:t xml:space="preserve"> sağlar. Bu sürecin yönetimi </w:t>
      </w:r>
      <w:r>
        <w:rPr/>
        <w:t>konusunda;</w:t>
      </w:r>
      <w:r>
        <w:rPr/>
        <w:t xml:space="preserve"> mühendislik becerileri, bu alandaki yeniliklere hakimiyet ve uygulama yapılacak organizasyonla ilgili ön analiz ve sonrasındaki raporlama becerilerinin yeterli olmasına bağlı olarak başarı artar veya azalır.</w:t>
      </w:r>
    </w:p>
    <w:p>
      <w:pPr>
        <w:pStyle w:val="Normal"/>
        <w:rPr>
          <w:b/>
          <w:b/>
        </w:rPr>
      </w:pPr>
      <w:r>
        <w:rPr>
          <w:b/>
        </w:rPr>
        <w:t xml:space="preserve">Mobil Danışmanlık Yaklaşımı </w:t>
      </w:r>
    </w:p>
    <w:p>
      <w:pPr>
        <w:pStyle w:val="Normal"/>
        <w:rPr/>
      </w:pPr>
      <w:r>
        <w:rPr/>
        <w:t>Yenilikçi mobil süreçlerin takip edilmesi ve uygulama sırasında bu süreçlerden yararlanılması veya dar anlamda ifade edecek olursak mobil yazılım alanında son çıkan tekniklere dayalı bir mobil yazılım tasarımı ortaya çıkarılması, kurum ve kuruluşun bilgi teknolojilerinden yararlanma kat sayısın</w:t>
      </w:r>
      <w:r>
        <w:rPr/>
        <w:t>ı</w:t>
      </w:r>
      <w:r>
        <w:rPr/>
        <w:t xml:space="preserve"> önemli ölçüde </w:t>
      </w:r>
      <w:r>
        <w:rPr/>
        <w:t>artırır</w:t>
      </w:r>
      <w:r>
        <w:rPr/>
        <w:t xml:space="preserve">.  Bu katkının kurum ihtiyacı hesap edilerek geliştirilmesi, optimize edilmesi, yeni ihtiyacın doğması nedeniyle güncellenmesi gibi dinamik süreçler de </w:t>
      </w:r>
      <w:r>
        <w:rPr>
          <w:i/>
        </w:rPr>
        <w:t>mobil danışmanlık</w:t>
      </w:r>
      <w:r>
        <w:rPr/>
        <w:t xml:space="preserve"> yaklaşımları içerisinde değerlendirilir. </w:t>
      </w:r>
    </w:p>
    <w:p>
      <w:pPr>
        <w:pStyle w:val="Normal"/>
        <w:rPr/>
      </w:pPr>
      <w:r>
        <w:rPr/>
        <w:t xml:space="preserve">Son kullanıcı deneyimini de dikkate alarak planlanması gereken mobil çözümlerin kurumsal imaj ve prestij açısından bir değer ifade ettiği unutulmadan en doğru yazılım modelinin kurgulanması gerekir. Böylece, kurum tarafından elde edilmek istenilen fayda veya kurumun mobil yazılımla son kullanıcıya sunmayı hesapladığı yararın net ve tüm açıklığı ile iletilmesi mümkün olabilir. Tüm bu sürecin profesyonel yönetimiyle mobil yazılım ağında sağlanması düşünülen tüm kazanımlara ulaşmak, kurum ve kuruluşun maliyetlerini minimize edebilir. </w:t>
      </w:r>
    </w:p>
    <w:p>
      <w:pPr>
        <w:pStyle w:val="Normal"/>
        <w:rPr/>
      </w:pPr>
      <w:r>
        <w:rPr/>
      </w:r>
    </w:p>
    <w:p>
      <w:pPr>
        <w:pStyle w:val="Normal"/>
        <w:rPr/>
      </w:pPr>
      <w:r>
        <w:rPr/>
        <w:t xml:space="preserve"> </w:t>
      </w:r>
    </w:p>
    <w:p>
      <w:pPr>
        <w:pStyle w:val="Normal"/>
        <w:rPr/>
      </w:pPr>
      <w:r>
        <w:rPr/>
        <w:t xml:space="preserve"> </w:t>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6313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LibreOffice/6.0.7.3$Linux_X86_64 LibreOffice_project/00m0$Build-3</Application>
  <Pages>1</Pages>
  <Words>245</Words>
  <Characters>1776</Characters>
  <CharactersWithSpaces>2022</CharactersWithSpaces>
  <Paragraphs>8</Paragraphs>
  <Company>NeC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2020-10-06T11:14:00Z</dcterms:created>
  <dc:creator>Emin Sözüer</dc:creator>
  <dc:description/>
  <dc:language>en-US</dc:language>
  <cp:lastModifiedBy/>
  <dcterms:modified xsi:type="dcterms:W3CDTF">2020-10-13T16:52:06Z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