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Recurrent Neural Networks, LSTMs, and Sequential Modeling</w:t>
      </w:r>
    </w:p>
    <w:p>
      <w:pPr>
        <w:pStyle w:val="Heading1"/>
      </w:pPr>
      <w:r>
        <w:t>1. Sequential Data and Vanilla RNNs</w:t>
      </w:r>
    </w:p>
    <w:p>
      <w:r>
        <w:t>Sequential data such as text, speech, audio, and time-series involves temporal dependencies where the current element depends on preceding context. Vanilla Recurrent Neural Networks (RNNs) address this by maintaining a hidden state vector h_t that functions as working memory. At time step t, the hidden state is updated as:</w:t>
        <w:br/>
        <w:t>h_t = tanh(W_hh * h_{t-1} + W_xh * x_t + b_h)</w:t>
        <w:br/>
        <w:t>y_t = softmax(W_hy * h_t + b_y)</w:t>
      </w:r>
    </w:p>
    <w:p>
      <w:pPr>
        <w:pStyle w:val="Heading1"/>
      </w:pPr>
      <w:r>
        <w:t>2. The Vanishing and Exploding Gradient Problem</w:t>
      </w:r>
    </w:p>
    <w:p>
      <w:r>
        <w:t>During training via Backpropagation Through Time (BPTT), gradients are repeatedly multiplied across sequence time steps. If the eigenvalues of the recurrent weight matrix W_hh are less than 1, gradients shrink exponentially with sequence length, causing the vanishing gradient problem. The network fails to learn long-range dependencies and forgets early inputs. Conversely, if eigenvalues exceed 1, gradients explode causing numerical overflow (mitigated by gradient clipping).</w:t>
      </w:r>
    </w:p>
    <w:p>
      <w:pPr>
        <w:pStyle w:val="Heading1"/>
      </w:pPr>
      <w:r>
        <w:t>3. Long Short-Term Memory (LSTM) Networks</w:t>
      </w:r>
    </w:p>
    <w:p>
      <w:r>
        <w:t>Hochreiter and Schmidhuber (1997) introduced the Long Short-Term Memory (LSTM) architecture to overcome vanishing gradients. LSTMs introduce an explicit cell state C_t that acts as a conveyor belt passing information unchanged across time steps, regulated by three specialized gates:</w:t>
        <w:br/>
        <w:t>1. Forget Gate (f_t = sigmoid(W_f * [h_{t-1}, x_t] + b_f)): Decides what proportion of information to discard from the previous cell state.</w:t>
        <w:br/>
        <w:t>2. Input Gate (i_t = sigmoid(W_i * [h_{t-1}, x_t] + b_i)) and Candidate State (~C_t = tanh(W_c * [h_{t-1}, x_t] + b_c)): Decides which new values to write into memory.</w:t>
        <w:br/>
        <w:t>3. Cell State Update: C_t = f_t * C_{t-1} + i_t * ~C_t</w:t>
        <w:br/>
        <w:t>4. Output Gate (o_t = sigmoid(W_o * [h_{t-1}, x_t] + b_o)) and Hidden State: h_t = o_t * tanh(C_t).</w:t>
      </w:r>
    </w:p>
    <w:p>
      <w:pPr>
        <w:pStyle w:val="Heading1"/>
      </w:pPr>
      <w:r>
        <w:t>4. Gated Recurrent Units (GRU)</w:t>
      </w:r>
    </w:p>
    <w:p>
      <w:r>
        <w:t>Cho et al. (2014) proposed GRUs as a streamlined alternative to LSTMs. GRUs combine the cell state and hidden state, and utilize only two gates: the Reset Gate (r_t) and the Update Gate (z_t). GRUs have fewer parameters, train faster, and frequently achieve comparable performance on small to medium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