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u w:val="single"/>
          <w:shd w:fill="auto" w:val="clear"/>
        </w:rPr>
        <w:t xml:space="preserve">Purpose</w:t>
      </w:r>
      <w:r>
        <w:rPr>
          <w:rFonts w:ascii="Calibri" w:hAnsi="Calibri" w:cs="Calibri" w:eastAsia="Calibri"/>
          <w:color w:val="auto"/>
          <w:spacing w:val="0"/>
          <w:position w:val="0"/>
          <w:sz w:val="36"/>
          <w:shd w:fill="auto" w:val="clear"/>
        </w:rPr>
        <w:t xml:space="preserv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programme does the following functions:</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students records</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Amend the student records</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the student records</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the student records</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all the students' records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object-oriented programming approach, we assure the </w:t>
      </w:r>
      <w:r>
        <w:rPr>
          <w:rFonts w:ascii="Calibri" w:hAnsi="Calibri" w:cs="Calibri" w:eastAsia="Calibri"/>
          <w:b/>
          <w:color w:val="auto"/>
          <w:spacing w:val="0"/>
          <w:position w:val="0"/>
          <w:sz w:val="22"/>
          <w:shd w:fill="auto" w:val="clear"/>
        </w:rPr>
        <w:t xml:space="preserve">security </w:t>
      </w:r>
      <w:r>
        <w:rPr>
          <w:rFonts w:ascii="Calibri" w:hAnsi="Calibri" w:cs="Calibri" w:eastAsia="Calibri"/>
          <w:color w:val="auto"/>
          <w:spacing w:val="0"/>
          <w:position w:val="0"/>
          <w:sz w:val="22"/>
          <w:shd w:fill="auto" w:val="clear"/>
        </w:rPr>
        <w:t xml:space="preserve">of data.</w:t>
      </w:r>
    </w:p>
    <w:p>
      <w:pPr>
        <w:spacing w:before="0" w:after="160" w:line="259"/>
        <w:ind w:right="0" w:left="0" w:firstLine="0"/>
        <w:jc w:val="center"/>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u w:val="single"/>
          <w:shd w:fill="auto" w:val="clear"/>
        </w:rPr>
        <w:t xml:space="preserve">  </w:t>
      </w:r>
      <w:r>
        <w:rPr>
          <w:rFonts w:ascii="Calibri" w:hAnsi="Calibri" w:cs="Calibri" w:eastAsia="Calibri"/>
          <w:color w:val="auto"/>
          <w:spacing w:val="0"/>
          <w:position w:val="0"/>
          <w:sz w:val="36"/>
          <w:u w:val="single"/>
          <w:shd w:fill="auto" w:val="clear"/>
        </w:rPr>
        <w:t xml:space="preserve">Intended Audience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      </w:t>
      </w:r>
    </w:p>
    <w:p>
      <w:pPr>
        <w:numPr>
          <w:ilvl w:val="0"/>
          <w:numId w:val="6"/>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End Users </w:t>
      </w:r>
      <w:r>
        <w:rPr>
          <w:rFonts w:ascii="Calibri" w:hAnsi="Calibri" w:cs="Calibri" w:eastAsia="Calibri"/>
          <w:color w:val="auto"/>
          <w:spacing w:val="0"/>
          <w:position w:val="0"/>
          <w:sz w:val="32"/>
          <w:shd w:fill="auto" w:val="clear"/>
        </w:rPr>
        <w:t xml:space="preserve">          </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6"/>
          <w:u w:val="single"/>
          <w:shd w:fill="auto" w:val="clear"/>
        </w:rPr>
        <w:t xml:space="preserve">Description</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Users need this software to deal manage the records of students smoothly and have the less chance of mistakes, this software can be alternate with different kinds of records that user want to keep 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Store items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Industrial items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Teacher’s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Others more</w:t>
      </w:r>
    </w:p>
    <w:p>
      <w:pPr>
        <w:spacing w:before="0" w:after="160" w:line="259"/>
        <w:ind w:right="0" w:left="0" w:firstLine="0"/>
        <w:jc w:val="center"/>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2"/>
          <w:u w:val="single"/>
          <w:shd w:fill="auto" w:val="clear"/>
        </w:rPr>
        <w:t xml:space="preserve">Non-Functional Requirements</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Scalability</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The programme should be capable enough to handle maximum 50000 records while maintaining optimal performance.</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Compatibility</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The programme shall must support systems running on windows version:</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   XP, windows 7,windows 8, windows 10, windows 11</w: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