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3225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E-Commerce Operations &amp; Customer Experience Dashboard</w:t>
      </w:r>
    </w:p>
    <w:p w14:paraId="0D4B5F68" w14:textId="77777777" w:rsidR="00BA5B60" w:rsidRPr="00BA5B60" w:rsidRDefault="00BA5B60" w:rsidP="00BA5B60">
      <w:pPr>
        <w:rPr>
          <w:b/>
          <w:bCs/>
        </w:rPr>
      </w:pPr>
      <w:r w:rsidRPr="00BA5B60">
        <w:rPr>
          <w:rFonts w:ascii="Segoe UI Emoji" w:hAnsi="Segoe UI Emoji" w:cs="Segoe UI Emoji"/>
          <w:b/>
          <w:bCs/>
        </w:rPr>
        <w:t>🔹</w:t>
      </w:r>
      <w:r w:rsidRPr="00BA5B60">
        <w:rPr>
          <w:b/>
          <w:bCs/>
        </w:rPr>
        <w:t xml:space="preserve"> Project Overview</w:t>
      </w:r>
    </w:p>
    <w:p w14:paraId="1F97C178" w14:textId="77777777" w:rsidR="00BA5B60" w:rsidRPr="00BA5B60" w:rsidRDefault="00BA5B60" w:rsidP="00BA5B60">
      <w:r w:rsidRPr="00BA5B60">
        <w:t xml:space="preserve">This project focuses on </w:t>
      </w:r>
      <w:proofErr w:type="spellStart"/>
      <w:r w:rsidRPr="00BA5B60">
        <w:t>analyzing</w:t>
      </w:r>
      <w:proofErr w:type="spellEnd"/>
      <w:r w:rsidRPr="00BA5B60">
        <w:t xml:space="preserve"> </w:t>
      </w:r>
      <w:r w:rsidRPr="00BA5B60">
        <w:rPr>
          <w:b/>
          <w:bCs/>
        </w:rPr>
        <w:t>e-commerce order performance, revenue trends, delivery efficiency, customer satisfaction, and operational bottlenecks</w:t>
      </w:r>
      <w:r w:rsidRPr="00BA5B60">
        <w:t xml:space="preserve"> using Power BI.</w:t>
      </w:r>
      <w:r w:rsidRPr="00BA5B60">
        <w:br/>
        <w:t xml:space="preserve">The dashboard enables stakeholders to track </w:t>
      </w:r>
      <w:r w:rsidRPr="00BA5B60">
        <w:rPr>
          <w:b/>
          <w:bCs/>
        </w:rPr>
        <w:t>key business KPIs</w:t>
      </w:r>
      <w:r w:rsidRPr="00BA5B60">
        <w:t xml:space="preserve">, identify </w:t>
      </w:r>
      <w:r w:rsidRPr="00BA5B60">
        <w:rPr>
          <w:b/>
          <w:bCs/>
        </w:rPr>
        <w:t>city and category-level performance gaps</w:t>
      </w:r>
      <w:r w:rsidRPr="00BA5B60">
        <w:t xml:space="preserve">, and improve </w:t>
      </w:r>
      <w:r w:rsidRPr="00BA5B60">
        <w:rPr>
          <w:b/>
          <w:bCs/>
        </w:rPr>
        <w:t xml:space="preserve">customer experience and </w:t>
      </w:r>
      <w:proofErr w:type="spellStart"/>
      <w:r w:rsidRPr="00BA5B60">
        <w:rPr>
          <w:b/>
          <w:bCs/>
        </w:rPr>
        <w:t>fulfillment</w:t>
      </w:r>
      <w:proofErr w:type="spellEnd"/>
      <w:r w:rsidRPr="00BA5B60">
        <w:rPr>
          <w:b/>
          <w:bCs/>
        </w:rPr>
        <w:t xml:space="preserve"> efficiency</w:t>
      </w:r>
      <w:r w:rsidRPr="00BA5B60">
        <w:t>.</w:t>
      </w:r>
    </w:p>
    <w:p w14:paraId="1BE5E446" w14:textId="77777777" w:rsidR="00BA5B60" w:rsidRPr="00BA5B60" w:rsidRDefault="00BA5B60" w:rsidP="00BA5B60">
      <w:r w:rsidRPr="00BA5B60">
        <w:pict w14:anchorId="203B09E4">
          <v:rect id="_x0000_i1031" style="width:0;height:1.5pt" o:hralign="center" o:hrstd="t" o:hr="t" fillcolor="#a0a0a0" stroked="f"/>
        </w:pict>
      </w:r>
    </w:p>
    <w:p w14:paraId="5D731670" w14:textId="77777777" w:rsidR="00BA5B60" w:rsidRPr="00BA5B60" w:rsidRDefault="00BA5B60" w:rsidP="00BA5B60">
      <w:pPr>
        <w:rPr>
          <w:b/>
          <w:bCs/>
        </w:rPr>
      </w:pPr>
      <w:r w:rsidRPr="00BA5B60">
        <w:rPr>
          <w:rFonts w:ascii="Segoe UI Emoji" w:hAnsi="Segoe UI Emoji" w:cs="Segoe UI Emoji"/>
          <w:b/>
          <w:bCs/>
        </w:rPr>
        <w:t>🔹</w:t>
      </w:r>
      <w:r w:rsidRPr="00BA5B60">
        <w:rPr>
          <w:b/>
          <w:bCs/>
        </w:rPr>
        <w:t xml:space="preserve"> Business Objectives</w:t>
      </w:r>
    </w:p>
    <w:p w14:paraId="2330ABB1" w14:textId="77777777" w:rsidR="00BA5B60" w:rsidRPr="00BA5B60" w:rsidRDefault="00BA5B60" w:rsidP="00BA5B60">
      <w:pPr>
        <w:numPr>
          <w:ilvl w:val="0"/>
          <w:numId w:val="1"/>
        </w:numPr>
      </w:pPr>
      <w:r w:rsidRPr="00BA5B60">
        <w:t xml:space="preserve">Monitor </w:t>
      </w:r>
      <w:r w:rsidRPr="00BA5B60">
        <w:rPr>
          <w:b/>
          <w:bCs/>
        </w:rPr>
        <w:t>overall business health</w:t>
      </w:r>
      <w:r w:rsidRPr="00BA5B60">
        <w:t xml:space="preserve"> using core KPIs</w:t>
      </w:r>
    </w:p>
    <w:p w14:paraId="1D377973" w14:textId="77777777" w:rsidR="00BA5B60" w:rsidRPr="00BA5B60" w:rsidRDefault="00BA5B60" w:rsidP="00BA5B60">
      <w:pPr>
        <w:numPr>
          <w:ilvl w:val="0"/>
          <w:numId w:val="1"/>
        </w:numPr>
      </w:pPr>
      <w:proofErr w:type="spellStart"/>
      <w:r w:rsidRPr="00BA5B60">
        <w:t>Analyze</w:t>
      </w:r>
      <w:proofErr w:type="spellEnd"/>
      <w:r w:rsidRPr="00BA5B60">
        <w:t xml:space="preserve"> </w:t>
      </w:r>
      <w:r w:rsidRPr="00BA5B60">
        <w:rPr>
          <w:b/>
          <w:bCs/>
        </w:rPr>
        <w:t>order lifecycle performance</w:t>
      </w:r>
      <w:r w:rsidRPr="00BA5B60">
        <w:t xml:space="preserve"> (Delivered, Shipped, Cancelled, Returned)</w:t>
      </w:r>
    </w:p>
    <w:p w14:paraId="743AE393" w14:textId="77777777" w:rsidR="00BA5B60" w:rsidRPr="00BA5B60" w:rsidRDefault="00BA5B60" w:rsidP="00BA5B60">
      <w:pPr>
        <w:numPr>
          <w:ilvl w:val="0"/>
          <w:numId w:val="1"/>
        </w:numPr>
      </w:pPr>
      <w:r w:rsidRPr="00BA5B60">
        <w:t xml:space="preserve">Identify </w:t>
      </w:r>
      <w:r w:rsidRPr="00BA5B60">
        <w:rPr>
          <w:b/>
          <w:bCs/>
        </w:rPr>
        <w:t>revenue and GMV drivers by product category</w:t>
      </w:r>
    </w:p>
    <w:p w14:paraId="12398474" w14:textId="77777777" w:rsidR="00BA5B60" w:rsidRPr="00BA5B60" w:rsidRDefault="00BA5B60" w:rsidP="00BA5B60">
      <w:pPr>
        <w:numPr>
          <w:ilvl w:val="0"/>
          <w:numId w:val="1"/>
        </w:numPr>
      </w:pPr>
      <w:r w:rsidRPr="00BA5B60">
        <w:t xml:space="preserve">Evaluate </w:t>
      </w:r>
      <w:r w:rsidRPr="00BA5B60">
        <w:rPr>
          <w:b/>
          <w:bCs/>
        </w:rPr>
        <w:t>on-time delivery and warehouse efficiency</w:t>
      </w:r>
    </w:p>
    <w:p w14:paraId="439B07F8" w14:textId="77777777" w:rsidR="00BA5B60" w:rsidRPr="00BA5B60" w:rsidRDefault="00BA5B60" w:rsidP="00BA5B60">
      <w:pPr>
        <w:numPr>
          <w:ilvl w:val="0"/>
          <w:numId w:val="1"/>
        </w:numPr>
      </w:pPr>
      <w:r w:rsidRPr="00BA5B60">
        <w:t xml:space="preserve">Track </w:t>
      </w:r>
      <w:r w:rsidRPr="00BA5B60">
        <w:rPr>
          <w:b/>
          <w:bCs/>
        </w:rPr>
        <w:t>customer satisfaction (CSAT)</w:t>
      </w:r>
      <w:r w:rsidRPr="00BA5B60">
        <w:t xml:space="preserve"> trends</w:t>
      </w:r>
    </w:p>
    <w:p w14:paraId="2D8D86EB" w14:textId="77777777" w:rsidR="00BA5B60" w:rsidRPr="00BA5B60" w:rsidRDefault="00BA5B60" w:rsidP="00BA5B60">
      <w:pPr>
        <w:numPr>
          <w:ilvl w:val="0"/>
          <w:numId w:val="1"/>
        </w:numPr>
      </w:pPr>
      <w:r w:rsidRPr="00BA5B60">
        <w:t xml:space="preserve">Understand </w:t>
      </w:r>
      <w:r w:rsidRPr="00BA5B60">
        <w:rPr>
          <w:b/>
          <w:bCs/>
        </w:rPr>
        <w:t>support ticket distribution</w:t>
      </w:r>
      <w:r w:rsidRPr="00BA5B60">
        <w:t xml:space="preserve"> to reduce customer issues</w:t>
      </w:r>
    </w:p>
    <w:p w14:paraId="57C18A75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Dataset Description</w:t>
      </w:r>
    </w:p>
    <w:p w14:paraId="36E97DFA" w14:textId="77777777" w:rsidR="00BA5B60" w:rsidRPr="00BA5B60" w:rsidRDefault="00BA5B60" w:rsidP="00BA5B60">
      <w:r w:rsidRPr="00BA5B60">
        <w:t>The dataset includes:</w:t>
      </w:r>
    </w:p>
    <w:p w14:paraId="3692A0A2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Order details (Order ID, Status, Revenue, AOV)</w:t>
      </w:r>
    </w:p>
    <w:p w14:paraId="32294543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Product attributes (Category)</w:t>
      </w:r>
    </w:p>
    <w:p w14:paraId="7452F015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Customer attributes (City)</w:t>
      </w:r>
    </w:p>
    <w:p w14:paraId="2CD1402E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Warehouse performance metrics</w:t>
      </w:r>
    </w:p>
    <w:p w14:paraId="7297E393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Delivery timelines</w:t>
      </w:r>
    </w:p>
    <w:p w14:paraId="48026774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Customer feedback (CSAT)</w:t>
      </w:r>
    </w:p>
    <w:p w14:paraId="1F479A18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Support tickets and issue categories</w:t>
      </w:r>
    </w:p>
    <w:p w14:paraId="18EF531A" w14:textId="77777777" w:rsidR="00BA5B60" w:rsidRPr="00BA5B60" w:rsidRDefault="00BA5B60" w:rsidP="00BA5B60">
      <w:pPr>
        <w:numPr>
          <w:ilvl w:val="0"/>
          <w:numId w:val="2"/>
        </w:numPr>
      </w:pPr>
      <w:r w:rsidRPr="00BA5B60">
        <w:t>Marketing channel engagement (O2C Connect, Read %, Click %)</w:t>
      </w:r>
    </w:p>
    <w:p w14:paraId="09693C38" w14:textId="77777777" w:rsidR="00BA5B60" w:rsidRPr="00BA5B60" w:rsidRDefault="00BA5B60" w:rsidP="00BA5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5B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BA5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KPIs Tracked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29"/>
      </w:tblGrid>
      <w:tr w:rsidR="00BA5B60" w:rsidRPr="00BA5B60" w14:paraId="39CD0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7F667" w14:textId="77777777" w:rsidR="00BA5B60" w:rsidRPr="00BA5B60" w:rsidRDefault="00BA5B60" w:rsidP="00BA5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F4A0E3" w14:textId="77777777" w:rsidR="00BA5B60" w:rsidRPr="00BA5B60" w:rsidRDefault="00BA5B60" w:rsidP="00BA5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BA5B60" w:rsidRPr="00BA5B60" w14:paraId="197B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7111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7EB24E85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10,000</w:t>
            </w:r>
          </w:p>
        </w:tc>
      </w:tr>
      <w:tr w:rsidR="00BA5B60" w:rsidRPr="00BA5B60" w14:paraId="7117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5E57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6FA6E7CD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20.69M</w:t>
            </w:r>
          </w:p>
        </w:tc>
      </w:tr>
      <w:tr w:rsidR="00BA5B60" w:rsidRPr="00BA5B60" w14:paraId="61EF6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688D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5BF1AFBB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2.07K</w:t>
            </w:r>
          </w:p>
        </w:tc>
      </w:tr>
      <w:tr w:rsidR="00BA5B60" w:rsidRPr="00BA5B60" w14:paraId="3216F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CCA5" w14:textId="2DDA33C2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 Purchase Rate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</w:t>
            </w:r>
          </w:p>
        </w:tc>
        <w:tc>
          <w:tcPr>
            <w:tcW w:w="0" w:type="auto"/>
            <w:vAlign w:val="center"/>
            <w:hideMark/>
          </w:tcPr>
          <w:p w14:paraId="3591B69A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45%</w:t>
            </w:r>
          </w:p>
        </w:tc>
      </w:tr>
      <w:tr w:rsidR="00BA5B60" w:rsidRPr="00BA5B60" w14:paraId="722A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DCF5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On-Time Deliveries</w:t>
            </w:r>
          </w:p>
        </w:tc>
        <w:tc>
          <w:tcPr>
            <w:tcW w:w="0" w:type="auto"/>
            <w:vAlign w:val="center"/>
            <w:hideMark/>
          </w:tcPr>
          <w:p w14:paraId="21526CF6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4,000</w:t>
            </w:r>
          </w:p>
        </w:tc>
      </w:tr>
      <w:tr w:rsidR="00BA5B60" w:rsidRPr="00BA5B60" w14:paraId="4EB7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59A5" w14:textId="77777777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On-Time %</w:t>
            </w:r>
          </w:p>
        </w:tc>
        <w:tc>
          <w:tcPr>
            <w:tcW w:w="0" w:type="auto"/>
            <w:vAlign w:val="center"/>
            <w:hideMark/>
          </w:tcPr>
          <w:p w14:paraId="392800E8" w14:textId="7C56E6EE" w:rsidR="00BA5B60" w:rsidRPr="00BA5B60" w:rsidRDefault="00BA5B60" w:rsidP="00BA5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5B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43%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                </w:t>
            </w:r>
          </w:p>
        </w:tc>
      </w:tr>
    </w:tbl>
    <w:p w14:paraId="78FBAE90" w14:textId="13E56871" w:rsidR="00D909F6" w:rsidRDefault="00BA5B60">
      <w:r>
        <w:t xml:space="preserve">  </w:t>
      </w:r>
    </w:p>
    <w:p w14:paraId="1DB1F13A" w14:textId="77777777" w:rsidR="00BA5B60" w:rsidRPr="00BA5B60" w:rsidRDefault="00BA5B60" w:rsidP="00BA5B60">
      <w:pPr>
        <w:rPr>
          <w:b/>
          <w:bCs/>
        </w:rPr>
      </w:pPr>
      <w:r w:rsidRPr="00BA5B60">
        <w:rPr>
          <w:rFonts w:ascii="Segoe UI Emoji" w:hAnsi="Segoe UI Emoji" w:cs="Segoe UI Emoji"/>
          <w:b/>
          <w:bCs/>
        </w:rPr>
        <w:t>🔹</w:t>
      </w:r>
      <w:r w:rsidRPr="00BA5B60">
        <w:rPr>
          <w:b/>
          <w:bCs/>
        </w:rPr>
        <w:t xml:space="preserve"> Dashboard Insights</w:t>
      </w:r>
    </w:p>
    <w:p w14:paraId="4E7FF1EC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1️</w:t>
      </w:r>
      <w:r w:rsidRPr="00BA5B60">
        <w:rPr>
          <w:rFonts w:ascii="Segoe UI Symbol" w:hAnsi="Segoe UI Symbol" w:cs="Segoe UI Symbol"/>
          <w:b/>
          <w:bCs/>
        </w:rPr>
        <w:t>⃣</w:t>
      </w:r>
      <w:r w:rsidRPr="00BA5B60">
        <w:rPr>
          <w:b/>
          <w:bCs/>
        </w:rPr>
        <w:t xml:space="preserve"> Order </w:t>
      </w:r>
      <w:proofErr w:type="spellStart"/>
      <w:r w:rsidRPr="00BA5B60">
        <w:rPr>
          <w:b/>
          <w:bCs/>
        </w:rPr>
        <w:t>Fulfillment</w:t>
      </w:r>
      <w:proofErr w:type="spellEnd"/>
      <w:r w:rsidRPr="00BA5B60">
        <w:rPr>
          <w:b/>
          <w:bCs/>
        </w:rPr>
        <w:t xml:space="preserve"> Funnel</w:t>
      </w:r>
    </w:p>
    <w:p w14:paraId="1D70B8E3" w14:textId="77777777" w:rsidR="00BA5B60" w:rsidRPr="00BA5B60" w:rsidRDefault="00BA5B60" w:rsidP="00BA5B60">
      <w:pPr>
        <w:numPr>
          <w:ilvl w:val="0"/>
          <w:numId w:val="3"/>
        </w:numPr>
      </w:pPr>
      <w:r w:rsidRPr="00BA5B60">
        <w:t xml:space="preserve">Majority of orders are </w:t>
      </w:r>
      <w:r w:rsidRPr="00BA5B60">
        <w:rPr>
          <w:b/>
          <w:bCs/>
        </w:rPr>
        <w:t>successfully delivered</w:t>
      </w:r>
    </w:p>
    <w:p w14:paraId="0871A141" w14:textId="77777777" w:rsidR="00BA5B60" w:rsidRPr="00BA5B60" w:rsidRDefault="00BA5B60" w:rsidP="00BA5B60">
      <w:pPr>
        <w:numPr>
          <w:ilvl w:val="0"/>
          <w:numId w:val="3"/>
        </w:numPr>
      </w:pPr>
      <w:r w:rsidRPr="00BA5B60">
        <w:t xml:space="preserve">Noticeable drop from </w:t>
      </w:r>
      <w:r w:rsidRPr="00BA5B60">
        <w:rPr>
          <w:b/>
          <w:bCs/>
        </w:rPr>
        <w:t>Shipped → Delivered</w:t>
      </w:r>
      <w:r w:rsidRPr="00BA5B60">
        <w:t>, indicating last-mile delivery challenges</w:t>
      </w:r>
    </w:p>
    <w:p w14:paraId="0A43E45A" w14:textId="77777777" w:rsidR="00BA5B60" w:rsidRPr="00BA5B60" w:rsidRDefault="00BA5B60" w:rsidP="00BA5B60">
      <w:pPr>
        <w:numPr>
          <w:ilvl w:val="0"/>
          <w:numId w:val="3"/>
        </w:numPr>
      </w:pPr>
      <w:r w:rsidRPr="00BA5B60">
        <w:rPr>
          <w:b/>
          <w:bCs/>
        </w:rPr>
        <w:t>Cancelled and Returned orders (~2K)</w:t>
      </w:r>
      <w:r w:rsidRPr="00BA5B60">
        <w:t xml:space="preserve"> highlight scope for operational improvement</w:t>
      </w:r>
    </w:p>
    <w:p w14:paraId="699C0AD6" w14:textId="77777777" w:rsidR="00BA5B60" w:rsidRPr="00BA5B60" w:rsidRDefault="00BA5B60" w:rsidP="00BA5B60">
      <w:r w:rsidRPr="00BA5B60">
        <w:pict w14:anchorId="2E68E3F7">
          <v:rect id="_x0000_i1045" style="width:0;height:1.5pt" o:hralign="center" o:hrstd="t" o:hr="t" fillcolor="#a0a0a0" stroked="f"/>
        </w:pict>
      </w:r>
    </w:p>
    <w:p w14:paraId="2258B226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2️</w:t>
      </w:r>
      <w:r w:rsidRPr="00BA5B60">
        <w:rPr>
          <w:rFonts w:ascii="Segoe UI Symbol" w:hAnsi="Segoe UI Symbol" w:cs="Segoe UI Symbol"/>
          <w:b/>
          <w:bCs/>
        </w:rPr>
        <w:t>⃣</w:t>
      </w:r>
      <w:r w:rsidRPr="00BA5B60">
        <w:rPr>
          <w:b/>
          <w:bCs/>
        </w:rPr>
        <w:t xml:space="preserve"> GMV by Product Category</w:t>
      </w:r>
    </w:p>
    <w:p w14:paraId="3FB71FB1" w14:textId="77777777" w:rsidR="00BA5B60" w:rsidRPr="00BA5B60" w:rsidRDefault="00BA5B60" w:rsidP="00BA5B60">
      <w:pPr>
        <w:numPr>
          <w:ilvl w:val="0"/>
          <w:numId w:val="4"/>
        </w:numPr>
      </w:pPr>
      <w:r w:rsidRPr="00BA5B60">
        <w:rPr>
          <w:b/>
          <w:bCs/>
        </w:rPr>
        <w:t>Grooming and Vet Pharma</w:t>
      </w:r>
      <w:r w:rsidRPr="00BA5B60">
        <w:t xml:space="preserve"> are the top revenue contributors</w:t>
      </w:r>
    </w:p>
    <w:p w14:paraId="6F479281" w14:textId="77777777" w:rsidR="00BA5B60" w:rsidRPr="00BA5B60" w:rsidRDefault="00BA5B60" w:rsidP="00BA5B60">
      <w:pPr>
        <w:numPr>
          <w:ilvl w:val="0"/>
          <w:numId w:val="4"/>
        </w:numPr>
      </w:pPr>
      <w:r w:rsidRPr="00BA5B60">
        <w:rPr>
          <w:b/>
          <w:bCs/>
        </w:rPr>
        <w:t>Food category</w:t>
      </w:r>
      <w:r w:rsidRPr="00BA5B60">
        <w:t xml:space="preserve"> has relatively lower GMV despite high order volume</w:t>
      </w:r>
      <w:r w:rsidRPr="00BA5B60">
        <w:br/>
      </w:r>
      <w:r w:rsidRPr="00BA5B60">
        <w:rPr>
          <w:rFonts w:ascii="Segoe UI Emoji" w:hAnsi="Segoe UI Emoji" w:cs="Segoe UI Emoji"/>
        </w:rPr>
        <w:t>📌</w:t>
      </w:r>
      <w:r w:rsidRPr="00BA5B60">
        <w:t xml:space="preserve"> </w:t>
      </w:r>
      <w:r w:rsidRPr="00BA5B60">
        <w:rPr>
          <w:i/>
          <w:iCs/>
        </w:rPr>
        <w:t>Insight:</w:t>
      </w:r>
      <w:r w:rsidRPr="00BA5B60">
        <w:t xml:space="preserve"> Opportunity to improve pricing or bundling strategy in Food category</w:t>
      </w:r>
    </w:p>
    <w:p w14:paraId="27CC4A76" w14:textId="77777777" w:rsidR="00BA5B60" w:rsidRPr="00BA5B60" w:rsidRDefault="00BA5B60" w:rsidP="00BA5B60">
      <w:r w:rsidRPr="00BA5B60">
        <w:pict w14:anchorId="08FE4536">
          <v:rect id="_x0000_i1046" style="width:0;height:1.5pt" o:hralign="center" o:hrstd="t" o:hr="t" fillcolor="#a0a0a0" stroked="f"/>
        </w:pict>
      </w:r>
    </w:p>
    <w:p w14:paraId="63516469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3️</w:t>
      </w:r>
      <w:r w:rsidRPr="00BA5B60">
        <w:rPr>
          <w:rFonts w:ascii="Segoe UI Symbol" w:hAnsi="Segoe UI Symbol" w:cs="Segoe UI Symbol"/>
          <w:b/>
          <w:bCs/>
        </w:rPr>
        <w:t>⃣</w:t>
      </w:r>
      <w:r w:rsidRPr="00BA5B60">
        <w:rPr>
          <w:b/>
          <w:bCs/>
        </w:rPr>
        <w:t xml:space="preserve"> City &amp; Category-Wise Delivery Delay %</w:t>
      </w:r>
    </w:p>
    <w:p w14:paraId="4485FE4A" w14:textId="77777777" w:rsidR="00BA5B60" w:rsidRPr="00BA5B60" w:rsidRDefault="00BA5B60" w:rsidP="00BA5B60">
      <w:pPr>
        <w:numPr>
          <w:ilvl w:val="0"/>
          <w:numId w:val="5"/>
        </w:numPr>
      </w:pPr>
      <w:r w:rsidRPr="00BA5B60">
        <w:t xml:space="preserve">Delivery delays vary significantly by </w:t>
      </w:r>
      <w:r w:rsidRPr="00BA5B60">
        <w:rPr>
          <w:b/>
          <w:bCs/>
        </w:rPr>
        <w:t>city and product category</w:t>
      </w:r>
    </w:p>
    <w:p w14:paraId="6379372B" w14:textId="77777777" w:rsidR="00BA5B60" w:rsidRPr="00BA5B60" w:rsidRDefault="00BA5B60" w:rsidP="00BA5B60">
      <w:pPr>
        <w:numPr>
          <w:ilvl w:val="0"/>
          <w:numId w:val="5"/>
        </w:numPr>
      </w:pPr>
      <w:r w:rsidRPr="00BA5B60">
        <w:rPr>
          <w:b/>
          <w:bCs/>
        </w:rPr>
        <w:t>Mumbai and Chennai</w:t>
      </w:r>
      <w:r w:rsidRPr="00BA5B60">
        <w:t xml:space="preserve"> show relatively higher delay percentages</w:t>
      </w:r>
      <w:r w:rsidRPr="00BA5B60">
        <w:br/>
      </w:r>
      <w:r w:rsidRPr="00BA5B60">
        <w:rPr>
          <w:rFonts w:ascii="Segoe UI Emoji" w:hAnsi="Segoe UI Emoji" w:cs="Segoe UI Emoji"/>
        </w:rPr>
        <w:t>📌</w:t>
      </w:r>
      <w:r w:rsidRPr="00BA5B60">
        <w:t xml:space="preserve"> </w:t>
      </w:r>
      <w:r w:rsidRPr="00BA5B60">
        <w:rPr>
          <w:i/>
          <w:iCs/>
        </w:rPr>
        <w:t>Insight:</w:t>
      </w:r>
      <w:r w:rsidRPr="00BA5B60">
        <w:t xml:space="preserve"> City-specific logistics optimization is required</w:t>
      </w:r>
    </w:p>
    <w:p w14:paraId="76CD5DC1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4️</w:t>
      </w:r>
      <w:r w:rsidRPr="00BA5B60">
        <w:rPr>
          <w:rFonts w:ascii="Segoe UI Symbol" w:hAnsi="Segoe UI Symbol" w:cs="Segoe UI Symbol"/>
          <w:b/>
          <w:bCs/>
        </w:rPr>
        <w:t>⃣</w:t>
      </w:r>
      <w:r w:rsidRPr="00BA5B60">
        <w:rPr>
          <w:b/>
          <w:bCs/>
        </w:rPr>
        <w:t xml:space="preserve"> Warehouse Performance</w:t>
      </w:r>
    </w:p>
    <w:p w14:paraId="3F92BB63" w14:textId="77777777" w:rsidR="00BA5B60" w:rsidRPr="00BA5B60" w:rsidRDefault="00BA5B60" w:rsidP="00BA5B60">
      <w:pPr>
        <w:numPr>
          <w:ilvl w:val="0"/>
          <w:numId w:val="6"/>
        </w:numPr>
      </w:pPr>
      <w:r w:rsidRPr="00BA5B60">
        <w:rPr>
          <w:b/>
          <w:bCs/>
        </w:rPr>
        <w:t>Delhi and Gurgaon warehouses</w:t>
      </w:r>
      <w:r w:rsidRPr="00BA5B60">
        <w:t xml:space="preserve"> handle the highest order volumes</w:t>
      </w:r>
    </w:p>
    <w:p w14:paraId="7B2B8B9E" w14:textId="77777777" w:rsidR="00BA5B60" w:rsidRPr="00BA5B60" w:rsidRDefault="00BA5B60" w:rsidP="00BA5B60">
      <w:pPr>
        <w:numPr>
          <w:ilvl w:val="0"/>
          <w:numId w:val="6"/>
        </w:numPr>
      </w:pPr>
      <w:r w:rsidRPr="00BA5B60">
        <w:t xml:space="preserve">Average </w:t>
      </w:r>
      <w:r w:rsidRPr="00BA5B60">
        <w:rPr>
          <w:b/>
          <w:bCs/>
        </w:rPr>
        <w:t>On-Time Delivery % is only ~43%</w:t>
      </w:r>
      <w:r w:rsidRPr="00BA5B60">
        <w:br/>
      </w:r>
      <w:r w:rsidRPr="00BA5B60">
        <w:rPr>
          <w:rFonts w:ascii="Segoe UI Emoji" w:hAnsi="Segoe UI Emoji" w:cs="Segoe UI Emoji"/>
        </w:rPr>
        <w:t>📌</w:t>
      </w:r>
      <w:r w:rsidRPr="00BA5B60">
        <w:t xml:space="preserve"> </w:t>
      </w:r>
      <w:r w:rsidRPr="00BA5B60">
        <w:rPr>
          <w:i/>
          <w:iCs/>
        </w:rPr>
        <w:t>Insight:</w:t>
      </w:r>
      <w:r w:rsidRPr="00BA5B60">
        <w:t xml:space="preserve"> Process inefficiencies at warehouse level affect delivery SLAs</w:t>
      </w:r>
    </w:p>
    <w:p w14:paraId="5098379D" w14:textId="77777777" w:rsidR="00BA5B60" w:rsidRPr="00BA5B60" w:rsidRDefault="00BA5B60" w:rsidP="00BA5B60">
      <w:r w:rsidRPr="00BA5B60">
        <w:pict w14:anchorId="3CCBF045">
          <v:rect id="_x0000_i1055" style="width:0;height:1.5pt" o:hralign="center" o:hrstd="t" o:hr="t" fillcolor="#a0a0a0" stroked="f"/>
        </w:pict>
      </w:r>
    </w:p>
    <w:p w14:paraId="7A9A6EC1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5️</w:t>
      </w:r>
      <w:r w:rsidRPr="00BA5B60">
        <w:rPr>
          <w:rFonts w:ascii="Segoe UI Symbol" w:hAnsi="Segoe UI Symbol" w:cs="Segoe UI Symbol"/>
          <w:b/>
          <w:bCs/>
        </w:rPr>
        <w:t>⃣</w:t>
      </w:r>
      <w:r w:rsidRPr="00BA5B60">
        <w:rPr>
          <w:b/>
          <w:bCs/>
        </w:rPr>
        <w:t xml:space="preserve"> Customer Satisfaction (CSAT)</w:t>
      </w:r>
    </w:p>
    <w:p w14:paraId="1197D176" w14:textId="77777777" w:rsidR="00BA5B60" w:rsidRPr="00BA5B60" w:rsidRDefault="00BA5B60" w:rsidP="00BA5B60">
      <w:pPr>
        <w:numPr>
          <w:ilvl w:val="0"/>
          <w:numId w:val="7"/>
        </w:numPr>
      </w:pPr>
      <w:r w:rsidRPr="00BA5B60">
        <w:t xml:space="preserve">Monthly CSAT fluctuates between </w:t>
      </w:r>
      <w:r w:rsidRPr="00BA5B60">
        <w:rPr>
          <w:b/>
          <w:bCs/>
        </w:rPr>
        <w:t>2.9 – 3.2</w:t>
      </w:r>
    </w:p>
    <w:p w14:paraId="084B4C59" w14:textId="77777777" w:rsidR="00BA5B60" w:rsidRPr="00BA5B60" w:rsidRDefault="00BA5B60" w:rsidP="00BA5B60">
      <w:pPr>
        <w:numPr>
          <w:ilvl w:val="0"/>
          <w:numId w:val="7"/>
        </w:numPr>
      </w:pPr>
      <w:r w:rsidRPr="00BA5B60">
        <w:lastRenderedPageBreak/>
        <w:t>Slight dips observed during mid-year months</w:t>
      </w:r>
      <w:r w:rsidRPr="00BA5B60">
        <w:br/>
      </w:r>
      <w:r w:rsidRPr="00BA5B60">
        <w:rPr>
          <w:rFonts w:ascii="Segoe UI Emoji" w:hAnsi="Segoe UI Emoji" w:cs="Segoe UI Emoji"/>
        </w:rPr>
        <w:t>📌</w:t>
      </w:r>
      <w:r w:rsidRPr="00BA5B60">
        <w:t xml:space="preserve"> </w:t>
      </w:r>
      <w:r w:rsidRPr="00BA5B60">
        <w:rPr>
          <w:i/>
          <w:iCs/>
        </w:rPr>
        <w:t>Insight:</w:t>
      </w:r>
      <w:r w:rsidRPr="00BA5B60">
        <w:t xml:space="preserve"> Correlation exists between delivery delays and lower CSAT</w:t>
      </w:r>
    </w:p>
    <w:p w14:paraId="00AAB3C5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6️</w:t>
      </w:r>
      <w:r w:rsidRPr="00BA5B60">
        <w:rPr>
          <w:rFonts w:ascii="Segoe UI Symbol" w:hAnsi="Segoe UI Symbol" w:cs="Segoe UI Symbol"/>
          <w:b/>
          <w:bCs/>
        </w:rPr>
        <w:t>⃣</w:t>
      </w:r>
      <w:r w:rsidRPr="00BA5B60">
        <w:rPr>
          <w:b/>
          <w:bCs/>
        </w:rPr>
        <w:t xml:space="preserve"> Customer Support Ticket Analysis</w:t>
      </w:r>
    </w:p>
    <w:p w14:paraId="2FBF3FBE" w14:textId="77777777" w:rsidR="00BA5B60" w:rsidRPr="00BA5B60" w:rsidRDefault="00BA5B60" w:rsidP="00BA5B60">
      <w:pPr>
        <w:numPr>
          <w:ilvl w:val="0"/>
          <w:numId w:val="8"/>
        </w:numPr>
      </w:pPr>
      <w:r w:rsidRPr="00BA5B60">
        <w:t>Support tickets are evenly split across:</w:t>
      </w:r>
    </w:p>
    <w:p w14:paraId="56FD382F" w14:textId="77777777" w:rsidR="00BA5B60" w:rsidRPr="00BA5B60" w:rsidRDefault="00BA5B60" w:rsidP="00BA5B60">
      <w:pPr>
        <w:numPr>
          <w:ilvl w:val="1"/>
          <w:numId w:val="8"/>
        </w:numPr>
      </w:pPr>
      <w:r w:rsidRPr="00BA5B60">
        <w:t>Delivery issues</w:t>
      </w:r>
    </w:p>
    <w:p w14:paraId="4B615873" w14:textId="77777777" w:rsidR="00BA5B60" w:rsidRPr="00BA5B60" w:rsidRDefault="00BA5B60" w:rsidP="00BA5B60">
      <w:pPr>
        <w:numPr>
          <w:ilvl w:val="1"/>
          <w:numId w:val="8"/>
        </w:numPr>
      </w:pPr>
      <w:r w:rsidRPr="00BA5B60">
        <w:t>Product issues</w:t>
      </w:r>
    </w:p>
    <w:p w14:paraId="708B0F30" w14:textId="77777777" w:rsidR="00BA5B60" w:rsidRPr="00BA5B60" w:rsidRDefault="00BA5B60" w:rsidP="00BA5B60">
      <w:pPr>
        <w:numPr>
          <w:ilvl w:val="1"/>
          <w:numId w:val="8"/>
        </w:numPr>
      </w:pPr>
      <w:r w:rsidRPr="00BA5B60">
        <w:t>Vet consultation</w:t>
      </w:r>
    </w:p>
    <w:p w14:paraId="21D2955B" w14:textId="77777777" w:rsidR="00BA5B60" w:rsidRPr="00BA5B60" w:rsidRDefault="00BA5B60" w:rsidP="00BA5B60">
      <w:pPr>
        <w:numPr>
          <w:ilvl w:val="1"/>
          <w:numId w:val="8"/>
        </w:numPr>
      </w:pPr>
      <w:r w:rsidRPr="00BA5B60">
        <w:t>Payment issues</w:t>
      </w:r>
      <w:r w:rsidRPr="00BA5B60">
        <w:br/>
      </w:r>
      <w:r w:rsidRPr="00BA5B60">
        <w:rPr>
          <w:rFonts w:ascii="Segoe UI Emoji" w:hAnsi="Segoe UI Emoji" w:cs="Segoe UI Emoji"/>
        </w:rPr>
        <w:t>📌</w:t>
      </w:r>
      <w:r w:rsidRPr="00BA5B60">
        <w:t xml:space="preserve"> </w:t>
      </w:r>
      <w:r w:rsidRPr="00BA5B60">
        <w:rPr>
          <w:i/>
          <w:iCs/>
        </w:rPr>
        <w:t>Insight:</w:t>
      </w:r>
      <w:r w:rsidRPr="00BA5B60">
        <w:t xml:space="preserve"> Delivery-related issues are a major contributor to customer dissatisfaction</w:t>
      </w:r>
    </w:p>
    <w:p w14:paraId="26B893B6" w14:textId="77777777" w:rsidR="00BA5B60" w:rsidRPr="00BA5B60" w:rsidRDefault="00BA5B60" w:rsidP="00BA5B60">
      <w:r w:rsidRPr="00BA5B60">
        <w:pict w14:anchorId="51B3FAD6">
          <v:rect id="_x0000_i1063" style="width:0;height:1.5pt" o:hralign="center" o:hrstd="t" o:hr="t" fillcolor="#a0a0a0" stroked="f"/>
        </w:pict>
      </w:r>
    </w:p>
    <w:p w14:paraId="120763D1" w14:textId="77777777" w:rsidR="00BA5B60" w:rsidRPr="00BA5B60" w:rsidRDefault="00BA5B60" w:rsidP="00BA5B60">
      <w:pPr>
        <w:rPr>
          <w:b/>
          <w:bCs/>
        </w:rPr>
      </w:pPr>
      <w:r w:rsidRPr="00BA5B60">
        <w:rPr>
          <w:b/>
          <w:bCs/>
        </w:rPr>
        <w:t>7️</w:t>
      </w:r>
      <w:r w:rsidRPr="00BA5B60">
        <w:rPr>
          <w:rFonts w:ascii="Segoe UI Symbol" w:hAnsi="Segoe UI Symbol" w:cs="Segoe UI Symbol"/>
          <w:b/>
          <w:bCs/>
        </w:rPr>
        <w:t>⃣</w:t>
      </w:r>
      <w:r w:rsidRPr="00BA5B60">
        <w:rPr>
          <w:b/>
          <w:bCs/>
        </w:rPr>
        <w:t xml:space="preserve"> Marketing Channel Effectiveness</w:t>
      </w:r>
    </w:p>
    <w:p w14:paraId="408D1354" w14:textId="77777777" w:rsidR="00BA5B60" w:rsidRPr="00BA5B60" w:rsidRDefault="00BA5B60" w:rsidP="00BA5B60">
      <w:pPr>
        <w:numPr>
          <w:ilvl w:val="0"/>
          <w:numId w:val="9"/>
        </w:numPr>
      </w:pPr>
      <w:r w:rsidRPr="00BA5B60">
        <w:rPr>
          <w:b/>
          <w:bCs/>
        </w:rPr>
        <w:t>Calls and WhatsApp</w:t>
      </w:r>
      <w:r w:rsidRPr="00BA5B60">
        <w:t xml:space="preserve"> have higher delivery and read rates</w:t>
      </w:r>
    </w:p>
    <w:p w14:paraId="7F2B6583" w14:textId="77777777" w:rsidR="00BA5B60" w:rsidRPr="00BA5B60" w:rsidRDefault="00BA5B60" w:rsidP="00BA5B60">
      <w:pPr>
        <w:numPr>
          <w:ilvl w:val="0"/>
          <w:numId w:val="9"/>
        </w:numPr>
      </w:pPr>
      <w:r w:rsidRPr="00BA5B60">
        <w:t>SMS shows lower engagement</w:t>
      </w:r>
      <w:r w:rsidRPr="00BA5B60">
        <w:br/>
      </w:r>
      <w:r w:rsidRPr="00BA5B60">
        <w:rPr>
          <w:rFonts w:ascii="Segoe UI Emoji" w:hAnsi="Segoe UI Emoji" w:cs="Segoe UI Emoji"/>
        </w:rPr>
        <w:t>📌</w:t>
      </w:r>
      <w:r w:rsidRPr="00BA5B60">
        <w:t xml:space="preserve"> </w:t>
      </w:r>
      <w:r w:rsidRPr="00BA5B60">
        <w:rPr>
          <w:i/>
          <w:iCs/>
        </w:rPr>
        <w:t>Insight:</w:t>
      </w:r>
      <w:r w:rsidRPr="00BA5B60">
        <w:t xml:space="preserve"> WhatsApp is the most effective customer communication channel</w:t>
      </w:r>
    </w:p>
    <w:p w14:paraId="29502E1C" w14:textId="77777777" w:rsidR="00BA5B60" w:rsidRPr="00BA5B60" w:rsidRDefault="00BA5B60" w:rsidP="00BA5B60">
      <w:pPr>
        <w:rPr>
          <w:b/>
          <w:bCs/>
        </w:rPr>
      </w:pPr>
      <w:r w:rsidRPr="00BA5B60">
        <w:rPr>
          <w:rFonts w:ascii="Segoe UI Emoji" w:hAnsi="Segoe UI Emoji" w:cs="Segoe UI Emoji"/>
          <w:b/>
          <w:bCs/>
        </w:rPr>
        <w:t>🔹</w:t>
      </w:r>
      <w:r w:rsidRPr="00BA5B60">
        <w:rPr>
          <w:b/>
          <w:bCs/>
        </w:rPr>
        <w:t xml:space="preserve"> Filters &amp; Interactivity</w:t>
      </w:r>
    </w:p>
    <w:p w14:paraId="0405B8B9" w14:textId="77777777" w:rsidR="00BA5B60" w:rsidRPr="00BA5B60" w:rsidRDefault="00BA5B60" w:rsidP="00BA5B60">
      <w:pPr>
        <w:numPr>
          <w:ilvl w:val="0"/>
          <w:numId w:val="10"/>
        </w:numPr>
      </w:pPr>
      <w:r w:rsidRPr="00BA5B60">
        <w:t>City filter</w:t>
      </w:r>
    </w:p>
    <w:p w14:paraId="6A8C4ECC" w14:textId="77777777" w:rsidR="00BA5B60" w:rsidRPr="00BA5B60" w:rsidRDefault="00BA5B60" w:rsidP="00BA5B60">
      <w:pPr>
        <w:numPr>
          <w:ilvl w:val="0"/>
          <w:numId w:val="10"/>
        </w:numPr>
      </w:pPr>
      <w:r w:rsidRPr="00BA5B60">
        <w:t>Product category filter</w:t>
      </w:r>
    </w:p>
    <w:p w14:paraId="23B7CDCA" w14:textId="77777777" w:rsidR="00BA5B60" w:rsidRPr="00BA5B60" w:rsidRDefault="00BA5B60" w:rsidP="00BA5B60">
      <w:pPr>
        <w:numPr>
          <w:ilvl w:val="0"/>
          <w:numId w:val="10"/>
        </w:numPr>
      </w:pPr>
      <w:r w:rsidRPr="00BA5B60">
        <w:t>Payment mode filter</w:t>
      </w:r>
      <w:r w:rsidRPr="00BA5B60">
        <w:br/>
      </w:r>
      <w:r w:rsidRPr="00BA5B60">
        <w:rPr>
          <w:rFonts w:ascii="Segoe UI Emoji" w:hAnsi="Segoe UI Emoji" w:cs="Segoe UI Emoji"/>
        </w:rPr>
        <w:t>📌</w:t>
      </w:r>
      <w:r w:rsidRPr="00BA5B60">
        <w:t xml:space="preserve"> Enables </w:t>
      </w:r>
      <w:r w:rsidRPr="00BA5B60">
        <w:rPr>
          <w:b/>
          <w:bCs/>
        </w:rPr>
        <w:t>drill-down analysis</w:t>
      </w:r>
      <w:r w:rsidRPr="00BA5B60">
        <w:t xml:space="preserve"> for operational and business teams</w:t>
      </w:r>
    </w:p>
    <w:p w14:paraId="5D5E8484" w14:textId="77777777" w:rsidR="00BA5B60" w:rsidRPr="00BA5B60" w:rsidRDefault="00BA5B60" w:rsidP="00BA5B60">
      <w:r w:rsidRPr="00BA5B60">
        <w:pict w14:anchorId="265F1909">
          <v:rect id="_x0000_i1071" style="width:0;height:1.5pt" o:hralign="center" o:hrstd="t" o:hr="t" fillcolor="#a0a0a0" stroked="f"/>
        </w:pict>
      </w:r>
    </w:p>
    <w:p w14:paraId="0E0E9665" w14:textId="77777777" w:rsidR="00BA5B60" w:rsidRPr="00BA5B60" w:rsidRDefault="00BA5B60" w:rsidP="00BA5B60">
      <w:pPr>
        <w:rPr>
          <w:b/>
          <w:bCs/>
        </w:rPr>
      </w:pPr>
      <w:r w:rsidRPr="00BA5B60">
        <w:rPr>
          <w:rFonts w:ascii="Segoe UI Emoji" w:hAnsi="Segoe UI Emoji" w:cs="Segoe UI Emoji"/>
          <w:b/>
          <w:bCs/>
        </w:rPr>
        <w:t>🔹</w:t>
      </w:r>
      <w:r w:rsidRPr="00BA5B60">
        <w:rPr>
          <w:b/>
          <w:bCs/>
        </w:rPr>
        <w:t xml:space="preserve"> Tools &amp; Techniques Used</w:t>
      </w:r>
    </w:p>
    <w:p w14:paraId="60AC5D62" w14:textId="77777777" w:rsidR="00BA5B60" w:rsidRPr="00BA5B60" w:rsidRDefault="00BA5B60" w:rsidP="00BA5B60">
      <w:pPr>
        <w:numPr>
          <w:ilvl w:val="0"/>
          <w:numId w:val="11"/>
        </w:numPr>
      </w:pPr>
      <w:r w:rsidRPr="00BA5B60">
        <w:rPr>
          <w:b/>
          <w:bCs/>
        </w:rPr>
        <w:t>Power BI</w:t>
      </w:r>
    </w:p>
    <w:p w14:paraId="4F875763" w14:textId="77777777" w:rsidR="00BA5B60" w:rsidRPr="00BA5B60" w:rsidRDefault="00BA5B60" w:rsidP="00BA5B60">
      <w:pPr>
        <w:numPr>
          <w:ilvl w:val="0"/>
          <w:numId w:val="11"/>
        </w:numPr>
      </w:pPr>
      <w:r w:rsidRPr="00BA5B60">
        <w:t>DAX measures for KPIs (AOV, Repeat %, On-Time %)</w:t>
      </w:r>
    </w:p>
    <w:p w14:paraId="16304231" w14:textId="77777777" w:rsidR="00BA5B60" w:rsidRPr="00BA5B60" w:rsidRDefault="00BA5B60" w:rsidP="00BA5B60">
      <w:pPr>
        <w:numPr>
          <w:ilvl w:val="0"/>
          <w:numId w:val="11"/>
        </w:numPr>
      </w:pPr>
      <w:r w:rsidRPr="00BA5B60">
        <w:t xml:space="preserve">Star schema data </w:t>
      </w:r>
      <w:proofErr w:type="spellStart"/>
      <w:r w:rsidRPr="00BA5B60">
        <w:t>modeling</w:t>
      </w:r>
      <w:proofErr w:type="spellEnd"/>
    </w:p>
    <w:p w14:paraId="54680161" w14:textId="77777777" w:rsidR="00BA5B60" w:rsidRPr="00BA5B60" w:rsidRDefault="00BA5B60" w:rsidP="00BA5B60">
      <w:pPr>
        <w:numPr>
          <w:ilvl w:val="0"/>
          <w:numId w:val="11"/>
        </w:numPr>
      </w:pPr>
      <w:r w:rsidRPr="00BA5B60">
        <w:t>Interactive slicers and drill-downs</w:t>
      </w:r>
    </w:p>
    <w:p w14:paraId="3509CD31" w14:textId="77777777" w:rsidR="00BA5B60" w:rsidRPr="00BA5B60" w:rsidRDefault="00BA5B60" w:rsidP="00BA5B60">
      <w:pPr>
        <w:numPr>
          <w:ilvl w:val="0"/>
          <w:numId w:val="11"/>
        </w:numPr>
      </w:pPr>
      <w:r w:rsidRPr="00BA5B60">
        <w:t>Conditional formatting for insights</w:t>
      </w:r>
    </w:p>
    <w:p w14:paraId="5D407EF1" w14:textId="77777777" w:rsidR="00BA5B60" w:rsidRPr="00BA5B60" w:rsidRDefault="00BA5B60" w:rsidP="00BA5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5B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BA5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Business Impact &amp; Recommendations</w:t>
      </w:r>
    </w:p>
    <w:p w14:paraId="0E52BD51" w14:textId="77777777" w:rsidR="00BA5B60" w:rsidRPr="00BA5B60" w:rsidRDefault="00BA5B60" w:rsidP="00BA5B6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5B6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 last-mile delivery processes to boost CSAT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A5B6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Optimize warehouse workflows to increase on-time delivery %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A5B6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Focus on high-GMV categories for targeted marketing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A5B6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 delivery-related support tickets to lower operational cost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A5B6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Scale WhatsApp communication for better customer engagement</w:t>
      </w:r>
    </w:p>
    <w:p w14:paraId="17359722" w14:textId="77777777" w:rsidR="00BA5B60" w:rsidRPr="00BA5B60" w:rsidRDefault="00BA5B60" w:rsidP="00BA5B6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5B60">
        <w:rPr>
          <w:lang w:eastAsia="en-IN"/>
        </w:rPr>
        <w:pict w14:anchorId="508018B4">
          <v:rect id="_x0000_i1073" style="width:0;height:1.5pt" o:hralign="center" o:hrstd="t" o:hr="t" fillcolor="#a0a0a0" stroked="f"/>
        </w:pict>
      </w:r>
    </w:p>
    <w:p w14:paraId="7DF3AA7F" w14:textId="77777777" w:rsidR="00BA5B60" w:rsidRPr="00BA5B60" w:rsidRDefault="00BA5B60" w:rsidP="00BA5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5B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BA5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Conclusion</w:t>
      </w:r>
    </w:p>
    <w:p w14:paraId="07E0BE5B" w14:textId="77777777" w:rsidR="00BA5B60" w:rsidRPr="00BA5B60" w:rsidRDefault="00BA5B60" w:rsidP="00BA5B6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dashboard provides a </w:t>
      </w:r>
      <w:r w:rsidRPr="00BA5B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360-degree view of business performance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enabling data-driven decisions across </w:t>
      </w:r>
      <w:r w:rsidRPr="00BA5B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operations, customer experience, and revenue growth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can be effectively used by </w:t>
      </w:r>
      <w:r w:rsidRPr="00BA5B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operations managers, CX teams, and business leaders</w:t>
      </w:r>
      <w:r w:rsidRPr="00BA5B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continuous improvement.</w:t>
      </w:r>
    </w:p>
    <w:p w14:paraId="6FA6B0E9" w14:textId="77777777" w:rsidR="00BA5B60" w:rsidRDefault="00BA5B60"/>
    <w:sectPr w:rsidR="00BA5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335"/>
    <w:multiLevelType w:val="multilevel"/>
    <w:tmpl w:val="2F0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4096"/>
    <w:multiLevelType w:val="multilevel"/>
    <w:tmpl w:val="F98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736E"/>
    <w:multiLevelType w:val="multilevel"/>
    <w:tmpl w:val="0A7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B339A"/>
    <w:multiLevelType w:val="multilevel"/>
    <w:tmpl w:val="9A0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B321C"/>
    <w:multiLevelType w:val="multilevel"/>
    <w:tmpl w:val="4EB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812C5"/>
    <w:multiLevelType w:val="multilevel"/>
    <w:tmpl w:val="8C5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41320"/>
    <w:multiLevelType w:val="multilevel"/>
    <w:tmpl w:val="B48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10CE8"/>
    <w:multiLevelType w:val="multilevel"/>
    <w:tmpl w:val="8DB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0100D"/>
    <w:multiLevelType w:val="multilevel"/>
    <w:tmpl w:val="D50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D4C08"/>
    <w:multiLevelType w:val="multilevel"/>
    <w:tmpl w:val="416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84210"/>
    <w:multiLevelType w:val="multilevel"/>
    <w:tmpl w:val="3D8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053955">
    <w:abstractNumId w:val="1"/>
  </w:num>
  <w:num w:numId="2" w16cid:durableId="1898323440">
    <w:abstractNumId w:val="4"/>
  </w:num>
  <w:num w:numId="3" w16cid:durableId="515003710">
    <w:abstractNumId w:val="6"/>
  </w:num>
  <w:num w:numId="4" w16cid:durableId="540634005">
    <w:abstractNumId w:val="7"/>
  </w:num>
  <w:num w:numId="5" w16cid:durableId="965817069">
    <w:abstractNumId w:val="9"/>
  </w:num>
  <w:num w:numId="6" w16cid:durableId="15155599">
    <w:abstractNumId w:val="10"/>
  </w:num>
  <w:num w:numId="7" w16cid:durableId="364448092">
    <w:abstractNumId w:val="5"/>
  </w:num>
  <w:num w:numId="8" w16cid:durableId="279386116">
    <w:abstractNumId w:val="3"/>
  </w:num>
  <w:num w:numId="9" w16cid:durableId="1064252855">
    <w:abstractNumId w:val="0"/>
  </w:num>
  <w:num w:numId="10" w16cid:durableId="1017075106">
    <w:abstractNumId w:val="2"/>
  </w:num>
  <w:num w:numId="11" w16cid:durableId="1852837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60"/>
    <w:rsid w:val="000E0B38"/>
    <w:rsid w:val="007C02B1"/>
    <w:rsid w:val="00BA5B60"/>
    <w:rsid w:val="00D9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0E45"/>
  <w15:chartTrackingRefBased/>
  <w15:docId w15:val="{5A5BA39B-5A6F-483F-9751-A66E9B1E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5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Tally Solutions</dc:creator>
  <cp:keywords/>
  <dc:description/>
  <cp:lastModifiedBy>Tally Solutions</cp:lastModifiedBy>
  <cp:revision>1</cp:revision>
  <dcterms:created xsi:type="dcterms:W3CDTF">2026-02-05T13:45:00Z</dcterms:created>
  <dcterms:modified xsi:type="dcterms:W3CDTF">2026-02-05T13:51:00Z</dcterms:modified>
</cp:coreProperties>
</file>