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510" w:rsidRDefault="00087241" w:rsidP="00AB6BC9">
      <w:pPr>
        <w:pStyle w:val="Heading1"/>
        <w:ind w:firstLine="720"/>
        <w:jc w:val="center"/>
        <w:rPr>
          <w:rFonts w:ascii="Times New Roman" w:hAnsi="Times New Roman" w:cs="Times New Roman"/>
          <w:color w:val="auto"/>
          <w:sz w:val="40"/>
        </w:rPr>
      </w:pPr>
      <w:r w:rsidRPr="00286F51">
        <w:rPr>
          <w:rFonts w:ascii="Times New Roman" w:hAnsi="Times New Roman" w:cs="Times New Roman"/>
          <w:color w:val="auto"/>
          <w:sz w:val="40"/>
        </w:rPr>
        <w:t>Homework #</w:t>
      </w:r>
      <w:r w:rsidR="008D2019">
        <w:rPr>
          <w:rFonts w:ascii="Times New Roman" w:hAnsi="Times New Roman" w:cs="Times New Roman"/>
          <w:color w:val="auto"/>
          <w:sz w:val="40"/>
        </w:rPr>
        <w:t>2</w:t>
      </w:r>
    </w:p>
    <w:p w:rsidR="00087241" w:rsidRPr="00286F51" w:rsidRDefault="00286F51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 date: </w:t>
      </w:r>
      <w:r w:rsidR="00087241" w:rsidRPr="00286F51">
        <w:rPr>
          <w:rFonts w:ascii="Times New Roman" w:hAnsi="Times New Roman" w:cs="Times New Roman"/>
          <w:sz w:val="28"/>
        </w:rPr>
        <w:t>2015-0</w:t>
      </w:r>
      <w:r w:rsidR="008D2019">
        <w:rPr>
          <w:rFonts w:ascii="Times New Roman" w:hAnsi="Times New Roman" w:cs="Times New Roman"/>
          <w:sz w:val="28"/>
        </w:rPr>
        <w:t>6</w:t>
      </w:r>
      <w:r w:rsidR="00087241" w:rsidRPr="00286F51">
        <w:rPr>
          <w:rFonts w:ascii="Times New Roman" w:hAnsi="Times New Roman" w:cs="Times New Roman"/>
          <w:sz w:val="28"/>
        </w:rPr>
        <w:t>-</w:t>
      </w:r>
      <w:r w:rsidR="008D2019">
        <w:rPr>
          <w:rFonts w:ascii="Times New Roman" w:hAnsi="Times New Roman" w:cs="Times New Roman"/>
          <w:sz w:val="28"/>
        </w:rPr>
        <w:t>1</w:t>
      </w:r>
      <w:r w:rsidR="00087241" w:rsidRPr="00286F51">
        <w:rPr>
          <w:rFonts w:ascii="Times New Roman" w:hAnsi="Times New Roman" w:cs="Times New Roman"/>
          <w:sz w:val="28"/>
        </w:rPr>
        <w:t>2</w:t>
      </w:r>
    </w:p>
    <w:p w:rsidR="00087241" w:rsidRPr="001E5E0F" w:rsidRDefault="00087241" w:rsidP="00087241">
      <w:pPr>
        <w:rPr>
          <w:rFonts w:ascii="Times New Roman" w:hAnsi="Times New Roman" w:cs="Times New Roman"/>
          <w:b/>
          <w:sz w:val="28"/>
        </w:rPr>
      </w:pPr>
      <w:r w:rsidRPr="001E5E0F">
        <w:rPr>
          <w:rFonts w:ascii="Times New Roman" w:hAnsi="Times New Roman" w:cs="Times New Roman"/>
          <w:b/>
          <w:sz w:val="28"/>
        </w:rPr>
        <w:t xml:space="preserve">Due </w:t>
      </w:r>
      <w:r w:rsidR="00286F51" w:rsidRPr="001E5E0F">
        <w:rPr>
          <w:rFonts w:ascii="Times New Roman" w:hAnsi="Times New Roman" w:cs="Times New Roman"/>
          <w:b/>
          <w:sz w:val="28"/>
        </w:rPr>
        <w:t xml:space="preserve">date: </w:t>
      </w:r>
      <w:r w:rsidRPr="001E5E0F">
        <w:rPr>
          <w:rFonts w:ascii="Times New Roman" w:hAnsi="Times New Roman" w:cs="Times New Roman"/>
          <w:b/>
          <w:sz w:val="28"/>
        </w:rPr>
        <w:t>2015-06-</w:t>
      </w:r>
      <w:r w:rsidR="008D2019">
        <w:rPr>
          <w:rFonts w:ascii="Times New Roman" w:hAnsi="Times New Roman" w:cs="Times New Roman"/>
          <w:b/>
          <w:sz w:val="28"/>
        </w:rPr>
        <w:t>2</w:t>
      </w:r>
      <w:r w:rsidR="003004FB">
        <w:rPr>
          <w:rFonts w:ascii="Times New Roman" w:hAnsi="Times New Roman" w:cs="Times New Roman"/>
          <w:b/>
          <w:sz w:val="28"/>
        </w:rPr>
        <w:t>5</w:t>
      </w:r>
      <w:r w:rsidR="00792C95" w:rsidRPr="001E5E0F">
        <w:rPr>
          <w:rFonts w:ascii="Times New Roman" w:hAnsi="Times New Roman" w:cs="Times New Roman"/>
          <w:b/>
          <w:sz w:val="28"/>
        </w:rPr>
        <w:t>, 6pm</w:t>
      </w:r>
    </w:p>
    <w:p w:rsidR="00B7551D" w:rsidRDefault="00B7551D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Submission:</w:t>
      </w:r>
    </w:p>
    <w:p w:rsidR="00B7551D" w:rsidRPr="00B7551D" w:rsidRDefault="00B7551D" w:rsidP="00087241">
      <w:pPr>
        <w:pStyle w:val="ListParagraph"/>
        <w:numPr>
          <w:ilvl w:val="0"/>
          <w:numId w:val="1"/>
        </w:numPr>
        <w:rPr>
          <w:rStyle w:val="go"/>
          <w:rFonts w:ascii="Times New Roman" w:hAnsi="Times New Roman" w:cs="Times New Roman"/>
          <w:b/>
          <w:sz w:val="28"/>
          <w:szCs w:val="28"/>
        </w:rPr>
      </w:pPr>
      <w:r w:rsidRPr="00B7551D">
        <w:rPr>
          <w:rFonts w:ascii="Times New Roman" w:hAnsi="Times New Roman" w:cs="Times New Roman"/>
          <w:b/>
          <w:sz w:val="28"/>
          <w:szCs w:val="28"/>
        </w:rPr>
        <w:t xml:space="preserve">Please submit your results </w:t>
      </w:r>
      <w:r w:rsidRPr="00B7551D">
        <w:rPr>
          <w:rFonts w:ascii="Times New Roman" w:hAnsi="Times New Roman" w:cs="Times New Roman"/>
          <w:b/>
          <w:sz w:val="28"/>
          <w:szCs w:val="28"/>
          <w:u w:val="single"/>
        </w:rPr>
        <w:t>in email</w:t>
      </w:r>
      <w:r w:rsidRPr="00B7551D">
        <w:rPr>
          <w:rFonts w:ascii="Times New Roman" w:hAnsi="Times New Roman" w:cs="Times New Roman"/>
          <w:b/>
          <w:sz w:val="28"/>
          <w:szCs w:val="28"/>
        </w:rPr>
        <w:t xml:space="preserve"> to the grader: </w:t>
      </w:r>
      <w:hyperlink r:id="rId7" w:history="1">
        <w:r w:rsidRPr="00B7551D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130301039@svuca.edu</w:t>
        </w:r>
      </w:hyperlink>
      <w:r w:rsidRPr="00B7551D">
        <w:rPr>
          <w:rStyle w:val="go"/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 xml:space="preserve"> </w:t>
      </w:r>
      <w:r w:rsidRPr="00B7551D">
        <w:rPr>
          <w:rStyle w:val="g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 Zhang</w:t>
      </w:r>
      <w:r w:rsidRPr="00B7551D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B7551D">
        <w:rPr>
          <w:rStyle w:val="go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551D" w:rsidRDefault="00B7551D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551D">
        <w:rPr>
          <w:rFonts w:ascii="Times New Roman" w:hAnsi="Times New Roman" w:cs="Times New Roman"/>
          <w:b/>
          <w:sz w:val="28"/>
        </w:rPr>
        <w:t xml:space="preserve">Please separate the written </w:t>
      </w:r>
      <w:r w:rsidR="00EC7B98">
        <w:rPr>
          <w:rFonts w:ascii="Times New Roman" w:hAnsi="Times New Roman" w:cs="Times New Roman"/>
          <w:b/>
          <w:sz w:val="28"/>
        </w:rPr>
        <w:t>answers</w:t>
      </w:r>
      <w:r w:rsidR="008D2019">
        <w:rPr>
          <w:rFonts w:ascii="Times New Roman" w:hAnsi="Times New Roman" w:cs="Times New Roman"/>
          <w:b/>
          <w:sz w:val="28"/>
        </w:rPr>
        <w:t xml:space="preserve"> (Problems 1, 2</w:t>
      </w:r>
      <w:r w:rsidRPr="00B7551D">
        <w:rPr>
          <w:rFonts w:ascii="Times New Roman" w:hAnsi="Times New Roman" w:cs="Times New Roman"/>
          <w:b/>
          <w:sz w:val="28"/>
        </w:rPr>
        <w:t xml:space="preserve">) from the python </w:t>
      </w:r>
      <w:r w:rsidR="00EC7B98"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t xml:space="preserve"> y</w:t>
      </w:r>
      <w:r w:rsidRPr="00B7551D">
        <w:rPr>
          <w:rFonts w:ascii="Times New Roman" w:hAnsi="Times New Roman" w:cs="Times New Roman"/>
          <w:b/>
          <w:sz w:val="28"/>
        </w:rPr>
        <w:t>ou should submit 2 files in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21321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email</w:t>
      </w:r>
      <w:r w:rsidR="00E96C14">
        <w:rPr>
          <w:rFonts w:ascii="Times New Roman" w:hAnsi="Times New Roman" w:cs="Times New Roman"/>
          <w:b/>
          <w:sz w:val="28"/>
        </w:rPr>
        <w:t xml:space="preserve"> </w:t>
      </w:r>
      <w:r w:rsidR="008D2019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30C3F">
        <w:rPr>
          <w:rFonts w:ascii="Times New Roman" w:hAnsi="Times New Roman" w:cs="Times New Roman"/>
          <w:b/>
          <w:sz w:val="28"/>
        </w:rPr>
        <w:t>hw</w:t>
      </w:r>
      <w:r w:rsidR="008D2019" w:rsidRPr="00630C3F">
        <w:rPr>
          <w:rFonts w:ascii="Times New Roman" w:hAnsi="Times New Roman" w:cs="Times New Roman"/>
          <w:b/>
          <w:sz w:val="28"/>
        </w:rPr>
        <w:t>2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Pr="00630C3F">
        <w:rPr>
          <w:rFonts w:ascii="Times New Roman" w:hAnsi="Times New Roman" w:cs="Times New Roman"/>
          <w:b/>
          <w:sz w:val="28"/>
        </w:rPr>
        <w:t>.doc &amp; hw</w:t>
      </w:r>
      <w:r w:rsidR="008D2019" w:rsidRPr="00630C3F">
        <w:rPr>
          <w:rFonts w:ascii="Times New Roman" w:hAnsi="Times New Roman" w:cs="Times New Roman"/>
          <w:b/>
          <w:sz w:val="28"/>
        </w:rPr>
        <w:t>2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Pr="00630C3F">
        <w:rPr>
          <w:rFonts w:ascii="Times New Roman" w:hAnsi="Times New Roman" w:cs="Times New Roman"/>
          <w:b/>
          <w:sz w:val="28"/>
        </w:rPr>
        <w:t>.py</w:t>
      </w:r>
    </w:p>
    <w:p w:rsidR="00EC7B98" w:rsidRPr="00B7551D" w:rsidRDefault="00EC7B98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20 pts per day will be deducted for late submission </w:t>
      </w:r>
    </w:p>
    <w:p w:rsidR="0085303B" w:rsidRDefault="0085303B" w:rsidP="00B7551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7D2278" w:rsidRDefault="0085303B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Problem 1)</w:t>
      </w:r>
      <w:r w:rsidR="00C550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019">
        <w:rPr>
          <w:rFonts w:ascii="Times New Roman" w:hAnsi="Times New Roman" w:cs="Times New Roman"/>
          <w:color w:val="000000"/>
          <w:sz w:val="24"/>
          <w:szCs w:val="24"/>
        </w:rPr>
        <w:t>Naïve Bayes Classifier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FF4602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0 pts.)</w:t>
      </w:r>
    </w:p>
    <w:p w:rsidR="007D2278" w:rsidRDefault="007D2278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are given the </w:t>
      </w:r>
      <w:r w:rsidR="00EC0840">
        <w:rPr>
          <w:rFonts w:ascii="Times New Roman" w:hAnsi="Times New Roman" w:cs="Times New Roman"/>
          <w:color w:val="000000"/>
          <w:sz w:val="24"/>
          <w:szCs w:val="24"/>
        </w:rPr>
        <w:t xml:space="preserve">following customers summary table from </w:t>
      </w:r>
      <w:proofErr w:type="spellStart"/>
      <w:r w:rsidR="00EC0840" w:rsidRPr="007D2278">
        <w:rPr>
          <w:rFonts w:ascii="Times New Roman" w:hAnsi="Times New Roman" w:cs="Times New Roman"/>
          <w:i/>
          <w:color w:val="000000"/>
          <w:sz w:val="24"/>
          <w:szCs w:val="24"/>
        </w:rPr>
        <w:t>Micro</w:t>
      </w:r>
      <w:r w:rsidR="00EC0840">
        <w:rPr>
          <w:rFonts w:ascii="Times New Roman" w:hAnsi="Times New Roman" w:cs="Times New Roman"/>
          <w:i/>
          <w:color w:val="000000"/>
          <w:sz w:val="24"/>
          <w:szCs w:val="24"/>
        </w:rPr>
        <w:t>Shop</w:t>
      </w:r>
      <w:proofErr w:type="spellEnd"/>
      <w:r w:rsidR="00EC0840">
        <w:rPr>
          <w:rFonts w:ascii="Times New Roman" w:hAnsi="Times New Roman" w:cs="Times New Roman"/>
          <w:color w:val="000000"/>
          <w:sz w:val="24"/>
          <w:szCs w:val="24"/>
        </w:rPr>
        <w:t xml:space="preserve"> as training data:</w:t>
      </w:r>
      <w:r w:rsidR="0085303B" w:rsidRPr="00286F51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MON_1495289598"/>
      <w:bookmarkEnd w:id="0"/>
      <w:r w:rsidR="00EC0840" w:rsidRPr="007D2278">
        <w:rPr>
          <w:rFonts w:ascii="Times New Roman" w:hAnsi="Times New Roman" w:cs="Times New Roman"/>
          <w:color w:val="000000"/>
          <w:sz w:val="24"/>
          <w:szCs w:val="24"/>
        </w:rPr>
        <w:object w:dxaOrig="6081" w:dyaOrig="6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345pt" o:ole="">
            <v:imagedata r:id="rId8" o:title=""/>
          </v:shape>
          <o:OLEObject Type="Embed" ProgID="Excel.Sheet.8" ShapeID="_x0000_i1025" DrawAspect="Content" ObjectID="_1495635917" r:id="rId9"/>
        </w:object>
      </w:r>
    </w:p>
    <w:p w:rsidR="00C550B7" w:rsidRDefault="007D2278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Please answer the following questions </w:t>
      </w:r>
      <w:r w:rsidR="00DD00E6">
        <w:rPr>
          <w:rFonts w:ascii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hAnsi="Times New Roman" w:cs="Times New Roman"/>
          <w:color w:val="000000"/>
          <w:sz w:val="24"/>
          <w:szCs w:val="24"/>
        </w:rPr>
        <w:t>using Naïve Bayes classifier and Laplace smoothing</w:t>
      </w:r>
      <w:r w:rsidR="00DD00E6">
        <w:rPr>
          <w:rFonts w:ascii="Times New Roman" w:hAnsi="Times New Roman" w:cs="Times New Roman"/>
          <w:color w:val="000000"/>
          <w:sz w:val="24"/>
          <w:szCs w:val="24"/>
        </w:rPr>
        <w:t xml:space="preserve"> if necessary</w:t>
      </w:r>
      <w:r w:rsidR="0085303B" w:rsidRPr="00286F5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5303B" w:rsidRPr="00286F5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F35A14" w:rsidRDefault="00630C3F" w:rsidP="00F65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Derive the </w:t>
      </w:r>
      <w:r w:rsidR="00F35A14">
        <w:rPr>
          <w:rFonts w:ascii="Times New Roman" w:hAnsi="Times New Roman" w:cs="Times New Roman"/>
          <w:color w:val="000000"/>
          <w:sz w:val="24"/>
          <w:szCs w:val="24"/>
        </w:rPr>
        <w:t xml:space="preserve">conditional </w:t>
      </w:r>
      <w:r>
        <w:rPr>
          <w:rFonts w:ascii="Times New Roman" w:hAnsi="Times New Roman" w:cs="Times New Roman"/>
          <w:color w:val="000000"/>
          <w:sz w:val="24"/>
          <w:szCs w:val="24"/>
        </w:rPr>
        <w:t>probabilities</w:t>
      </w:r>
      <w:r w:rsidR="00F35A14">
        <w:rPr>
          <w:rFonts w:ascii="Times New Roman" w:hAnsi="Times New Roman" w:cs="Times New Roman"/>
          <w:color w:val="000000"/>
          <w:sz w:val="24"/>
          <w:szCs w:val="24"/>
        </w:rPr>
        <w:t xml:space="preserve"> of P(&lt;=30 | </w:t>
      </w:r>
      <w:proofErr w:type="spellStart"/>
      <w:r w:rsidR="00F35A14">
        <w:rPr>
          <w:rFonts w:ascii="Times New Roman" w:hAnsi="Times New Roman" w:cs="Times New Roman"/>
          <w:color w:val="000000"/>
          <w:sz w:val="24"/>
          <w:szCs w:val="24"/>
        </w:rPr>
        <w:t>buys_computer</w:t>
      </w:r>
      <w:proofErr w:type="spellEnd"/>
      <w:r w:rsidR="00F35A14">
        <w:rPr>
          <w:rFonts w:ascii="Times New Roman" w:hAnsi="Times New Roman" w:cs="Times New Roman"/>
          <w:color w:val="000000"/>
          <w:sz w:val="24"/>
          <w:szCs w:val="24"/>
        </w:rPr>
        <w:t xml:space="preserve">), P(31…40 | </w:t>
      </w:r>
      <w:proofErr w:type="spellStart"/>
      <w:r w:rsidR="00F35A14">
        <w:rPr>
          <w:rFonts w:ascii="Times New Roman" w:hAnsi="Times New Roman" w:cs="Times New Roman"/>
          <w:color w:val="000000"/>
          <w:sz w:val="24"/>
          <w:szCs w:val="24"/>
        </w:rPr>
        <w:t>buys_computer</w:t>
      </w:r>
      <w:proofErr w:type="spellEnd"/>
      <w:r w:rsidR="00F35A14">
        <w:rPr>
          <w:rFonts w:ascii="Times New Roman" w:hAnsi="Times New Roman" w:cs="Times New Roman"/>
          <w:color w:val="000000"/>
          <w:sz w:val="24"/>
          <w:szCs w:val="24"/>
        </w:rPr>
        <w:t xml:space="preserve">) and P(&gt;40 | </w:t>
      </w:r>
      <w:proofErr w:type="spellStart"/>
      <w:r w:rsidR="00F35A14">
        <w:rPr>
          <w:rFonts w:ascii="Times New Roman" w:hAnsi="Times New Roman" w:cs="Times New Roman"/>
          <w:color w:val="000000"/>
          <w:sz w:val="24"/>
          <w:szCs w:val="24"/>
        </w:rPr>
        <w:t>buys_computer</w:t>
      </w:r>
      <w:proofErr w:type="spellEnd"/>
      <w:r w:rsidR="00F35A1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D00E6" w:rsidRDefault="00DD00E6" w:rsidP="00DD00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Derive the conditional probabilities of P(student |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buys_computer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and P(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not_student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buys_computer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550B7" w:rsidRDefault="007D2278" w:rsidP="00C550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probability of a customer </w:t>
      </w:r>
      <w:r w:rsidR="00F65FB7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0335">
        <w:rPr>
          <w:rFonts w:ascii="Times New Roman" w:hAnsi="Times New Roman" w:cs="Times New Roman"/>
          <w:color w:val="000000"/>
          <w:sz w:val="24"/>
          <w:szCs w:val="24"/>
        </w:rPr>
        <w:t xml:space="preserve">the following </w:t>
      </w:r>
      <w:r w:rsidR="00F65FB7">
        <w:rPr>
          <w:rFonts w:ascii="Times New Roman" w:hAnsi="Times New Roman" w:cs="Times New Roman"/>
          <w:color w:val="000000"/>
          <w:sz w:val="24"/>
          <w:szCs w:val="24"/>
        </w:rPr>
        <w:t>profile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5C60CF">
        <w:rPr>
          <w:rFonts w:ascii="Times New Roman" w:hAnsi="Times New Roman" w:cs="Times New Roman"/>
          <w:color w:val="000000"/>
          <w:sz w:val="24"/>
          <w:szCs w:val="24"/>
        </w:rPr>
        <w:t xml:space="preserve">&gt;40, </w:t>
      </w:r>
      <w:proofErr w:type="spellStart"/>
      <w:r w:rsidR="005C60CF">
        <w:rPr>
          <w:rFonts w:ascii="Times New Roman" w:hAnsi="Times New Roman" w:cs="Times New Roman"/>
          <w:color w:val="000000"/>
          <w:sz w:val="24"/>
          <w:szCs w:val="24"/>
        </w:rPr>
        <w:t>medium</w:t>
      </w:r>
      <w:r w:rsidR="00F35A14">
        <w:rPr>
          <w:rFonts w:ascii="Times New Roman" w:hAnsi="Times New Roman" w:cs="Times New Roman"/>
          <w:color w:val="000000"/>
          <w:sz w:val="24"/>
          <w:szCs w:val="24"/>
        </w:rPr>
        <w:t>_income</w:t>
      </w:r>
      <w:proofErr w:type="spellEnd"/>
      <w:r w:rsidR="005C60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35A14">
        <w:rPr>
          <w:rFonts w:ascii="Times New Roman" w:hAnsi="Times New Roman" w:cs="Times New Roman"/>
          <w:color w:val="000000"/>
          <w:sz w:val="24"/>
          <w:szCs w:val="24"/>
        </w:rPr>
        <w:t>student</w:t>
      </w:r>
      <w:r w:rsidR="005C60CF">
        <w:rPr>
          <w:rFonts w:ascii="Times New Roman" w:hAnsi="Times New Roman" w:cs="Times New Roman"/>
          <w:color w:val="000000"/>
          <w:sz w:val="24"/>
          <w:szCs w:val="24"/>
        </w:rPr>
        <w:t>) buy</w:t>
      </w:r>
      <w:r w:rsidR="00F65FB7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="005C60CF">
        <w:rPr>
          <w:rFonts w:ascii="Times New Roman" w:hAnsi="Times New Roman" w:cs="Times New Roman"/>
          <w:color w:val="000000"/>
          <w:sz w:val="24"/>
          <w:szCs w:val="24"/>
        </w:rPr>
        <w:t xml:space="preserve"> a computer</w:t>
      </w:r>
      <w:r w:rsidR="003004FB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="003004FB" w:rsidRPr="003004FB">
        <w:rPr>
          <w:rFonts w:ascii="Times New Roman" w:hAnsi="Times New Roman" w:cs="Times New Roman"/>
          <w:i/>
          <w:color w:val="000000"/>
          <w:sz w:val="24"/>
          <w:szCs w:val="24"/>
        </w:rPr>
        <w:t>MicroShop</w:t>
      </w:r>
      <w:proofErr w:type="spellEnd"/>
      <w:r w:rsidR="00C550B7" w:rsidRPr="00C550B7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550B7" w:rsidRPr="00C550B7" w:rsidRDefault="00C550B7" w:rsidP="00C550B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20C30" w:rsidRDefault="00087241" w:rsidP="00C81B60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 w:rsidR="00C9570C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C550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2019">
        <w:rPr>
          <w:rFonts w:ascii="Times New Roman" w:hAnsi="Times New Roman" w:cs="Times New Roman"/>
          <w:color w:val="000000"/>
          <w:sz w:val="24"/>
          <w:szCs w:val="24"/>
        </w:rPr>
        <w:t>Decision Tree</w:t>
      </w:r>
      <w:r w:rsidR="00286F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551D"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9570C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B7551D" w:rsidRPr="00286F51">
        <w:rPr>
          <w:rFonts w:ascii="Times New Roman" w:hAnsi="Times New Roman" w:cs="Times New Roman"/>
          <w:color w:val="000000"/>
          <w:sz w:val="24"/>
          <w:szCs w:val="24"/>
        </w:rPr>
        <w:t>0 pts.)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E4855">
        <w:rPr>
          <w:rFonts w:ascii="Times New Roman" w:hAnsi="Times New Roman" w:cs="Times New Roman"/>
          <w:color w:val="000000"/>
          <w:sz w:val="24"/>
          <w:szCs w:val="24"/>
        </w:rPr>
        <w:t>We are given</w:t>
      </w:r>
      <w:r w:rsidR="00C81B60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3E4855">
        <w:rPr>
          <w:rFonts w:ascii="Times New Roman" w:hAnsi="Times New Roman" w:cs="Times New Roman"/>
          <w:color w:val="000000"/>
          <w:sz w:val="24"/>
          <w:szCs w:val="24"/>
        </w:rPr>
        <w:t xml:space="preserve">following </w:t>
      </w:r>
      <w:r w:rsidR="00C81B60">
        <w:rPr>
          <w:rFonts w:ascii="Times New Roman" w:hAnsi="Times New Roman" w:cs="Times New Roman"/>
          <w:color w:val="000000"/>
          <w:sz w:val="24"/>
          <w:szCs w:val="24"/>
        </w:rPr>
        <w:t xml:space="preserve">training </w:t>
      </w:r>
      <w:r w:rsidR="00160335">
        <w:rPr>
          <w:rFonts w:ascii="Times New Roman" w:hAnsi="Times New Roman" w:cs="Times New Roman"/>
          <w:color w:val="000000"/>
          <w:sz w:val="24"/>
          <w:szCs w:val="24"/>
        </w:rPr>
        <w:t xml:space="preserve">data set </w:t>
      </w:r>
      <w:r w:rsidR="003E4855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 w:rsidR="003E4855" w:rsidRPr="003E4855">
        <w:rPr>
          <w:rFonts w:ascii="Times New Roman" w:hAnsi="Times New Roman" w:cs="Times New Roman"/>
          <w:i/>
          <w:color w:val="000000"/>
          <w:sz w:val="24"/>
          <w:szCs w:val="24"/>
        </w:rPr>
        <w:t>MicroShop</w:t>
      </w:r>
      <w:proofErr w:type="spellEnd"/>
      <w:r w:rsidR="003E4855">
        <w:rPr>
          <w:rFonts w:ascii="Times New Roman" w:hAnsi="Times New Roman" w:cs="Times New Roman"/>
          <w:color w:val="000000"/>
          <w:sz w:val="24"/>
          <w:szCs w:val="24"/>
        </w:rPr>
        <w:t xml:space="preserve"> customers.</w:t>
      </w:r>
      <w:r w:rsidR="001603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4855">
        <w:rPr>
          <w:rFonts w:ascii="Times New Roman" w:hAnsi="Times New Roman" w:cs="Times New Roman"/>
          <w:color w:val="000000"/>
          <w:sz w:val="24"/>
          <w:szCs w:val="24"/>
        </w:rPr>
        <w:t>Assum</w:t>
      </w:r>
      <w:r w:rsidR="00160335">
        <w:rPr>
          <w:rFonts w:ascii="Times New Roman" w:hAnsi="Times New Roman" w:cs="Times New Roman"/>
          <w:color w:val="000000"/>
          <w:sz w:val="24"/>
          <w:szCs w:val="24"/>
        </w:rPr>
        <w:t xml:space="preserve">ing Maximum Information gain </w:t>
      </w:r>
      <w:r w:rsidR="003E4855">
        <w:rPr>
          <w:rFonts w:ascii="Times New Roman" w:hAnsi="Times New Roman" w:cs="Times New Roman"/>
          <w:color w:val="000000"/>
          <w:sz w:val="24"/>
          <w:szCs w:val="24"/>
        </w:rPr>
        <w:t xml:space="preserve">is employed </w:t>
      </w:r>
      <w:r w:rsidR="00160335">
        <w:rPr>
          <w:rFonts w:ascii="Times New Roman" w:hAnsi="Times New Roman" w:cs="Times New Roman"/>
          <w:color w:val="000000"/>
          <w:sz w:val="24"/>
          <w:szCs w:val="24"/>
        </w:rPr>
        <w:t>as the criterion to select features</w:t>
      </w:r>
      <w:r w:rsidR="003E4855">
        <w:rPr>
          <w:rFonts w:ascii="Times New Roman" w:hAnsi="Times New Roman" w:cs="Times New Roman"/>
          <w:color w:val="000000"/>
          <w:sz w:val="24"/>
          <w:szCs w:val="24"/>
        </w:rPr>
        <w:t xml:space="preserve">, which feature will be used to split the first </w:t>
      </w:r>
      <w:r w:rsidR="00C75B5D">
        <w:rPr>
          <w:rFonts w:ascii="Times New Roman" w:hAnsi="Times New Roman" w:cs="Times New Roman"/>
          <w:color w:val="000000"/>
          <w:sz w:val="24"/>
          <w:szCs w:val="24"/>
        </w:rPr>
        <w:t>level and what is the resulting information gain</w:t>
      </w:r>
      <w:r w:rsidR="00995B7D">
        <w:rPr>
          <w:rFonts w:ascii="Times New Roman" w:hAnsi="Times New Roman" w:cs="Times New Roman"/>
          <w:color w:val="000000"/>
          <w:sz w:val="24"/>
          <w:szCs w:val="24"/>
        </w:rPr>
        <w:t xml:space="preserve"> using the best split</w:t>
      </w:r>
      <w:r w:rsidR="00C75B5D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bookmarkStart w:id="1" w:name="_MON_1495628632"/>
    <w:bookmarkEnd w:id="1"/>
    <w:p w:rsidR="003E4855" w:rsidRPr="00B7551D" w:rsidRDefault="003E4855" w:rsidP="00C81B60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D2278">
        <w:rPr>
          <w:rFonts w:ascii="Times New Roman" w:hAnsi="Times New Roman" w:cs="Times New Roman"/>
          <w:color w:val="000000"/>
          <w:sz w:val="24"/>
          <w:szCs w:val="24"/>
        </w:rPr>
        <w:object w:dxaOrig="4599" w:dyaOrig="5229">
          <v:shape id="_x0000_i1026" type="#_x0000_t75" style="width:229.8pt;height:261.6pt" o:ole="">
            <v:imagedata r:id="rId10" o:title=""/>
          </v:shape>
          <o:OLEObject Type="Embed" ProgID="Excel.Sheet.8" ShapeID="_x0000_i1026" DrawAspect="Content" ObjectID="_1495635918" r:id="rId11"/>
        </w:object>
      </w:r>
    </w:p>
    <w:p w:rsidR="00C81B60" w:rsidRDefault="00C81B60" w:rsidP="00C9570C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C9570C" w:rsidRDefault="00C9570C" w:rsidP="00C9570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Problem 3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k-Nearest Neighbors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FF460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0 pts.)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65FB7">
        <w:rPr>
          <w:rFonts w:ascii="Times New Roman" w:hAnsi="Times New Roman" w:cs="Times New Roman"/>
          <w:color w:val="000000"/>
          <w:sz w:val="24"/>
          <w:szCs w:val="24"/>
        </w:rPr>
        <w:t>We have the following training data for height/weight vs gender</w:t>
      </w:r>
      <w:r w:rsidR="00032F0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764"/>
        <w:gridCol w:w="764"/>
        <w:gridCol w:w="764"/>
        <w:gridCol w:w="764"/>
        <w:gridCol w:w="764"/>
        <w:gridCol w:w="682"/>
        <w:gridCol w:w="682"/>
        <w:gridCol w:w="682"/>
        <w:gridCol w:w="682"/>
        <w:gridCol w:w="682"/>
        <w:gridCol w:w="596"/>
        <w:gridCol w:w="596"/>
      </w:tblGrid>
      <w:tr w:rsidR="003A67F9" w:rsidTr="003A67F9">
        <w:tc>
          <w:tcPr>
            <w:tcW w:w="928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96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96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3A67F9" w:rsidTr="003A67F9">
        <w:tc>
          <w:tcPr>
            <w:tcW w:w="928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596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96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</w:tr>
      <w:tr w:rsidR="003A67F9" w:rsidTr="003A67F9">
        <w:tc>
          <w:tcPr>
            <w:tcW w:w="928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2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6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6" w:type="dxa"/>
          </w:tcPr>
          <w:p w:rsidR="003A67F9" w:rsidRDefault="003A67F9" w:rsidP="00C9570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F65FB7" w:rsidRDefault="003A67F9" w:rsidP="00C9570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Gender=0 is male and </w:t>
      </w:r>
      <w:r w:rsidR="00032F00"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ender=1 is female.  Now we have 2 test cases: (h=69, w=155) and (h=72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,w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=160).  Predict the gender for both cases using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classifier with the following properties:</w:t>
      </w:r>
    </w:p>
    <w:p w:rsidR="00C9570C" w:rsidRDefault="003A67F9" w:rsidP="00C957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k=1, distance = Euclidean, weight = uniform</w:t>
      </w:r>
    </w:p>
    <w:p w:rsidR="00C9570C" w:rsidRPr="00C550B7" w:rsidRDefault="003A67F9" w:rsidP="00C957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k=3, distance = Manhattan, weight = uniform</w:t>
      </w:r>
    </w:p>
    <w:p w:rsidR="003232F9" w:rsidRPr="00286F51" w:rsidRDefault="003232F9" w:rsidP="00087241">
      <w:pPr>
        <w:rPr>
          <w:rFonts w:ascii="Times New Roman" w:hAnsi="Times New Roman" w:cs="Times New Roman"/>
          <w:sz w:val="24"/>
          <w:szCs w:val="24"/>
        </w:rPr>
      </w:pPr>
    </w:p>
    <w:p w:rsidR="00087241" w:rsidRDefault="00087241" w:rsidP="00087241">
      <w:pPr>
        <w:rPr>
          <w:rFonts w:ascii="Times New Roman" w:hAnsi="Times New Roman" w:cs="Times New Roman"/>
          <w:sz w:val="24"/>
          <w:szCs w:val="24"/>
        </w:rPr>
      </w:pPr>
      <w:r w:rsidRPr="00EC7B98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C9570C">
        <w:rPr>
          <w:rFonts w:ascii="Times New Roman" w:hAnsi="Times New Roman" w:cs="Times New Roman"/>
          <w:b/>
          <w:sz w:val="24"/>
          <w:szCs w:val="24"/>
        </w:rPr>
        <w:t>4</w:t>
      </w:r>
      <w:r w:rsidRPr="00EC7B98">
        <w:rPr>
          <w:rFonts w:ascii="Times New Roman" w:hAnsi="Times New Roman" w:cs="Times New Roman"/>
          <w:b/>
          <w:sz w:val="24"/>
          <w:szCs w:val="24"/>
        </w:rPr>
        <w:t>)</w:t>
      </w:r>
      <w:r w:rsidRPr="00286F51">
        <w:rPr>
          <w:rFonts w:ascii="Times New Roman" w:hAnsi="Times New Roman" w:cs="Times New Roman"/>
          <w:sz w:val="24"/>
          <w:szCs w:val="24"/>
        </w:rPr>
        <w:t xml:space="preserve"> Python program</w:t>
      </w:r>
      <w:r w:rsidR="00286F51">
        <w:rPr>
          <w:rFonts w:ascii="Times New Roman" w:hAnsi="Times New Roman" w:cs="Times New Roman"/>
          <w:sz w:val="24"/>
          <w:szCs w:val="24"/>
        </w:rPr>
        <w:t xml:space="preserve"> </w:t>
      </w:r>
      <w:r w:rsidRPr="00286F51">
        <w:rPr>
          <w:rFonts w:ascii="Times New Roman" w:hAnsi="Times New Roman" w:cs="Times New Roman"/>
          <w:sz w:val="24"/>
          <w:szCs w:val="24"/>
        </w:rPr>
        <w:t>(</w:t>
      </w:r>
      <w:r w:rsidR="00286F51">
        <w:rPr>
          <w:rFonts w:ascii="Times New Roman" w:hAnsi="Times New Roman" w:cs="Times New Roman"/>
          <w:sz w:val="24"/>
          <w:szCs w:val="24"/>
        </w:rPr>
        <w:t>4</w:t>
      </w:r>
      <w:r w:rsidRPr="00286F51">
        <w:rPr>
          <w:rFonts w:ascii="Times New Roman" w:hAnsi="Times New Roman" w:cs="Times New Roman"/>
          <w:sz w:val="24"/>
          <w:szCs w:val="24"/>
        </w:rPr>
        <w:t>0 pts)</w:t>
      </w:r>
    </w:p>
    <w:p w:rsidR="00041914" w:rsidRDefault="00041914" w:rsidP="0008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learn sample code </w:t>
      </w:r>
      <w:r w:rsidR="00F80907">
        <w:rPr>
          <w:rFonts w:ascii="Times New Roman" w:hAnsi="Times New Roman" w:cs="Times New Roman"/>
          <w:i/>
          <w:sz w:val="24"/>
          <w:szCs w:val="24"/>
        </w:rPr>
        <w:t>regr_dtree</w:t>
      </w:r>
      <w:r w:rsidRPr="00041914">
        <w:rPr>
          <w:rFonts w:ascii="Times New Roman" w:hAnsi="Times New Roman" w:cs="Times New Roman"/>
          <w:i/>
          <w:sz w:val="24"/>
          <w:szCs w:val="24"/>
        </w:rPr>
        <w:t>.py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discuss</w:t>
      </w:r>
      <w:r w:rsidR="003004F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 the class</w:t>
      </w:r>
      <w:r w:rsidR="002901F4">
        <w:rPr>
          <w:rFonts w:ascii="Times New Roman" w:hAnsi="Times New Roman" w:cs="Times New Roman"/>
          <w:sz w:val="24"/>
          <w:szCs w:val="24"/>
        </w:rPr>
        <w:t xml:space="preserve"> and inputs.csv data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.  Make the following changes:</w:t>
      </w:r>
    </w:p>
    <w:p w:rsidR="00087241" w:rsidRPr="00041914" w:rsidRDefault="00F80907" w:rsidP="000872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the linear regression classifier with K-nearest neighbor and set k=5. </w:t>
      </w:r>
    </w:p>
    <w:p w:rsidR="00041914" w:rsidRPr="00FF7A4C" w:rsidRDefault="00FF7A4C" w:rsidP="00FF7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“gender” (2</w:t>
      </w:r>
      <w:r w:rsidRPr="00FF7A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) feature from the data</w:t>
      </w:r>
    </w:p>
    <w:p w:rsidR="00815270" w:rsidRPr="00815270" w:rsidRDefault="00041914" w:rsidP="00A027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A02704">
        <w:rPr>
          <w:rFonts w:ascii="Times New Roman" w:hAnsi="Times New Roman" w:cs="Times New Roman"/>
          <w:sz w:val="24"/>
          <w:szCs w:val="24"/>
        </w:rPr>
        <w:t xml:space="preserve">use the training set to train the </w:t>
      </w:r>
      <w:r w:rsidR="00FF7A4C">
        <w:rPr>
          <w:rFonts w:ascii="Times New Roman" w:hAnsi="Times New Roman" w:cs="Times New Roman"/>
          <w:sz w:val="24"/>
          <w:szCs w:val="24"/>
        </w:rPr>
        <w:t>decision tree and the k-</w:t>
      </w:r>
      <w:r w:rsidR="00032F00">
        <w:rPr>
          <w:rFonts w:ascii="Times New Roman" w:hAnsi="Times New Roman" w:cs="Times New Roman"/>
          <w:sz w:val="24"/>
          <w:szCs w:val="24"/>
        </w:rPr>
        <w:t>NN</w:t>
      </w:r>
      <w:r w:rsidR="00FF7A4C">
        <w:rPr>
          <w:rFonts w:ascii="Times New Roman" w:hAnsi="Times New Roman" w:cs="Times New Roman"/>
          <w:sz w:val="24"/>
          <w:szCs w:val="24"/>
        </w:rPr>
        <w:t xml:space="preserve"> classifiers</w:t>
      </w:r>
      <w:r w:rsidR="00A02704">
        <w:rPr>
          <w:rFonts w:ascii="Times New Roman" w:hAnsi="Times New Roman" w:cs="Times New Roman"/>
          <w:sz w:val="24"/>
          <w:szCs w:val="24"/>
        </w:rPr>
        <w:t xml:space="preserve">, and then apply the model on the test set. </w:t>
      </w:r>
      <w:r w:rsidR="00A02704" w:rsidRPr="00A02704">
        <w:rPr>
          <w:rFonts w:ascii="Times New Roman" w:hAnsi="Times New Roman" w:cs="Times New Roman"/>
          <w:b/>
          <w:sz w:val="24"/>
          <w:szCs w:val="24"/>
        </w:rPr>
        <w:t xml:space="preserve">Output: Print out the </w:t>
      </w:r>
      <w:r w:rsidR="00D93FFD">
        <w:rPr>
          <w:rFonts w:ascii="Times New Roman" w:hAnsi="Times New Roman" w:cs="Times New Roman"/>
          <w:b/>
          <w:sz w:val="24"/>
          <w:szCs w:val="24"/>
        </w:rPr>
        <w:t xml:space="preserve">classifier </w:t>
      </w:r>
      <w:r w:rsidR="00FF7A4C">
        <w:rPr>
          <w:rFonts w:ascii="Times New Roman" w:hAnsi="Times New Roman" w:cs="Times New Roman"/>
          <w:b/>
          <w:sz w:val="24"/>
          <w:szCs w:val="24"/>
        </w:rPr>
        <w:t>scores and the comparison of prediction vs. ground truth vectors</w:t>
      </w:r>
      <w:r w:rsidR="00A02704" w:rsidRPr="00A02704">
        <w:rPr>
          <w:rFonts w:ascii="Times New Roman" w:hAnsi="Times New Roman" w:cs="Times New Roman"/>
          <w:b/>
          <w:sz w:val="24"/>
          <w:szCs w:val="24"/>
        </w:rPr>
        <w:t>.</w:t>
      </w:r>
    </w:p>
    <w:p w:rsidR="00813E07" w:rsidRDefault="00813E07" w:rsidP="00087241">
      <w:pPr>
        <w:rPr>
          <w:rFonts w:ascii="Times New Roman" w:hAnsi="Times New Roman" w:cs="Times New Roman"/>
          <w:sz w:val="28"/>
        </w:rPr>
      </w:pPr>
    </w:p>
    <w:sectPr w:rsidR="00813E0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585" w:rsidRDefault="00112585" w:rsidP="00B7551D">
      <w:pPr>
        <w:spacing w:after="0" w:line="240" w:lineRule="auto"/>
      </w:pPr>
      <w:r>
        <w:separator/>
      </w:r>
    </w:p>
  </w:endnote>
  <w:endnote w:type="continuationSeparator" w:id="0">
    <w:p w:rsidR="00112585" w:rsidRDefault="00112585" w:rsidP="00B7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3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60CF" w:rsidRDefault="005C6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1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C60CF" w:rsidRDefault="005C60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585" w:rsidRDefault="00112585" w:rsidP="00B7551D">
      <w:pPr>
        <w:spacing w:after="0" w:line="240" w:lineRule="auto"/>
      </w:pPr>
      <w:r>
        <w:separator/>
      </w:r>
    </w:p>
  </w:footnote>
  <w:footnote w:type="continuationSeparator" w:id="0">
    <w:p w:rsidR="00112585" w:rsidRDefault="00112585" w:rsidP="00B7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0CF" w:rsidRDefault="005C60CF">
    <w:pPr>
      <w:pStyle w:val="Header"/>
    </w:pPr>
    <w:r>
      <w:t>SVU</w:t>
    </w:r>
    <w:r>
      <w:ptab w:relativeTo="margin" w:alignment="center" w:leader="none"/>
    </w:r>
    <w:r>
      <w:t>CS596-29</w:t>
    </w:r>
    <w:r>
      <w:ptab w:relativeTo="margin" w:alignment="right" w:leader="none"/>
    </w:r>
    <w:r>
      <w:t>2015 Summer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5BBD"/>
    <w:multiLevelType w:val="hybridMultilevel"/>
    <w:tmpl w:val="F4C82A10"/>
    <w:lvl w:ilvl="0" w:tplc="FF308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23C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6314"/>
    <w:multiLevelType w:val="hybridMultilevel"/>
    <w:tmpl w:val="E160B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2A6E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D46C6"/>
    <w:multiLevelType w:val="hybridMultilevel"/>
    <w:tmpl w:val="9BC2D466"/>
    <w:lvl w:ilvl="0" w:tplc="E37CB1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E2F6A"/>
    <w:multiLevelType w:val="hybridMultilevel"/>
    <w:tmpl w:val="4A1A28B0"/>
    <w:lvl w:ilvl="0" w:tplc="49D6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E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C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06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CB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47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1"/>
    <w:rsid w:val="000077F8"/>
    <w:rsid w:val="00012C89"/>
    <w:rsid w:val="00024BEE"/>
    <w:rsid w:val="00032F00"/>
    <w:rsid w:val="00041914"/>
    <w:rsid w:val="00052005"/>
    <w:rsid w:val="0007042C"/>
    <w:rsid w:val="00086D1A"/>
    <w:rsid w:val="00087241"/>
    <w:rsid w:val="00093A47"/>
    <w:rsid w:val="000A098E"/>
    <w:rsid w:val="000B6D21"/>
    <w:rsid w:val="000F269E"/>
    <w:rsid w:val="00107B30"/>
    <w:rsid w:val="00112585"/>
    <w:rsid w:val="00133363"/>
    <w:rsid w:val="00143951"/>
    <w:rsid w:val="00155529"/>
    <w:rsid w:val="001600F0"/>
    <w:rsid w:val="00160335"/>
    <w:rsid w:val="001B1E38"/>
    <w:rsid w:val="001C6170"/>
    <w:rsid w:val="001D2075"/>
    <w:rsid w:val="001E5E0F"/>
    <w:rsid w:val="00220C30"/>
    <w:rsid w:val="002314AB"/>
    <w:rsid w:val="00242E7C"/>
    <w:rsid w:val="00251189"/>
    <w:rsid w:val="002538CF"/>
    <w:rsid w:val="00255A4C"/>
    <w:rsid w:val="002579FB"/>
    <w:rsid w:val="00274FA3"/>
    <w:rsid w:val="002767AD"/>
    <w:rsid w:val="00283889"/>
    <w:rsid w:val="00283E2D"/>
    <w:rsid w:val="00286F51"/>
    <w:rsid w:val="002901F4"/>
    <w:rsid w:val="00294CD9"/>
    <w:rsid w:val="00296CC4"/>
    <w:rsid w:val="002A1ABB"/>
    <w:rsid w:val="002C4D39"/>
    <w:rsid w:val="002F5278"/>
    <w:rsid w:val="003004FB"/>
    <w:rsid w:val="003232F9"/>
    <w:rsid w:val="003257F7"/>
    <w:rsid w:val="00326E9C"/>
    <w:rsid w:val="00374567"/>
    <w:rsid w:val="00387E01"/>
    <w:rsid w:val="003A3857"/>
    <w:rsid w:val="003A67F9"/>
    <w:rsid w:val="003C0352"/>
    <w:rsid w:val="003D2321"/>
    <w:rsid w:val="003D268F"/>
    <w:rsid w:val="003E10C1"/>
    <w:rsid w:val="003E4855"/>
    <w:rsid w:val="003F6F52"/>
    <w:rsid w:val="004112C0"/>
    <w:rsid w:val="0045065F"/>
    <w:rsid w:val="0045300A"/>
    <w:rsid w:val="00487184"/>
    <w:rsid w:val="004A0617"/>
    <w:rsid w:val="004A2DA0"/>
    <w:rsid w:val="004B59C2"/>
    <w:rsid w:val="004C0664"/>
    <w:rsid w:val="004C57E9"/>
    <w:rsid w:val="004E4404"/>
    <w:rsid w:val="004F54B9"/>
    <w:rsid w:val="00506942"/>
    <w:rsid w:val="00527AA6"/>
    <w:rsid w:val="0053329A"/>
    <w:rsid w:val="0053483D"/>
    <w:rsid w:val="005675BB"/>
    <w:rsid w:val="005A2AE4"/>
    <w:rsid w:val="005C3D34"/>
    <w:rsid w:val="005C60CF"/>
    <w:rsid w:val="005D1A6E"/>
    <w:rsid w:val="005D34AF"/>
    <w:rsid w:val="00604AD7"/>
    <w:rsid w:val="00614887"/>
    <w:rsid w:val="00614FD7"/>
    <w:rsid w:val="00630C3F"/>
    <w:rsid w:val="00644E76"/>
    <w:rsid w:val="00663293"/>
    <w:rsid w:val="006673CC"/>
    <w:rsid w:val="0068004D"/>
    <w:rsid w:val="00687229"/>
    <w:rsid w:val="006E61F0"/>
    <w:rsid w:val="006E6986"/>
    <w:rsid w:val="00700BF8"/>
    <w:rsid w:val="007126EC"/>
    <w:rsid w:val="007175B7"/>
    <w:rsid w:val="007511A3"/>
    <w:rsid w:val="00757C66"/>
    <w:rsid w:val="00762AFD"/>
    <w:rsid w:val="00792C95"/>
    <w:rsid w:val="007A1AF3"/>
    <w:rsid w:val="007C365D"/>
    <w:rsid w:val="007D2278"/>
    <w:rsid w:val="007D451C"/>
    <w:rsid w:val="007E3510"/>
    <w:rsid w:val="007F63D1"/>
    <w:rsid w:val="0081226C"/>
    <w:rsid w:val="00813E07"/>
    <w:rsid w:val="00815270"/>
    <w:rsid w:val="00815C60"/>
    <w:rsid w:val="00816CE2"/>
    <w:rsid w:val="00821377"/>
    <w:rsid w:val="0085303B"/>
    <w:rsid w:val="00857CF6"/>
    <w:rsid w:val="008637AA"/>
    <w:rsid w:val="00873752"/>
    <w:rsid w:val="00885D38"/>
    <w:rsid w:val="0089363D"/>
    <w:rsid w:val="00895A56"/>
    <w:rsid w:val="008A1A57"/>
    <w:rsid w:val="008D2019"/>
    <w:rsid w:val="008E6C4E"/>
    <w:rsid w:val="009150D7"/>
    <w:rsid w:val="00920C53"/>
    <w:rsid w:val="00942013"/>
    <w:rsid w:val="009629ED"/>
    <w:rsid w:val="00995B7D"/>
    <w:rsid w:val="00995D8C"/>
    <w:rsid w:val="009B5853"/>
    <w:rsid w:val="009C0094"/>
    <w:rsid w:val="009D60D9"/>
    <w:rsid w:val="009F0FB3"/>
    <w:rsid w:val="009F6B2F"/>
    <w:rsid w:val="00A02704"/>
    <w:rsid w:val="00A24E26"/>
    <w:rsid w:val="00A269B4"/>
    <w:rsid w:val="00A7414F"/>
    <w:rsid w:val="00A7610E"/>
    <w:rsid w:val="00AB6BC9"/>
    <w:rsid w:val="00AC32C3"/>
    <w:rsid w:val="00AF3B69"/>
    <w:rsid w:val="00B16B34"/>
    <w:rsid w:val="00B30934"/>
    <w:rsid w:val="00B34EDB"/>
    <w:rsid w:val="00B41BCB"/>
    <w:rsid w:val="00B561B2"/>
    <w:rsid w:val="00B7551D"/>
    <w:rsid w:val="00B84119"/>
    <w:rsid w:val="00B960A7"/>
    <w:rsid w:val="00BE5874"/>
    <w:rsid w:val="00C45A1B"/>
    <w:rsid w:val="00C550B7"/>
    <w:rsid w:val="00C56A96"/>
    <w:rsid w:val="00C60769"/>
    <w:rsid w:val="00C73EC3"/>
    <w:rsid w:val="00C75B5D"/>
    <w:rsid w:val="00C81B60"/>
    <w:rsid w:val="00C82111"/>
    <w:rsid w:val="00C9570C"/>
    <w:rsid w:val="00CB5227"/>
    <w:rsid w:val="00D1021F"/>
    <w:rsid w:val="00D15D39"/>
    <w:rsid w:val="00D21321"/>
    <w:rsid w:val="00D32119"/>
    <w:rsid w:val="00D3620E"/>
    <w:rsid w:val="00D4356F"/>
    <w:rsid w:val="00D51374"/>
    <w:rsid w:val="00D6121E"/>
    <w:rsid w:val="00D6623B"/>
    <w:rsid w:val="00D76025"/>
    <w:rsid w:val="00D84569"/>
    <w:rsid w:val="00D93FFD"/>
    <w:rsid w:val="00D963DA"/>
    <w:rsid w:val="00DA4EB8"/>
    <w:rsid w:val="00DB0D6D"/>
    <w:rsid w:val="00DB166F"/>
    <w:rsid w:val="00DC1419"/>
    <w:rsid w:val="00DD00E6"/>
    <w:rsid w:val="00DD4D9A"/>
    <w:rsid w:val="00DE2066"/>
    <w:rsid w:val="00DE3E2D"/>
    <w:rsid w:val="00DF2E0D"/>
    <w:rsid w:val="00DF79F6"/>
    <w:rsid w:val="00E01AD7"/>
    <w:rsid w:val="00E05CD0"/>
    <w:rsid w:val="00E10C34"/>
    <w:rsid w:val="00E11404"/>
    <w:rsid w:val="00E26136"/>
    <w:rsid w:val="00E73B3F"/>
    <w:rsid w:val="00E92AB0"/>
    <w:rsid w:val="00E96C14"/>
    <w:rsid w:val="00EA0F5D"/>
    <w:rsid w:val="00EB082D"/>
    <w:rsid w:val="00EB139C"/>
    <w:rsid w:val="00EC0840"/>
    <w:rsid w:val="00EC7B98"/>
    <w:rsid w:val="00ED5C94"/>
    <w:rsid w:val="00EE570B"/>
    <w:rsid w:val="00F35A14"/>
    <w:rsid w:val="00F64AC4"/>
    <w:rsid w:val="00F65FB7"/>
    <w:rsid w:val="00F72A7F"/>
    <w:rsid w:val="00F80907"/>
    <w:rsid w:val="00F9000E"/>
    <w:rsid w:val="00F92454"/>
    <w:rsid w:val="00FB665C"/>
    <w:rsid w:val="00FC3D34"/>
    <w:rsid w:val="00FE10DE"/>
    <w:rsid w:val="00FF2A30"/>
    <w:rsid w:val="00FF460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273D9-8D3D-439E-9C1B-75B5563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241"/>
  </w:style>
  <w:style w:type="character" w:customStyle="1" w:styleId="DateChar">
    <w:name w:val="Date Char"/>
    <w:basedOn w:val="DefaultParagraphFont"/>
    <w:link w:val="Date"/>
    <w:uiPriority w:val="99"/>
    <w:semiHidden/>
    <w:rsid w:val="00087241"/>
  </w:style>
  <w:style w:type="character" w:customStyle="1" w:styleId="gd">
    <w:name w:val="gd"/>
    <w:basedOn w:val="DefaultParagraphFont"/>
    <w:rsid w:val="00B7551D"/>
  </w:style>
  <w:style w:type="character" w:customStyle="1" w:styleId="apple-converted-space">
    <w:name w:val="apple-converted-space"/>
    <w:basedOn w:val="DefaultParagraphFont"/>
    <w:rsid w:val="00B7551D"/>
  </w:style>
  <w:style w:type="character" w:customStyle="1" w:styleId="go">
    <w:name w:val="go"/>
    <w:basedOn w:val="DefaultParagraphFont"/>
    <w:rsid w:val="00B7551D"/>
  </w:style>
  <w:style w:type="paragraph" w:styleId="ListParagraph">
    <w:name w:val="List Paragraph"/>
    <w:basedOn w:val="Normal"/>
    <w:uiPriority w:val="34"/>
    <w:qFormat/>
    <w:rsid w:val="00B7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32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3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130301039@svuca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Worksheet2.xls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1.xls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6446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Yuhlin Chang</dc:creator>
  <cp:keywords/>
  <dc:description/>
  <cp:lastModifiedBy>Yuhlin Chang</cp:lastModifiedBy>
  <cp:revision>30</cp:revision>
  <dcterms:created xsi:type="dcterms:W3CDTF">2015-05-24T00:26:00Z</dcterms:created>
  <dcterms:modified xsi:type="dcterms:W3CDTF">2015-06-13T00:39:00Z</dcterms:modified>
</cp:coreProperties>
</file>