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E3AFE" w14:textId="77777777" w:rsidR="00301BC7" w:rsidRPr="007D566D" w:rsidRDefault="0002657F" w:rsidP="00A81052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</w:rPr>
      </w:pPr>
      <w:r w:rsidRPr="007D566D">
        <w:rPr>
          <w:rFonts w:ascii="Times New Roman" w:hAnsi="Times New Roman"/>
          <w:b/>
          <w:i/>
          <w:sz w:val="28"/>
          <w:szCs w:val="28"/>
        </w:rPr>
        <w:t>«Послуги з теплопостачання» (ДК 021:2015: 09320000-8 Пара, гаряча вода та пов'язана продукція)</w:t>
      </w:r>
    </w:p>
    <w:p w14:paraId="5F79D094" w14:textId="77777777" w:rsidR="00301BC7" w:rsidRPr="007D566D" w:rsidRDefault="00301BC7" w:rsidP="00A81052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</w:rPr>
      </w:pPr>
    </w:p>
    <w:p w14:paraId="5F43A158" w14:textId="77777777" w:rsidR="00B33343" w:rsidRPr="007D566D" w:rsidRDefault="00823EA4" w:rsidP="00A81052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7D566D">
        <w:rPr>
          <w:rFonts w:ascii="Times New Roman" w:hAnsi="Times New Roman" w:cs="Times New Roman"/>
        </w:rPr>
        <w:t xml:space="preserve">Відповідно до </w:t>
      </w:r>
      <w:r w:rsidR="00B33343" w:rsidRPr="007D566D">
        <w:rPr>
          <w:rFonts w:ascii="Times New Roman" w:hAnsi="Times New Roman" w:cs="Times New Roman"/>
        </w:rPr>
        <w:t>постанови КМУ від 11 жовтня 2016 р. № 710 «Про ефективне використання державних коштів»</w:t>
      </w:r>
      <w:r w:rsidRPr="007D566D">
        <w:rPr>
          <w:rFonts w:ascii="Times New Roman" w:hAnsi="Times New Roman" w:cs="Times New Roman"/>
        </w:rPr>
        <w:t>,</w:t>
      </w:r>
      <w:r w:rsidR="00B33343" w:rsidRPr="007D566D">
        <w:rPr>
          <w:rFonts w:ascii="Times New Roman" w:hAnsi="Times New Roman" w:cs="Times New Roman"/>
        </w:rPr>
        <w:t xml:space="preserve"> у зв’язку із не</w:t>
      </w:r>
      <w:r w:rsidR="00B16C66" w:rsidRPr="007D566D">
        <w:rPr>
          <w:rFonts w:ascii="Times New Roman" w:hAnsi="Times New Roman" w:cs="Times New Roman"/>
        </w:rPr>
        <w:t>обхідністю проведення закупівлі</w:t>
      </w:r>
      <w:r w:rsidRPr="007D566D">
        <w:rPr>
          <w:rFonts w:ascii="Times New Roman" w:hAnsi="Times New Roman" w:cs="Times New Roman"/>
        </w:rPr>
        <w:t>,</w:t>
      </w:r>
      <w:r w:rsidR="00B33343" w:rsidRPr="007D566D">
        <w:rPr>
          <w:rFonts w:ascii="Times New Roman" w:hAnsi="Times New Roman" w:cs="Times New Roman"/>
        </w:rPr>
        <w:t xml:space="preserve"> забезпечити оприлюднення обґрунтування технічних та якісних характеристик предмета закупівлі, його очікуваної вартості та/або розміру бюджетного призначення на власному веб-сайті</w:t>
      </w:r>
      <w:r w:rsidR="00DB7215" w:rsidRPr="007D566D">
        <w:rPr>
          <w:rFonts w:ascii="Times New Roman" w:hAnsi="Times New Roman" w:cs="Times New Roman"/>
        </w:rPr>
        <w:t xml:space="preserve"> (або на сайті головного органу)</w:t>
      </w:r>
      <w:r w:rsidR="00B33343" w:rsidRPr="007D566D">
        <w:rPr>
          <w:rFonts w:ascii="Times New Roman" w:hAnsi="Times New Roman" w:cs="Times New Roman"/>
        </w:rPr>
        <w:t>.</w:t>
      </w:r>
    </w:p>
    <w:p w14:paraId="4091962B" w14:textId="77777777" w:rsidR="00B33343" w:rsidRPr="007D566D" w:rsidRDefault="00B33343" w:rsidP="00B16C66">
      <w:pPr>
        <w:spacing w:after="0" w:line="240" w:lineRule="auto"/>
        <w:jc w:val="both"/>
        <w:rPr>
          <w:rFonts w:ascii="Times New Roman" w:hAnsi="Times New Roman" w:cs="Times New Roman"/>
          <w:b/>
          <w:i/>
        </w:rPr>
      </w:pPr>
      <w:r w:rsidRPr="007D566D">
        <w:rPr>
          <w:rFonts w:ascii="Times New Roman" w:hAnsi="Times New Roman" w:cs="Times New Roman"/>
          <w:b/>
          <w:i/>
        </w:rPr>
        <w:t>1. Назва предмета закупівлі із зазначенням коду за Єдиним закупівельним словником:</w:t>
      </w:r>
    </w:p>
    <w:p w14:paraId="2C3ACA5C" w14:textId="77777777" w:rsidR="00B33343" w:rsidRPr="007D566D" w:rsidRDefault="00B33343" w:rsidP="00B16C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D566D">
        <w:rPr>
          <w:rFonts w:ascii="Times New Roman" w:hAnsi="Times New Roman" w:cs="Times New Roman"/>
        </w:rPr>
        <w:t xml:space="preserve">- </w:t>
      </w:r>
      <w:r w:rsidR="00DB7215" w:rsidRPr="007D566D">
        <w:rPr>
          <w:rFonts w:ascii="Times New Roman" w:hAnsi="Times New Roman" w:cs="Times New Roman"/>
        </w:rPr>
        <w:t>«Послуги з теплопостачання» (ДК 021:2015: 09320000-8 Пара, гаряча вода та пов'язана продукція)</w:t>
      </w:r>
    </w:p>
    <w:p w14:paraId="667203FC" w14:textId="77777777" w:rsidR="00041F96" w:rsidRPr="00041F96" w:rsidRDefault="00B16C66" w:rsidP="00B16C66">
      <w:pPr>
        <w:spacing w:after="0" w:line="240" w:lineRule="auto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2</w:t>
      </w:r>
      <w:r w:rsidR="00B33343">
        <w:rPr>
          <w:rFonts w:ascii="Times New Roman" w:hAnsi="Times New Roman" w:cs="Times New Roman"/>
          <w:b/>
          <w:i/>
        </w:rPr>
        <w:t>. О</w:t>
      </w:r>
      <w:r w:rsidR="00B33343" w:rsidRPr="00B33343">
        <w:rPr>
          <w:rFonts w:ascii="Times New Roman" w:hAnsi="Times New Roman" w:cs="Times New Roman"/>
          <w:b/>
          <w:i/>
        </w:rPr>
        <w:t>бґрунтування технічних та якісних характеристик предмета закупівлі</w:t>
      </w:r>
      <w:r w:rsidR="00041F96">
        <w:rPr>
          <w:rFonts w:ascii="Times New Roman" w:hAnsi="Times New Roman" w:cs="Times New Roman"/>
          <w:b/>
          <w:i/>
        </w:rPr>
        <w:t>:</w:t>
      </w:r>
    </w:p>
    <w:p w14:paraId="3F0FCF36" w14:textId="77777777" w:rsidR="00DB7215" w:rsidRDefault="0037047A" w:rsidP="0037047A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Times New Roman" w:hAnsi="Times New Roman" w:cs="Times New Roman"/>
          <w:lang w:eastAsia="ru-RU"/>
        </w:rPr>
        <w:t>Т</w:t>
      </w:r>
      <w:r w:rsidRPr="0037047A">
        <w:rPr>
          <w:rFonts w:ascii="Times New Roman" w:eastAsia="Calibri" w:hAnsi="Times New Roman" w:cs="Times New Roman"/>
        </w:rPr>
        <w:t>ехнічні та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37047A">
        <w:rPr>
          <w:rFonts w:ascii="Times New Roman" w:eastAsia="Calibri" w:hAnsi="Times New Roman" w:cs="Times New Roman"/>
        </w:rPr>
        <w:t>якісні характеристики предмету закупівлі визначені відповідно до потреб замовника та з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37047A">
        <w:rPr>
          <w:rFonts w:ascii="Times New Roman" w:eastAsia="Calibri" w:hAnsi="Times New Roman" w:cs="Times New Roman"/>
        </w:rPr>
        <w:t>урахуванням вимог Законів України «Про теплопостачання», «Про комерційний облік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37047A">
        <w:rPr>
          <w:rFonts w:ascii="Times New Roman" w:eastAsia="Calibri" w:hAnsi="Times New Roman" w:cs="Times New Roman"/>
        </w:rPr>
        <w:t>теплової енергії та водопостачання», Правил користування тепловою енергією, Правил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37047A">
        <w:rPr>
          <w:rFonts w:ascii="Times New Roman" w:eastAsia="Calibri" w:hAnsi="Times New Roman" w:cs="Times New Roman"/>
        </w:rPr>
        <w:t>технічної експлуатації теплових установок і мереж та інших нормативних документів, що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Calibri" w:hAnsi="Times New Roman" w:cs="Times New Roman"/>
        </w:rPr>
        <w:t>регулюють відносини сторін у сфері теплопостачання.</w:t>
      </w:r>
    </w:p>
    <w:p w14:paraId="5C8D1D56" w14:textId="77777777" w:rsidR="00AE2A77" w:rsidRDefault="00AE2A77" w:rsidP="00AE2A77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right="-77" w:firstLine="567"/>
        <w:jc w:val="both"/>
        <w:rPr>
          <w:rFonts w:ascii="Times New Roman" w:eastAsia="Times New Roman" w:hAnsi="Times New Roman"/>
          <w:lang w:eastAsia="ru-RU"/>
        </w:rPr>
      </w:pPr>
      <w:r w:rsidRPr="005F3FD4">
        <w:rPr>
          <w:rFonts w:ascii="Times New Roman" w:eastAsia="Times New Roman" w:hAnsi="Times New Roman"/>
          <w:lang w:eastAsia="ru-RU"/>
        </w:rPr>
        <w:t>Частиною другою статті 5 Закону України «Про природні монополії» передбачено</w:t>
      </w:r>
      <w:r>
        <w:rPr>
          <w:rFonts w:ascii="Times New Roman" w:eastAsia="Times New Roman" w:hAnsi="Times New Roman"/>
          <w:lang w:eastAsia="ru-RU"/>
        </w:rPr>
        <w:t xml:space="preserve"> ведення </w:t>
      </w:r>
      <w:r w:rsidRPr="005F3FD4">
        <w:rPr>
          <w:rFonts w:ascii="Times New Roman" w:eastAsia="Times New Roman" w:hAnsi="Times New Roman"/>
          <w:lang w:eastAsia="ru-RU"/>
        </w:rPr>
        <w:t>Антимонопольним комітетом України зведено</w:t>
      </w:r>
      <w:r>
        <w:rPr>
          <w:rFonts w:ascii="Times New Roman" w:eastAsia="Times New Roman" w:hAnsi="Times New Roman"/>
          <w:lang w:eastAsia="ru-RU"/>
        </w:rPr>
        <w:t xml:space="preserve">го переліку природних </w:t>
      </w:r>
      <w:r w:rsidRPr="005F3FD4">
        <w:rPr>
          <w:rFonts w:ascii="Times New Roman" w:eastAsia="Times New Roman" w:hAnsi="Times New Roman"/>
          <w:lang w:eastAsia="ru-RU"/>
        </w:rPr>
        <w:t>монополій на підставі реєстрів суб’єктів природних монопол</w:t>
      </w:r>
      <w:r>
        <w:rPr>
          <w:rFonts w:ascii="Times New Roman" w:eastAsia="Times New Roman" w:hAnsi="Times New Roman"/>
          <w:lang w:eastAsia="ru-RU"/>
        </w:rPr>
        <w:t xml:space="preserve">ій у сфері житлово-комунального </w:t>
      </w:r>
      <w:r w:rsidRPr="005F3FD4">
        <w:rPr>
          <w:rFonts w:ascii="Times New Roman" w:eastAsia="Times New Roman" w:hAnsi="Times New Roman"/>
          <w:lang w:eastAsia="ru-RU"/>
        </w:rPr>
        <w:t xml:space="preserve">господарства, що формуються національною комісією, що </w:t>
      </w:r>
      <w:r>
        <w:rPr>
          <w:rFonts w:ascii="Times New Roman" w:eastAsia="Times New Roman" w:hAnsi="Times New Roman"/>
          <w:lang w:eastAsia="ru-RU"/>
        </w:rPr>
        <w:t xml:space="preserve">здійснює державне регулювання у </w:t>
      </w:r>
      <w:r w:rsidRPr="005F3FD4">
        <w:rPr>
          <w:rFonts w:ascii="Times New Roman" w:eastAsia="Times New Roman" w:hAnsi="Times New Roman"/>
          <w:lang w:eastAsia="ru-RU"/>
        </w:rPr>
        <w:t xml:space="preserve">сфері комунальних послуг, а в інших сферах, в яких діють </w:t>
      </w:r>
      <w:r>
        <w:rPr>
          <w:rFonts w:ascii="Times New Roman" w:eastAsia="Times New Roman" w:hAnsi="Times New Roman"/>
          <w:lang w:eastAsia="ru-RU"/>
        </w:rPr>
        <w:t xml:space="preserve">суб’єкти природних монополій, - </w:t>
      </w:r>
      <w:r w:rsidRPr="005F3FD4">
        <w:rPr>
          <w:rFonts w:ascii="Times New Roman" w:eastAsia="Times New Roman" w:hAnsi="Times New Roman"/>
          <w:lang w:eastAsia="ru-RU"/>
        </w:rPr>
        <w:t>національними комісіями регулювання природних мо</w:t>
      </w:r>
      <w:r>
        <w:rPr>
          <w:rFonts w:ascii="Times New Roman" w:eastAsia="Times New Roman" w:hAnsi="Times New Roman"/>
          <w:lang w:eastAsia="ru-RU"/>
        </w:rPr>
        <w:t xml:space="preserve">нополій у відповідній сфері або </w:t>
      </w:r>
      <w:r w:rsidRPr="005F3FD4">
        <w:rPr>
          <w:rFonts w:ascii="Times New Roman" w:eastAsia="Times New Roman" w:hAnsi="Times New Roman"/>
          <w:lang w:eastAsia="ru-RU"/>
        </w:rPr>
        <w:t xml:space="preserve">органами виконавчої влади, що здійснюють функції </w:t>
      </w:r>
      <w:r>
        <w:rPr>
          <w:rFonts w:ascii="Times New Roman" w:eastAsia="Times New Roman" w:hAnsi="Times New Roman"/>
          <w:lang w:eastAsia="ru-RU"/>
        </w:rPr>
        <w:t xml:space="preserve">такого регулювання до створення </w:t>
      </w:r>
      <w:r w:rsidRPr="005F3FD4">
        <w:rPr>
          <w:rFonts w:ascii="Times New Roman" w:eastAsia="Times New Roman" w:hAnsi="Times New Roman"/>
          <w:lang w:eastAsia="ru-RU"/>
        </w:rPr>
        <w:t>зазначених комісій.</w:t>
      </w:r>
      <w:r>
        <w:rPr>
          <w:rFonts w:ascii="Times New Roman" w:eastAsia="Times New Roman" w:hAnsi="Times New Roman"/>
          <w:lang w:eastAsia="ru-RU"/>
        </w:rPr>
        <w:t xml:space="preserve"> </w:t>
      </w:r>
      <w:r w:rsidRPr="000912E0">
        <w:rPr>
          <w:rFonts w:ascii="Times New Roman" w:eastAsia="Times New Roman" w:hAnsi="Times New Roman"/>
          <w:lang w:eastAsia="ru-RU"/>
        </w:rPr>
        <w:t>Відповідно до пункту 4 Порядку складання та ведення зведеного переліку суб’єктів природних монополій, затвердженого розпорядженням Комітету від 28.11.2012 № 874-р, зареєстрованим у Міністерстві юстиції України 19.12.2012 за № 2119/22431, внесення суб’єктів природних монополій до Зведеного переліку здійснюється Комітетом на підставі реєстрів, отриманих від Міністерства інфраструктури України; Національної комісії, що здійснює державне регулювання у сферах енергетики та комунальних послуг.</w:t>
      </w:r>
    </w:p>
    <w:p w14:paraId="2CAB5A77" w14:textId="77777777" w:rsidR="00461738" w:rsidRPr="00AE2A77" w:rsidRDefault="00461738" w:rsidP="00AE2A77">
      <w:pPr>
        <w:widowControl w:val="0"/>
        <w:shd w:val="clear" w:color="auto" w:fill="FFFFFF"/>
        <w:tabs>
          <w:tab w:val="left" w:pos="226"/>
          <w:tab w:val="left" w:pos="567"/>
        </w:tabs>
        <w:autoSpaceDE w:val="0"/>
        <w:autoSpaceDN w:val="0"/>
        <w:adjustRightInd w:val="0"/>
        <w:spacing w:before="5" w:after="0" w:line="250" w:lineRule="exact"/>
        <w:ind w:right="-1" w:firstLine="567"/>
        <w:jc w:val="both"/>
        <w:rPr>
          <w:rFonts w:ascii="Times New Roman" w:eastAsia="Times New Roman" w:hAnsi="Times New Roman"/>
          <w:lang w:eastAsia="ru-RU"/>
        </w:rPr>
      </w:pPr>
      <w:r w:rsidRPr="007D566D">
        <w:rPr>
          <w:rFonts w:ascii="Times New Roman" w:eastAsia="Times New Roman" w:hAnsi="Times New Roman" w:cs="Times New Roman"/>
          <w:bCs/>
          <w:u w:val="single"/>
          <w:lang w:eastAsia="uk-UA"/>
        </w:rPr>
        <w:t>Львівське комунальне підприємство «</w:t>
      </w:r>
      <w:proofErr w:type="spellStart"/>
      <w:r w:rsidRPr="007D566D">
        <w:rPr>
          <w:rFonts w:ascii="Times New Roman" w:eastAsia="Times New Roman" w:hAnsi="Times New Roman" w:cs="Times New Roman"/>
          <w:bCs/>
          <w:u w:val="single"/>
          <w:lang w:eastAsia="uk-UA"/>
        </w:rPr>
        <w:t>Залізничнетеплоенерго</w:t>
      </w:r>
      <w:proofErr w:type="spellEnd"/>
      <w:r w:rsidRPr="007D566D">
        <w:rPr>
          <w:rFonts w:ascii="Times New Roman" w:eastAsia="Times New Roman" w:hAnsi="Times New Roman" w:cs="Times New Roman"/>
          <w:bCs/>
          <w:u w:val="single"/>
          <w:lang w:eastAsia="uk-UA"/>
        </w:rPr>
        <w:t>»</w:t>
      </w:r>
      <w:r w:rsidRPr="00AE2A77">
        <w:rPr>
          <w:rFonts w:ascii="Times New Roman" w:eastAsia="Times New Roman" w:hAnsi="Times New Roman" w:cs="Times New Roman"/>
          <w:bCs/>
          <w:lang w:eastAsia="uk-UA"/>
        </w:rPr>
        <w:t xml:space="preserve"> </w:t>
      </w:r>
      <w:r w:rsidR="00AE2A77" w:rsidRPr="00F96576">
        <w:rPr>
          <w:rFonts w:ascii="Times New Roman" w:eastAsia="Times New Roman" w:hAnsi="Times New Roman"/>
          <w:spacing w:val="-1"/>
          <w:lang w:eastAsia="ru-RU"/>
        </w:rPr>
        <w:t>входить до числа підприємств, які зазначені у зведеному перелік</w:t>
      </w:r>
      <w:r w:rsidR="00AE2A77">
        <w:rPr>
          <w:rFonts w:ascii="Times New Roman" w:eastAsia="Times New Roman" w:hAnsi="Times New Roman"/>
          <w:spacing w:val="-1"/>
          <w:lang w:eastAsia="ru-RU"/>
        </w:rPr>
        <w:t xml:space="preserve">у суб'єктів природних монополій, а також </w:t>
      </w:r>
      <w:r w:rsidR="00AE2A77" w:rsidRPr="00F96576">
        <w:rPr>
          <w:rFonts w:ascii="Times New Roman" w:eastAsia="Times New Roman" w:hAnsi="Times New Roman"/>
          <w:spacing w:val="-1"/>
          <w:lang w:eastAsia="ru-RU"/>
        </w:rPr>
        <w:t xml:space="preserve">є суб’єктом господарювання, що </w:t>
      </w:r>
      <w:r w:rsidR="00AE2A77" w:rsidRPr="00C02318">
        <w:rPr>
          <w:rFonts w:ascii="Times New Roman" w:eastAsia="Times New Roman" w:hAnsi="Times New Roman"/>
          <w:spacing w:val="-1"/>
          <w:lang w:eastAsia="ru-RU"/>
        </w:rPr>
        <w:t xml:space="preserve">здійснює господарську діяльність </w:t>
      </w:r>
      <w:r w:rsidR="00AE2A77" w:rsidRPr="007D566D">
        <w:rPr>
          <w:rFonts w:ascii="Times New Roman" w:eastAsia="Times New Roman" w:hAnsi="Times New Roman"/>
          <w:spacing w:val="-1"/>
          <w:u w:val="single"/>
          <w:lang w:eastAsia="ru-RU"/>
        </w:rPr>
        <w:t>на ринку транспортування теплової енергії магістральними та місцевими (розподільчими) тепловими мережами у Львівській області</w:t>
      </w:r>
      <w:r w:rsidR="00AE2A77" w:rsidRPr="00F96576">
        <w:rPr>
          <w:rFonts w:ascii="Times New Roman" w:eastAsia="Times New Roman" w:hAnsi="Times New Roman"/>
          <w:spacing w:val="-1"/>
          <w:lang w:eastAsia="ru-RU"/>
        </w:rPr>
        <w:t xml:space="preserve"> та відповідно до ст. 12 ЗУ «Про захист економічної конкуренції» займає монопольне (домінуюче) становище на вказаному ринку у територіа</w:t>
      </w:r>
      <w:r w:rsidR="00AE2A77">
        <w:rPr>
          <w:rFonts w:ascii="Times New Roman" w:eastAsia="Times New Roman" w:hAnsi="Times New Roman"/>
          <w:spacing w:val="-1"/>
          <w:lang w:eastAsia="ru-RU"/>
        </w:rPr>
        <w:t xml:space="preserve">льних межах Львівської області. </w:t>
      </w:r>
      <w:r w:rsidR="00AE2A77" w:rsidRPr="00F96576">
        <w:rPr>
          <w:rFonts w:ascii="Times New Roman" w:eastAsia="Times New Roman" w:hAnsi="Times New Roman"/>
          <w:spacing w:val="-1"/>
          <w:lang w:eastAsia="ru-RU"/>
        </w:rPr>
        <w:t xml:space="preserve">Відповідно до наведеного закупівлю даного/ї товару (послуги) може бути запропоновано лише певному </w:t>
      </w:r>
      <w:r w:rsidR="00AE2A77" w:rsidRPr="001B449F">
        <w:rPr>
          <w:rFonts w:ascii="Times New Roman" w:eastAsia="Times New Roman" w:hAnsi="Times New Roman"/>
          <w:spacing w:val="-1"/>
          <w:lang w:eastAsia="ru-RU"/>
        </w:rPr>
        <w:t>суб’єкт</w:t>
      </w:r>
      <w:r w:rsidR="00AE2A77">
        <w:rPr>
          <w:rFonts w:ascii="Times New Roman" w:eastAsia="Times New Roman" w:hAnsi="Times New Roman"/>
          <w:spacing w:val="-1"/>
          <w:lang w:eastAsia="ru-RU"/>
        </w:rPr>
        <w:t>у</w:t>
      </w:r>
      <w:r w:rsidR="00AE2A77" w:rsidRPr="001B449F">
        <w:rPr>
          <w:rFonts w:ascii="Times New Roman" w:eastAsia="Times New Roman" w:hAnsi="Times New Roman"/>
          <w:spacing w:val="-1"/>
          <w:lang w:eastAsia="ru-RU"/>
        </w:rPr>
        <w:t xml:space="preserve"> господарювання</w:t>
      </w:r>
      <w:r w:rsidR="00AE2A77" w:rsidRPr="00F96576">
        <w:rPr>
          <w:rFonts w:ascii="Times New Roman" w:eastAsia="Times New Roman" w:hAnsi="Times New Roman"/>
          <w:spacing w:val="-1"/>
          <w:lang w:eastAsia="ru-RU"/>
        </w:rPr>
        <w:t xml:space="preserve">, що у свою чергу означає відсутність конкуренції </w:t>
      </w:r>
      <w:r w:rsidR="00AE2A77" w:rsidRPr="001B449F">
        <w:rPr>
          <w:rFonts w:ascii="Times New Roman" w:eastAsia="Times New Roman" w:hAnsi="Times New Roman"/>
          <w:spacing w:val="-1"/>
          <w:lang w:eastAsia="ru-RU"/>
        </w:rPr>
        <w:t>з технічних причин</w:t>
      </w:r>
      <w:r w:rsidR="00AE2A77" w:rsidRPr="00F96576">
        <w:rPr>
          <w:rFonts w:ascii="Times New Roman" w:eastAsia="Times New Roman" w:hAnsi="Times New Roman"/>
          <w:spacing w:val="-1"/>
          <w:lang w:eastAsia="ru-RU"/>
        </w:rPr>
        <w:t xml:space="preserve"> на відповідному ринку</w:t>
      </w:r>
      <w:r w:rsidR="00AE2A77" w:rsidRPr="00F96576">
        <w:rPr>
          <w:rFonts w:ascii="Times New Roman" w:eastAsia="Times New Roman" w:hAnsi="Times New Roman"/>
          <w:lang w:eastAsia="ru-RU"/>
        </w:rPr>
        <w:t>.</w:t>
      </w:r>
    </w:p>
    <w:p w14:paraId="44BA4220" w14:textId="77777777" w:rsidR="007732E7" w:rsidRDefault="007732E7" w:rsidP="00731BA0">
      <w:pPr>
        <w:spacing w:after="0" w:line="240" w:lineRule="auto"/>
        <w:jc w:val="both"/>
        <w:rPr>
          <w:rFonts w:ascii="Times New Roman" w:hAnsi="Times New Roman"/>
          <w:lang w:eastAsia="uk-UA"/>
        </w:rPr>
      </w:pPr>
    </w:p>
    <w:p w14:paraId="388796A0" w14:textId="77777777" w:rsidR="00CA42A4" w:rsidRDefault="00B16C66" w:rsidP="00731BA0">
      <w:pPr>
        <w:spacing w:after="0" w:line="240" w:lineRule="auto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3</w:t>
      </w:r>
      <w:r w:rsidR="00CA42A4">
        <w:rPr>
          <w:rFonts w:ascii="Times New Roman" w:hAnsi="Times New Roman" w:cs="Times New Roman"/>
          <w:b/>
          <w:i/>
        </w:rPr>
        <w:t xml:space="preserve">. </w:t>
      </w:r>
      <w:r w:rsidR="009F4FD2">
        <w:rPr>
          <w:rFonts w:ascii="Times New Roman" w:hAnsi="Times New Roman" w:cs="Times New Roman"/>
          <w:b/>
          <w:i/>
        </w:rPr>
        <w:t>Очікувана вартість</w:t>
      </w:r>
      <w:r w:rsidR="009F4FD2" w:rsidRPr="009F4FD2">
        <w:rPr>
          <w:rFonts w:ascii="Times New Roman" w:hAnsi="Times New Roman" w:cs="Times New Roman"/>
          <w:b/>
          <w:i/>
        </w:rPr>
        <w:t xml:space="preserve"> та/або розмір бюджетного призначення</w:t>
      </w:r>
      <w:r w:rsidR="00CA42A4">
        <w:rPr>
          <w:rFonts w:ascii="Times New Roman" w:hAnsi="Times New Roman" w:cs="Times New Roman"/>
          <w:b/>
          <w:i/>
        </w:rPr>
        <w:t>:</w:t>
      </w:r>
    </w:p>
    <w:p w14:paraId="44AA392A" w14:textId="0025ACDA" w:rsidR="00CA42A4" w:rsidRDefault="00CA42A4" w:rsidP="00731BA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07553">
        <w:rPr>
          <w:rFonts w:ascii="Times New Roman" w:hAnsi="Times New Roman" w:cs="Times New Roman"/>
        </w:rPr>
        <w:t xml:space="preserve">- </w:t>
      </w:r>
      <w:r w:rsidR="009F4FD2" w:rsidRPr="00C07553">
        <w:rPr>
          <w:rFonts w:ascii="Times New Roman" w:hAnsi="Times New Roman" w:cs="Times New Roman"/>
        </w:rPr>
        <w:t xml:space="preserve">Очікувана вартість закупівлі становить - </w:t>
      </w:r>
      <w:r w:rsidR="00DC4538" w:rsidRPr="00DC4538">
        <w:rPr>
          <w:rFonts w:ascii="Times New Roman" w:hAnsi="Times New Roman" w:cs="Times New Roman"/>
          <w:lang w:val="en-US"/>
        </w:rPr>
        <w:t>2390500</w:t>
      </w:r>
      <w:r w:rsidR="006A2D19" w:rsidRPr="00DC4538">
        <w:rPr>
          <w:rFonts w:ascii="Times New Roman" w:hAnsi="Times New Roman" w:cs="Times New Roman"/>
        </w:rPr>
        <w:t xml:space="preserve"> грн. з ПДВ</w:t>
      </w:r>
    </w:p>
    <w:p w14:paraId="515FCD35" w14:textId="77777777" w:rsidR="00C82190" w:rsidRDefault="00C82190" w:rsidP="00C8219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визначенні очікуваної вартості замовник враховував вимоги та </w:t>
      </w:r>
      <w:r w:rsidRPr="00F074E8">
        <w:rPr>
          <w:rFonts w:ascii="Times New Roman" w:hAnsi="Times New Roman" w:cs="Times New Roman"/>
        </w:rPr>
        <w:t>методи визначення очікуваної</w:t>
      </w:r>
      <w:r>
        <w:rPr>
          <w:rFonts w:ascii="Times New Roman" w:hAnsi="Times New Roman" w:cs="Times New Roman"/>
        </w:rPr>
        <w:t xml:space="preserve"> вартості предмету закупівлі, що </w:t>
      </w:r>
      <w:r w:rsidRPr="00F074E8">
        <w:rPr>
          <w:rFonts w:ascii="Times New Roman" w:hAnsi="Times New Roman" w:cs="Times New Roman"/>
        </w:rPr>
        <w:t>виз</w:t>
      </w:r>
      <w:r>
        <w:rPr>
          <w:rFonts w:ascii="Times New Roman" w:hAnsi="Times New Roman" w:cs="Times New Roman"/>
        </w:rPr>
        <w:t>начаються відповідно до наказу М</w:t>
      </w:r>
      <w:r w:rsidRPr="00F074E8">
        <w:rPr>
          <w:rFonts w:ascii="Times New Roman" w:hAnsi="Times New Roman" w:cs="Times New Roman"/>
        </w:rPr>
        <w:t>іністерства розвитку економіки, торгівлі та сільського господарства України від 18.02.2020  № 275 «Про затвердження примірної методики визначення очікуван</w:t>
      </w:r>
      <w:r>
        <w:rPr>
          <w:rFonts w:ascii="Times New Roman" w:hAnsi="Times New Roman" w:cs="Times New Roman"/>
        </w:rPr>
        <w:t>ої вартості предмета закупівлі».</w:t>
      </w:r>
    </w:p>
    <w:p w14:paraId="635058FF" w14:textId="77777777" w:rsidR="004E489E" w:rsidRPr="007D566D" w:rsidRDefault="00C82190" w:rsidP="00C8219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333C5">
        <w:rPr>
          <w:rFonts w:ascii="Times New Roman" w:hAnsi="Times New Roman" w:cs="Times New Roman"/>
        </w:rPr>
        <w:t>Для визначення вартості пр</w:t>
      </w:r>
      <w:r w:rsidR="007D566D">
        <w:rPr>
          <w:rFonts w:ascii="Times New Roman" w:hAnsi="Times New Roman" w:cs="Times New Roman"/>
        </w:rPr>
        <w:t xml:space="preserve">едмета закупівлі було </w:t>
      </w:r>
      <w:r w:rsidR="007D566D" w:rsidRPr="007D566D">
        <w:rPr>
          <w:rFonts w:ascii="Times New Roman" w:hAnsi="Times New Roman" w:cs="Times New Roman"/>
        </w:rPr>
        <w:t xml:space="preserve">враховано </w:t>
      </w:r>
      <w:r w:rsidRPr="007D566D">
        <w:rPr>
          <w:rFonts w:ascii="Times New Roman" w:hAnsi="Times New Roman" w:cs="Times New Roman"/>
        </w:rPr>
        <w:t>величину річних лімітів споживання на 202</w:t>
      </w:r>
      <w:r w:rsidR="00F9275D" w:rsidRPr="007D566D">
        <w:rPr>
          <w:rFonts w:ascii="Times New Roman" w:hAnsi="Times New Roman" w:cs="Times New Roman"/>
        </w:rPr>
        <w:t>3</w:t>
      </w:r>
      <w:r w:rsidRPr="007D566D">
        <w:rPr>
          <w:rFonts w:ascii="Times New Roman" w:hAnsi="Times New Roman" w:cs="Times New Roman"/>
        </w:rPr>
        <w:t xml:space="preserve"> рік, згідно рішення виконавчого комітету Львівської міської ради № </w:t>
      </w:r>
      <w:r w:rsidR="007D566D" w:rsidRPr="007D566D">
        <w:rPr>
          <w:rFonts w:ascii="Times New Roman" w:hAnsi="Times New Roman" w:cs="Times New Roman"/>
        </w:rPr>
        <w:t>1289</w:t>
      </w:r>
      <w:r w:rsidRPr="007D566D">
        <w:rPr>
          <w:rFonts w:ascii="Times New Roman" w:hAnsi="Times New Roman" w:cs="Times New Roman"/>
        </w:rPr>
        <w:t xml:space="preserve"> від </w:t>
      </w:r>
      <w:r w:rsidR="007D566D" w:rsidRPr="007D566D">
        <w:rPr>
          <w:rFonts w:ascii="Times New Roman" w:hAnsi="Times New Roman" w:cs="Times New Roman"/>
        </w:rPr>
        <w:t>23.12.2022</w:t>
      </w:r>
      <w:r w:rsidRPr="007D566D">
        <w:rPr>
          <w:rFonts w:ascii="Times New Roman" w:hAnsi="Times New Roman" w:cs="Times New Roman"/>
        </w:rPr>
        <w:t xml:space="preserve"> «</w:t>
      </w:r>
      <w:r w:rsidR="007D566D" w:rsidRPr="007D566D">
        <w:rPr>
          <w:rFonts w:ascii="Times New Roman" w:hAnsi="Times New Roman" w:cs="Times New Roman"/>
        </w:rPr>
        <w:t>Про схвалення лімітів споживання енергоносіїв на 2023 рік для бюджетних установ, які фінансуються з бюджету Львівської міської територіальної громади</w:t>
      </w:r>
      <w:r w:rsidRPr="007D566D">
        <w:rPr>
          <w:rFonts w:ascii="Times New Roman" w:hAnsi="Times New Roman" w:cs="Times New Roman"/>
        </w:rPr>
        <w:t>» (</w:t>
      </w:r>
      <w:hyperlink r:id="rId7" w:history="1">
        <w:r w:rsidR="007D566D" w:rsidRPr="007C1999">
          <w:rPr>
            <w:rStyle w:val="a3"/>
            <w:rFonts w:ascii="Times New Roman" w:hAnsi="Times New Roman" w:cs="Times New Roman"/>
          </w:rPr>
          <w:t>https://www8.city-adm.lviv.ua/Pool/Info/doclmr_1.NSF/(SearchForWeb)/31E056984C847AF6C2258924003D9F3C?OpenDocument)</w:t>
        </w:r>
      </w:hyperlink>
      <w:r>
        <w:rPr>
          <w:rFonts w:ascii="Times New Roman" w:hAnsi="Times New Roman" w:cs="Times New Roman"/>
        </w:rPr>
        <w:t>,</w:t>
      </w:r>
      <w:r w:rsidR="007D566D">
        <w:rPr>
          <w:rFonts w:ascii="Times New Roman" w:hAnsi="Times New Roman" w:cs="Times New Roman"/>
        </w:rPr>
        <w:t xml:space="preserve"> </w:t>
      </w:r>
      <w:r w:rsidRPr="004333C5">
        <w:rPr>
          <w:rFonts w:ascii="Times New Roman" w:hAnsi="Times New Roman" w:cs="Times New Roman"/>
        </w:rPr>
        <w:t>та діюч</w:t>
      </w:r>
      <w:r w:rsidR="00DC66BC">
        <w:rPr>
          <w:rFonts w:ascii="Times New Roman" w:hAnsi="Times New Roman" w:cs="Times New Roman"/>
        </w:rPr>
        <w:t>і</w:t>
      </w:r>
      <w:r w:rsidRPr="004333C5">
        <w:rPr>
          <w:rFonts w:ascii="Times New Roman" w:hAnsi="Times New Roman" w:cs="Times New Roman"/>
        </w:rPr>
        <w:t xml:space="preserve"> тариф</w:t>
      </w:r>
      <w:r w:rsidR="00DC66BC">
        <w:rPr>
          <w:rFonts w:ascii="Times New Roman" w:hAnsi="Times New Roman" w:cs="Times New Roman"/>
        </w:rPr>
        <w:t>и</w:t>
      </w:r>
      <w:r w:rsidRPr="004333C5">
        <w:rPr>
          <w:rFonts w:ascii="Times New Roman" w:hAnsi="Times New Roman" w:cs="Times New Roman"/>
        </w:rPr>
        <w:t xml:space="preserve"> на опалення та </w:t>
      </w:r>
      <w:r>
        <w:rPr>
          <w:rFonts w:ascii="Times New Roman" w:hAnsi="Times New Roman" w:cs="Times New Roman"/>
        </w:rPr>
        <w:t>функціонування системи опалення, згідно рішення виконавчого коміте</w:t>
      </w:r>
      <w:r w:rsidR="00461738">
        <w:rPr>
          <w:rFonts w:ascii="Times New Roman" w:hAnsi="Times New Roman" w:cs="Times New Roman"/>
        </w:rPr>
        <w:t xml:space="preserve">ту Львівської міської ради № </w:t>
      </w:r>
      <w:r w:rsidR="00F9275D">
        <w:rPr>
          <w:rFonts w:ascii="Times New Roman" w:hAnsi="Times New Roman" w:cs="Times New Roman"/>
        </w:rPr>
        <w:t xml:space="preserve">1139 </w:t>
      </w:r>
      <w:r>
        <w:rPr>
          <w:rFonts w:ascii="Times New Roman" w:hAnsi="Times New Roman" w:cs="Times New Roman"/>
        </w:rPr>
        <w:t xml:space="preserve">від </w:t>
      </w:r>
      <w:r w:rsidR="00F9275D" w:rsidRPr="00F9275D">
        <w:rPr>
          <w:rFonts w:ascii="Times New Roman" w:hAnsi="Times New Roman" w:cs="Times New Roman"/>
        </w:rPr>
        <w:t>25.11.2022</w:t>
      </w:r>
      <w:r>
        <w:rPr>
          <w:rFonts w:ascii="Times New Roman" w:hAnsi="Times New Roman" w:cs="Times New Roman"/>
        </w:rPr>
        <w:t xml:space="preserve"> «</w:t>
      </w:r>
      <w:r w:rsidR="00F9275D" w:rsidRPr="00F9275D">
        <w:rPr>
          <w:rFonts w:ascii="Times New Roman" w:hAnsi="Times New Roman" w:cs="Times New Roman"/>
        </w:rPr>
        <w:t>Про встановлення ЛКП «</w:t>
      </w:r>
      <w:proofErr w:type="spellStart"/>
      <w:r w:rsidR="00F9275D" w:rsidRPr="00F9275D">
        <w:rPr>
          <w:rFonts w:ascii="Times New Roman" w:hAnsi="Times New Roman" w:cs="Times New Roman"/>
        </w:rPr>
        <w:t>Залізничнетеплоенерго</w:t>
      </w:r>
      <w:proofErr w:type="spellEnd"/>
      <w:r w:rsidR="00F9275D" w:rsidRPr="00F9275D">
        <w:rPr>
          <w:rFonts w:ascii="Times New Roman" w:hAnsi="Times New Roman" w:cs="Times New Roman"/>
        </w:rPr>
        <w:t>» тарифів на теплову енергію, її виробництво, транспортування та постачання, послуги з постачання теплової енергії та послуги з постачання гарячої води</w:t>
      </w:r>
      <w:r w:rsidRPr="00F9275D">
        <w:rPr>
          <w:rFonts w:ascii="Times New Roman" w:hAnsi="Times New Roman" w:cs="Times New Roman"/>
        </w:rPr>
        <w:t>» (</w:t>
      </w:r>
      <w:hyperlink r:id="rId8" w:history="1">
        <w:r w:rsidR="00F9275D" w:rsidRPr="00F9275D">
          <w:rPr>
            <w:rStyle w:val="a3"/>
            <w:rFonts w:ascii="Times New Roman" w:hAnsi="Times New Roman" w:cs="Times New Roman"/>
          </w:rPr>
          <w:t>https://www8.city-adm.lviv.ua/Pool/Info/doclmr_1.NSF/8430181f66a9286cc22586ae005cdd80/668c36c7d9724209c22589090025b5d0?OpenDocument</w:t>
        </w:r>
      </w:hyperlink>
      <w:hyperlink r:id="rId9" w:history="1"/>
      <w:r w:rsidRPr="00F9275D">
        <w:rPr>
          <w:rFonts w:ascii="Times New Roman" w:hAnsi="Times New Roman" w:cs="Times New Roman"/>
        </w:rPr>
        <w:t xml:space="preserve">), зокрема із врахуванням </w:t>
      </w:r>
      <w:r>
        <w:rPr>
          <w:rFonts w:ascii="Times New Roman" w:hAnsi="Times New Roman" w:cs="Times New Roman"/>
        </w:rPr>
        <w:t>запланованих</w:t>
      </w:r>
      <w:r w:rsidRPr="0037047A">
        <w:rPr>
          <w:rFonts w:ascii="Times New Roman" w:hAnsi="Times New Roman" w:cs="Times New Roman"/>
        </w:rPr>
        <w:t xml:space="preserve"> бюджетних призначень на 202</w:t>
      </w:r>
      <w:r w:rsidR="00F9275D">
        <w:rPr>
          <w:rFonts w:ascii="Times New Roman" w:hAnsi="Times New Roman" w:cs="Times New Roman"/>
        </w:rPr>
        <w:t>3</w:t>
      </w:r>
      <w:r w:rsidRPr="0037047A">
        <w:rPr>
          <w:rFonts w:ascii="Times New Roman" w:hAnsi="Times New Roman" w:cs="Times New Roman"/>
        </w:rPr>
        <w:t xml:space="preserve"> рік</w:t>
      </w:r>
      <w:r w:rsidR="0037047A" w:rsidRPr="0037047A">
        <w:rPr>
          <w:rFonts w:ascii="Times New Roman" w:hAnsi="Times New Roman" w:cs="Times New Roman"/>
        </w:rPr>
        <w:t>.</w:t>
      </w:r>
    </w:p>
    <w:p w14:paraId="1C731A50" w14:textId="77777777" w:rsidR="00864949" w:rsidRDefault="00864949" w:rsidP="00DB7215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6C52337" w14:textId="77777777" w:rsidR="00DB7215" w:rsidRPr="00DC37C9" w:rsidRDefault="00DB7215" w:rsidP="00DB7215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14:paraId="53E4B8A4" w14:textId="7AE2AFB8" w:rsidR="00AE2A77" w:rsidRDefault="00AE2A77" w:rsidP="00AE2A77">
      <w:pPr>
        <w:widowControl w:val="0"/>
        <w:shd w:val="clear" w:color="auto" w:fill="FFFFFF"/>
        <w:tabs>
          <w:tab w:val="left" w:pos="206"/>
        </w:tabs>
        <w:autoSpaceDE w:val="0"/>
        <w:autoSpaceDN w:val="0"/>
        <w:adjustRightInd w:val="0"/>
        <w:spacing w:after="0" w:line="250" w:lineRule="exact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 xml:space="preserve">Уповноважена особа                                                                                                </w:t>
      </w:r>
      <w:r w:rsidR="00DC4538">
        <w:rPr>
          <w:rFonts w:ascii="Times New Roman" w:eastAsia="Times New Roman" w:hAnsi="Times New Roman"/>
          <w:lang w:eastAsia="ru-RU"/>
        </w:rPr>
        <w:t>Гринів Н.Я.</w:t>
      </w:r>
      <w:r w:rsidRPr="00687749">
        <w:rPr>
          <w:rFonts w:ascii="Times New Roman" w:eastAsia="Times New Roman" w:hAnsi="Times New Roman"/>
          <w:lang w:eastAsia="ru-RU"/>
        </w:rPr>
        <w:t xml:space="preserve">     </w:t>
      </w:r>
    </w:p>
    <w:p w14:paraId="086F8A20" w14:textId="77777777" w:rsidR="004E489E" w:rsidRPr="00DC4538" w:rsidRDefault="004E489E" w:rsidP="00201C33">
      <w:pPr>
        <w:spacing w:after="0" w:line="240" w:lineRule="auto"/>
        <w:ind w:right="-81"/>
        <w:jc w:val="center"/>
        <w:rPr>
          <w:rFonts w:ascii="Times New Roman" w:hAnsi="Times New Roman" w:cs="Times New Roman"/>
          <w:lang w:val="en-US"/>
        </w:rPr>
      </w:pPr>
    </w:p>
    <w:sectPr w:rsidR="004E489E" w:rsidRPr="00DC453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altName w:val="Courier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Arial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lvl w:ilvl="0">
      <w:start w:val="1"/>
      <w:numFmt w:val="decimal"/>
      <w:lvlText w:val="1.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1.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1.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1.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1.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1.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1.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1.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1.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1" w15:restartNumberingAfterBreak="0">
    <w:nsid w:val="00000003"/>
    <w:multiLevelType w:val="multilevel"/>
    <w:tmpl w:val="00000002"/>
    <w:lvl w:ilvl="0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2" w15:restartNumberingAfterBreak="0">
    <w:nsid w:val="39FA68A2"/>
    <w:multiLevelType w:val="hybridMultilevel"/>
    <w:tmpl w:val="3BEC479A"/>
    <w:lvl w:ilvl="0" w:tplc="48183A3A">
      <w:start w:val="1"/>
      <w:numFmt w:val="decimal"/>
      <w:lvlText w:val="%1."/>
      <w:lvlJc w:val="left"/>
      <w:pPr>
        <w:ind w:left="786" w:hanging="360"/>
      </w:pPr>
      <w:rPr>
        <w:b/>
        <w:color w:val="auto"/>
      </w:rPr>
    </w:lvl>
    <w:lvl w:ilvl="1" w:tplc="04220019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54367060"/>
    <w:multiLevelType w:val="hybridMultilevel"/>
    <w:tmpl w:val="52445466"/>
    <w:lvl w:ilvl="0" w:tplc="4ACA88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693"/>
    <w:rsid w:val="0002657F"/>
    <w:rsid w:val="00041F96"/>
    <w:rsid w:val="000A6FF8"/>
    <w:rsid w:val="001F6E44"/>
    <w:rsid w:val="00201C33"/>
    <w:rsid w:val="00301BC7"/>
    <w:rsid w:val="00305EE4"/>
    <w:rsid w:val="0037047A"/>
    <w:rsid w:val="00377E08"/>
    <w:rsid w:val="003A5FEF"/>
    <w:rsid w:val="003D3B1D"/>
    <w:rsid w:val="004239F7"/>
    <w:rsid w:val="004333C5"/>
    <w:rsid w:val="00461738"/>
    <w:rsid w:val="004B3B8A"/>
    <w:rsid w:val="004E489E"/>
    <w:rsid w:val="00683DDC"/>
    <w:rsid w:val="006A2D19"/>
    <w:rsid w:val="006B1DA6"/>
    <w:rsid w:val="006D6C9E"/>
    <w:rsid w:val="00731BA0"/>
    <w:rsid w:val="007732E7"/>
    <w:rsid w:val="007D566D"/>
    <w:rsid w:val="00823EA4"/>
    <w:rsid w:val="00825693"/>
    <w:rsid w:val="00864949"/>
    <w:rsid w:val="00946CE0"/>
    <w:rsid w:val="00972837"/>
    <w:rsid w:val="009F4FD2"/>
    <w:rsid w:val="00A47FAC"/>
    <w:rsid w:val="00A81052"/>
    <w:rsid w:val="00AB0DFA"/>
    <w:rsid w:val="00AE2A77"/>
    <w:rsid w:val="00B16C66"/>
    <w:rsid w:val="00B33343"/>
    <w:rsid w:val="00B638EE"/>
    <w:rsid w:val="00C07553"/>
    <w:rsid w:val="00C82190"/>
    <w:rsid w:val="00CA42A4"/>
    <w:rsid w:val="00CB29B7"/>
    <w:rsid w:val="00D15CC3"/>
    <w:rsid w:val="00DB7215"/>
    <w:rsid w:val="00DC37C9"/>
    <w:rsid w:val="00DC4538"/>
    <w:rsid w:val="00DC66BC"/>
    <w:rsid w:val="00EA272B"/>
    <w:rsid w:val="00F074E8"/>
    <w:rsid w:val="00F9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EA0EB"/>
  <w15:chartTrackingRefBased/>
  <w15:docId w15:val="{BA2B97B8-27F5-4B15-A228-F210C2DA7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42A4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B16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Strong"/>
    <w:basedOn w:val="a0"/>
    <w:uiPriority w:val="22"/>
    <w:qFormat/>
    <w:rsid w:val="00B16C66"/>
    <w:rPr>
      <w:b/>
      <w:bCs/>
    </w:rPr>
  </w:style>
  <w:style w:type="paragraph" w:customStyle="1" w:styleId="Default">
    <w:name w:val="Default"/>
    <w:rsid w:val="00731B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List Paragraph"/>
    <w:aliases w:val="Elenco Normale"/>
    <w:basedOn w:val="a"/>
    <w:link w:val="a7"/>
    <w:uiPriority w:val="34"/>
    <w:qFormat/>
    <w:rsid w:val="00864949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0"/>
      <w:szCs w:val="20"/>
      <w:lang w:val="x-none" w:eastAsia="x-none"/>
    </w:rPr>
  </w:style>
  <w:style w:type="character" w:customStyle="1" w:styleId="a7">
    <w:name w:val="Абзац списку Знак"/>
    <w:aliases w:val="Elenco Normale Знак"/>
    <w:link w:val="a6"/>
    <w:uiPriority w:val="34"/>
    <w:locked/>
    <w:rsid w:val="00864949"/>
    <w:rPr>
      <w:rFonts w:ascii="Calibri" w:eastAsia="Calibri" w:hAnsi="Calibri" w:cs="Times New Roman"/>
      <w:sz w:val="20"/>
      <w:szCs w:val="20"/>
      <w:lang w:val="x-none" w:eastAsia="x-none"/>
    </w:rPr>
  </w:style>
  <w:style w:type="character" w:styleId="a8">
    <w:name w:val="FollowedHyperlink"/>
    <w:basedOn w:val="a0"/>
    <w:uiPriority w:val="99"/>
    <w:semiHidden/>
    <w:unhideWhenUsed/>
    <w:rsid w:val="00C821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4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13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8.city-adm.lviv.ua/Pool/Info/doclmr_1.NSF/8430181f66a9286cc22586ae005cdd80/668c36c7d9724209c22589090025b5d0?OpenDocument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www8.city-adm.lviv.ua/Pool/Info/doclmr_1.NSF/(SearchForWeb)/31E056984C847AF6C2258924003D9F3C?OpenDocument)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8.city-adm.lviv.ua/Pool/Info/doclmr_1.NSF/(SearchForWeb)/71D7E0DA30CC6810C2258780005565AD?OpenDocumen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CD519AE6843A44FADA0CA02DB47BCA1" ma:contentTypeVersion="10" ma:contentTypeDescription="Створення нового документа." ma:contentTypeScope="" ma:versionID="a107e9685bcdb316ea8aaf1d903da24a">
  <xsd:schema xmlns:xsd="http://www.w3.org/2001/XMLSchema" xmlns:xs="http://www.w3.org/2001/XMLSchema" xmlns:p="http://schemas.microsoft.com/office/2006/metadata/properties" xmlns:ns2="c8c76e99-bfbc-4ac6-b8a2-12a48c184727" xmlns:ns3="21a3cdd7-b7f5-4e00-b9e7-681cfd136eac" targetNamespace="http://schemas.microsoft.com/office/2006/metadata/properties" ma:root="true" ma:fieldsID="e9031ee1315b293b96a9c886be72759e" ns2:_="" ns3:_="">
    <xsd:import namespace="c8c76e99-bfbc-4ac6-b8a2-12a48c184727"/>
    <xsd:import namespace="21a3cdd7-b7f5-4e00-b9e7-681cfd136e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c76e99-bfbc-4ac6-b8a2-12a48c1847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22b355bb-cffc-47a1-83db-275e32157e8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a3cdd7-b7f5-4e00-b9e7-681cfd136ea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e036a9b-fc2f-4308-b961-a12bb1744424}" ma:internalName="TaxCatchAll" ma:showField="CatchAllData" ma:web="21a3cdd7-b7f5-4e00-b9e7-681cfd136e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4E90436-08E5-4235-B907-7F39F44D57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c76e99-bfbc-4ac6-b8a2-12a48c184727"/>
    <ds:schemaRef ds:uri="21a3cdd7-b7f5-4e00-b9e7-681cfd136e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DE4103-F6D5-4B65-B67A-0D6508F0D17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3151</Words>
  <Characters>1797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Дуда Уляна</dc:creator>
  <cp:keywords/>
  <dc:description/>
  <cp:lastModifiedBy>User</cp:lastModifiedBy>
  <cp:revision>2</cp:revision>
  <dcterms:created xsi:type="dcterms:W3CDTF">2023-01-18T11:04:00Z</dcterms:created>
  <dcterms:modified xsi:type="dcterms:W3CDTF">2023-01-18T11:04:00Z</dcterms:modified>
</cp:coreProperties>
</file>