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AD26B" w14:textId="77777777" w:rsidR="003313D4" w:rsidRDefault="003313D4" w:rsidP="003313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313D4">
        <w:rPr>
          <w:rStyle w:val="normaltextrun"/>
          <w:rFonts w:ascii="Calibri" w:hAnsi="Calibri" w:cs="Calibri"/>
          <w:u w:val="single"/>
        </w:rPr>
        <w:t>Part I.</w:t>
      </w:r>
      <w:r>
        <w:rPr>
          <w:rStyle w:val="normaltextrun"/>
          <w:rFonts w:ascii="Calibri" w:hAnsi="Calibri" w:cs="Calibri"/>
        </w:rPr>
        <w:t xml:space="preserve"> Reverse engineer the Moderna SARS-CoV-2 vaccine design principles (identify the relationship between nucleotide and amino acid sequences). You can find both amino acid and nucleotide sequence information by searching online.</w:t>
      </w:r>
      <w:r>
        <w:rPr>
          <w:rStyle w:val="eop"/>
          <w:rFonts w:ascii="Calibri" w:hAnsi="Calibri" w:cs="Calibri"/>
        </w:rPr>
        <w:t> </w:t>
      </w:r>
    </w:p>
    <w:p w14:paraId="3C47219F" w14:textId="324868BD" w:rsidR="003313D4" w:rsidRDefault="003313D4" w:rsidP="003313D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1EE6EB5C" w14:textId="77777777" w:rsidR="003313D4" w:rsidRDefault="003313D4" w:rsidP="003313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FE1A6EF" w14:textId="77777777" w:rsidR="003313D4" w:rsidRDefault="003313D4" w:rsidP="003313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313D4">
        <w:rPr>
          <w:rStyle w:val="normaltextrun"/>
          <w:rFonts w:ascii="Calibri" w:hAnsi="Calibri" w:cs="Calibri"/>
          <w:u w:val="single"/>
        </w:rPr>
        <w:t>Part II.</w:t>
      </w:r>
      <w:r>
        <w:rPr>
          <w:rStyle w:val="normaltextrun"/>
          <w:rFonts w:ascii="Calibri" w:hAnsi="Calibri" w:cs="Calibri"/>
        </w:rPr>
        <w:t xml:space="preserve"> Use the engineering principles learned from part I to design RNA sequences for the following 2 constructs:</w:t>
      </w:r>
      <w:r>
        <w:rPr>
          <w:rStyle w:val="eop"/>
          <w:rFonts w:ascii="Calibri" w:hAnsi="Calibri" w:cs="Calibri"/>
        </w:rPr>
        <w:t> </w:t>
      </w:r>
    </w:p>
    <w:p w14:paraId="5ECDCDF4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862ED26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enlo" w:hAnsi="Menlo" w:cs="Menlo"/>
          <w:sz w:val="20"/>
          <w:szCs w:val="20"/>
        </w:rPr>
        <w:t> </w:t>
      </w:r>
    </w:p>
    <w:p w14:paraId="263086AD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&gt;tr|C5MKY7|C5MKY7_HCMV Enhanced green fluorescent protein OS=Human cytomegalovirus OX=10359 GN=</w:t>
      </w:r>
      <w:proofErr w:type="spellStart"/>
      <w:r>
        <w:rPr>
          <w:rStyle w:val="normaltextrun"/>
          <w:rFonts w:ascii="Menlo" w:hAnsi="Menlo" w:cs="Menlo"/>
          <w:color w:val="000000"/>
          <w:sz w:val="20"/>
          <w:szCs w:val="20"/>
        </w:rPr>
        <w:t>egfp</w:t>
      </w:r>
      <w:proofErr w:type="spellEnd"/>
      <w:r>
        <w:rPr>
          <w:rStyle w:val="normaltextrun"/>
          <w:rFonts w:ascii="Menlo" w:hAnsi="Menlo" w:cs="Menlo"/>
          <w:color w:val="000000"/>
          <w:sz w:val="20"/>
          <w:szCs w:val="20"/>
        </w:rPr>
        <w:t> PE=4 SV=1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2EAB5358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MVSKGEELFTGVVPILVELDGDVNGHKFSVSGEGEGDATYGKLTLKFICTTGKLPVPWPT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7DA92F28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LVTTLTYGVQCFSRYPDHMKQHDFFKSAMPEGYVQERTIFFKDDGNYKTRAEVKFEGDTL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5E8309B7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VNRIELKGIDFKEDGNILGHKLEYNYNSHNVYIMADKQKNGIKVNFKIRHNIEDGSVQLA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641898CE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DHYQQNTPIGDGPVLLPDNHYLSTQSALSKDPNEKRDHMVLLEFVTAAGITLGMDELYK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1EAB032F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enlo" w:hAnsi="Menlo" w:cs="Menlo"/>
          <w:sz w:val="20"/>
          <w:szCs w:val="20"/>
        </w:rPr>
        <w:t> </w:t>
      </w:r>
    </w:p>
    <w:p w14:paraId="21A5EE94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enlo" w:hAnsi="Menlo" w:cs="Menlo"/>
          <w:sz w:val="20"/>
          <w:szCs w:val="20"/>
        </w:rPr>
        <w:t> </w:t>
      </w:r>
    </w:p>
    <w:p w14:paraId="75BE68B2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&gt;ENST00000602385.1 TERC-201 </w:t>
      </w:r>
      <w:proofErr w:type="spellStart"/>
      <w:proofErr w:type="gramStart"/>
      <w:r>
        <w:rPr>
          <w:rStyle w:val="normaltextrun"/>
          <w:rFonts w:ascii="Menlo" w:hAnsi="Menlo" w:cs="Menlo"/>
          <w:color w:val="000000"/>
          <w:sz w:val="20"/>
          <w:szCs w:val="20"/>
        </w:rPr>
        <w:t>cdna:lncRNA</w:t>
      </w:r>
      <w:proofErr w:type="spellEnd"/>
      <w:proofErr w:type="gramEnd"/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24C37910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GGGTTGCGGAGGGTGGGCCTGGGAGGGGTGGTGGCCATTTTTTGTCTAACCCTAACTGAG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7A083326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AAGGGCGTAGGCGCCGTGCTTTTGCTCCCCGCGCGCTGTTTTTCTCGCTGACTTTCAGCG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279F3EEE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GGCGGAAAAGCCTCGGCCTGCCGCCTTCCACCGTTCATTCTAGAGCAAACAAAAAATGTC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233DE955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AGCTGCTGGCCCGTTCGCCCCTCCCGGGGACCTGCGGCGGGTCGCCTGCCCAGCCCCCGA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192D368D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ACCCCGCCTGGAGGCCGCGGTCGGCCCGGGGCTTCTCCGGAGGCACCCACTGCCACCGCG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76927C70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AAGAGTTGGGCTCTGTCAGCCGCGGGTCTCTCGGGGGCGAGGGCGAGGTTCAGGCCTTTC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6CBCBDE2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AGGCCGCAGGAAGAGGAACGGAGCGAGTCCCCGCGCGCGGCGCGATTCCCTGAGCTGTGG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1FCD8835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GACGTGCACCCAGGACTCGGCTCACACATGCAGTTCGCTTTCCTGTTGGTGGGGGGAACG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2AEF0B88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CCGATCGTGCGCATCCGTCACCCCTCGCCGGCAATGGGGGCTTGTGAACCCCCAAACCTG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2F9A35AD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nlo" w:hAnsi="Menlo" w:cs="Menlo"/>
          <w:color w:val="000000"/>
          <w:sz w:val="20"/>
          <w:szCs w:val="20"/>
        </w:rPr>
        <w:t>A</w:t>
      </w: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4A09FC72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enlo" w:hAnsi="Menlo" w:cs="Menlo"/>
          <w:color w:val="000000"/>
          <w:sz w:val="20"/>
          <w:szCs w:val="20"/>
        </w:rPr>
        <w:t> </w:t>
      </w:r>
    </w:p>
    <w:p w14:paraId="7C269001" w14:textId="77777777" w:rsidR="003313D4" w:rsidRDefault="003313D4" w:rsidP="003313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FFA298C" w14:textId="77777777" w:rsidR="00F8001F" w:rsidRDefault="00F8001F" w:rsidP="00F8001F"/>
    <w:sectPr w:rsidR="00F8001F" w:rsidSect="0023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11E94"/>
    <w:multiLevelType w:val="hybridMultilevel"/>
    <w:tmpl w:val="2758E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1F"/>
    <w:rsid w:val="0023454F"/>
    <w:rsid w:val="003313D4"/>
    <w:rsid w:val="00D4186E"/>
    <w:rsid w:val="00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7293B"/>
  <w15:chartTrackingRefBased/>
  <w15:docId w15:val="{00B7A1E3-6BF6-6F42-9F10-99941C6B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01F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331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313D4"/>
  </w:style>
  <w:style w:type="character" w:customStyle="1" w:styleId="eop">
    <w:name w:val="eop"/>
    <w:basedOn w:val="DefaultParagraphFont"/>
    <w:rsid w:val="0033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Metkar</dc:creator>
  <cp:keywords/>
  <dc:description/>
  <cp:lastModifiedBy>Mihir Metkar</cp:lastModifiedBy>
  <cp:revision>2</cp:revision>
  <dcterms:created xsi:type="dcterms:W3CDTF">2021-05-06T17:31:00Z</dcterms:created>
  <dcterms:modified xsi:type="dcterms:W3CDTF">2021-05-06T17:50:00Z</dcterms:modified>
</cp:coreProperties>
</file>