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29B" w:rsidRPr="005A6485" w:rsidRDefault="009A129B" w:rsidP="005A6485">
      <w:pPr>
        <w:spacing w:after="0" w:line="240" w:lineRule="auto"/>
        <w:rPr>
          <w:b/>
          <w:color w:val="FF0000"/>
          <w:sz w:val="30"/>
        </w:rPr>
      </w:pPr>
      <w:r w:rsidRPr="005A6485">
        <w:rPr>
          <w:b/>
          <w:color w:val="FF0000"/>
          <w:sz w:val="30"/>
        </w:rPr>
        <w:t>Home</w:t>
      </w:r>
    </w:p>
    <w:p w:rsidR="009A129B" w:rsidRPr="005A6485" w:rsidRDefault="009A129B" w:rsidP="005A6485">
      <w:pPr>
        <w:spacing w:after="0" w:line="240" w:lineRule="auto"/>
        <w:rPr>
          <w:b/>
          <w:color w:val="FF0000"/>
          <w:sz w:val="30"/>
        </w:rPr>
      </w:pPr>
      <w:r w:rsidRPr="005A6485">
        <w:rPr>
          <w:b/>
          <w:color w:val="FF0000"/>
          <w:sz w:val="30"/>
        </w:rPr>
        <w:t>Our firm</w:t>
      </w:r>
    </w:p>
    <w:p w:rsidR="009A129B" w:rsidRPr="005A6485" w:rsidRDefault="009A129B" w:rsidP="005A6485">
      <w:pPr>
        <w:spacing w:after="0" w:line="240" w:lineRule="auto"/>
        <w:rPr>
          <w:b/>
          <w:color w:val="FF0000"/>
          <w:sz w:val="30"/>
        </w:rPr>
      </w:pPr>
      <w:r w:rsidRPr="005A6485">
        <w:rPr>
          <w:b/>
          <w:color w:val="FF0000"/>
          <w:sz w:val="30"/>
        </w:rPr>
        <w:t>Our Services</w:t>
      </w:r>
    </w:p>
    <w:p w:rsidR="009A129B" w:rsidRPr="005A6485" w:rsidRDefault="009A129B" w:rsidP="005A6485">
      <w:pPr>
        <w:spacing w:after="0" w:line="240" w:lineRule="auto"/>
        <w:rPr>
          <w:b/>
          <w:color w:val="FF0000"/>
          <w:sz w:val="30"/>
        </w:rPr>
      </w:pPr>
      <w:r w:rsidRPr="005A6485">
        <w:rPr>
          <w:b/>
          <w:color w:val="FF0000"/>
          <w:sz w:val="30"/>
        </w:rPr>
        <w:t>Portfolio</w:t>
      </w:r>
    </w:p>
    <w:p w:rsidR="005A6485" w:rsidRPr="005A6485" w:rsidRDefault="005A6485" w:rsidP="005A6485">
      <w:pPr>
        <w:spacing w:after="0" w:line="240" w:lineRule="auto"/>
        <w:rPr>
          <w:b/>
          <w:color w:val="FF0000"/>
          <w:sz w:val="30"/>
        </w:rPr>
      </w:pPr>
      <w:r w:rsidRPr="005A6485">
        <w:rPr>
          <w:b/>
          <w:color w:val="FF0000"/>
          <w:sz w:val="30"/>
        </w:rPr>
        <w:t>Contact</w:t>
      </w:r>
    </w:p>
    <w:p w:rsidR="009A129B" w:rsidRDefault="009A129B">
      <w:pPr>
        <w:rPr>
          <w:b/>
          <w:sz w:val="30"/>
        </w:rPr>
      </w:pPr>
    </w:p>
    <w:p w:rsidR="005A6485" w:rsidRPr="005A6485" w:rsidRDefault="005A6485" w:rsidP="005A6485">
      <w:pPr>
        <w:spacing w:after="0" w:line="240" w:lineRule="auto"/>
        <w:rPr>
          <w:b/>
          <w:color w:val="FF0000"/>
          <w:sz w:val="36"/>
        </w:rPr>
      </w:pPr>
      <w:r w:rsidRPr="005A6485">
        <w:rPr>
          <w:b/>
          <w:color w:val="FF0000"/>
          <w:sz w:val="36"/>
        </w:rPr>
        <w:t>Our firm</w:t>
      </w:r>
    </w:p>
    <w:p w:rsidR="005A6485" w:rsidRPr="005A6485" w:rsidRDefault="005A6485" w:rsidP="005A6485">
      <w:pPr>
        <w:jc w:val="both"/>
        <w:rPr>
          <w:rFonts w:ascii="Times New Roman" w:hAnsi="Times New Roman" w:cs="Times New Roman"/>
          <w:sz w:val="24"/>
          <w:szCs w:val="24"/>
        </w:rPr>
      </w:pPr>
      <w:r w:rsidRPr="005A6485">
        <w:rPr>
          <w:rFonts w:ascii="Times New Roman" w:hAnsi="Times New Roman" w:cs="Times New Roman"/>
          <w:sz w:val="24"/>
          <w:szCs w:val="24"/>
        </w:rPr>
        <w:t>Welcome to our new firm, where innovation meets imagination!</w:t>
      </w:r>
    </w:p>
    <w:p w:rsidR="005A6485" w:rsidRPr="005A6485" w:rsidRDefault="005A6485" w:rsidP="005A6485">
      <w:pPr>
        <w:jc w:val="both"/>
        <w:rPr>
          <w:rFonts w:ascii="Times New Roman" w:hAnsi="Times New Roman" w:cs="Times New Roman"/>
          <w:sz w:val="24"/>
          <w:szCs w:val="24"/>
        </w:rPr>
      </w:pPr>
      <w:r w:rsidRPr="005A6485">
        <w:rPr>
          <w:rFonts w:ascii="Times New Roman" w:hAnsi="Times New Roman" w:cs="Times New Roman"/>
          <w:sz w:val="24"/>
          <w:szCs w:val="24"/>
        </w:rPr>
        <w:t xml:space="preserve">At </w:t>
      </w:r>
      <w:r>
        <w:rPr>
          <w:rFonts w:ascii="Times New Roman" w:hAnsi="Times New Roman" w:cs="Times New Roman"/>
          <w:sz w:val="24"/>
          <w:szCs w:val="24"/>
        </w:rPr>
        <w:t>SHK Associates</w:t>
      </w:r>
      <w:r w:rsidRPr="005A6485">
        <w:rPr>
          <w:rFonts w:ascii="Times New Roman" w:hAnsi="Times New Roman" w:cs="Times New Roman"/>
          <w:sz w:val="24"/>
          <w:szCs w:val="24"/>
        </w:rPr>
        <w:t>, we are fueled by a burning desire to redefine the art of architecture and design. With fresh perspectives and boundless creativity, we embark on a journey to shape spaces that inspire and elevate human experiences.</w:t>
      </w:r>
    </w:p>
    <w:p w:rsidR="005A6485" w:rsidRPr="005A6485" w:rsidRDefault="005A6485" w:rsidP="005A6485">
      <w:pPr>
        <w:jc w:val="both"/>
        <w:rPr>
          <w:rFonts w:ascii="Times New Roman" w:hAnsi="Times New Roman" w:cs="Times New Roman"/>
          <w:sz w:val="24"/>
          <w:szCs w:val="24"/>
        </w:rPr>
      </w:pPr>
      <w:r w:rsidRPr="005A6485">
        <w:rPr>
          <w:rFonts w:ascii="Times New Roman" w:hAnsi="Times New Roman" w:cs="Times New Roman"/>
          <w:sz w:val="24"/>
          <w:szCs w:val="24"/>
        </w:rPr>
        <w:t>Our passion for excellence drives us to push the boundaries of what's possible, constantly seeking new horizons in design and construction. As a young and dynamic team, we bring a unique blend of expertise, enthusiasm, and dedication to every project we take on.</w:t>
      </w:r>
    </w:p>
    <w:p w:rsidR="005A6485" w:rsidRPr="005A6485" w:rsidRDefault="005A6485" w:rsidP="005A6485">
      <w:pPr>
        <w:jc w:val="both"/>
        <w:rPr>
          <w:rFonts w:ascii="Times New Roman" w:hAnsi="Times New Roman" w:cs="Times New Roman"/>
          <w:sz w:val="24"/>
          <w:szCs w:val="24"/>
        </w:rPr>
      </w:pPr>
      <w:r w:rsidRPr="005A6485">
        <w:rPr>
          <w:rFonts w:ascii="Times New Roman" w:hAnsi="Times New Roman" w:cs="Times New Roman"/>
          <w:sz w:val="24"/>
          <w:szCs w:val="24"/>
        </w:rPr>
        <w:t>From residential wonders that reflect the essence of individuality to groundbreaking commercial ventures that leave a lasting impression, we aim to create spaces that stand the test of time.</w:t>
      </w:r>
    </w:p>
    <w:p w:rsidR="005A6485" w:rsidRDefault="005A6485" w:rsidP="005A6485">
      <w:pPr>
        <w:jc w:val="both"/>
        <w:rPr>
          <w:rFonts w:ascii="Times New Roman" w:hAnsi="Times New Roman" w:cs="Times New Roman"/>
          <w:sz w:val="24"/>
          <w:szCs w:val="24"/>
        </w:rPr>
      </w:pPr>
      <w:r w:rsidRPr="005A6485">
        <w:rPr>
          <w:rFonts w:ascii="Times New Roman" w:hAnsi="Times New Roman" w:cs="Times New Roman"/>
          <w:sz w:val="24"/>
          <w:szCs w:val="24"/>
        </w:rPr>
        <w:t xml:space="preserve">Welcome to a world of limitless possibilities with </w:t>
      </w:r>
      <w:r>
        <w:rPr>
          <w:rFonts w:ascii="Times New Roman" w:hAnsi="Times New Roman" w:cs="Times New Roman"/>
          <w:sz w:val="24"/>
          <w:szCs w:val="24"/>
        </w:rPr>
        <w:t>SHK Associates</w:t>
      </w:r>
      <w:r w:rsidRPr="005A6485">
        <w:rPr>
          <w:rFonts w:ascii="Times New Roman" w:hAnsi="Times New Roman" w:cs="Times New Roman"/>
          <w:sz w:val="24"/>
          <w:szCs w:val="24"/>
        </w:rPr>
        <w:t>. Together, let's create architectural marvels that will shape a brighter, more inspiring future for generations to come.</w:t>
      </w:r>
    </w:p>
    <w:p w:rsidR="009A129B" w:rsidRPr="005A6485" w:rsidRDefault="005A6485" w:rsidP="005A6485">
      <w:pPr>
        <w:rPr>
          <w:rFonts w:ascii="Book Antiqua" w:hAnsi="Book Antiqua"/>
          <w:b/>
          <w:i/>
          <w:color w:val="00B0F0"/>
          <w:sz w:val="24"/>
        </w:rPr>
      </w:pPr>
      <w:r w:rsidRPr="005A6485">
        <w:rPr>
          <w:rFonts w:ascii="Book Antiqua" w:hAnsi="Book Antiqua"/>
          <w:b/>
          <w:i/>
          <w:color w:val="00B0F0"/>
          <w:sz w:val="24"/>
        </w:rPr>
        <w:t>Our mission: Redefining possibilities through visionary design.</w:t>
      </w:r>
    </w:p>
    <w:p w:rsidR="005A6485" w:rsidRPr="005A6485" w:rsidRDefault="005A6485" w:rsidP="005A6485">
      <w:pPr>
        <w:spacing w:after="0" w:line="240" w:lineRule="auto"/>
        <w:rPr>
          <w:b/>
          <w:color w:val="FF0000"/>
          <w:sz w:val="36"/>
        </w:rPr>
      </w:pPr>
      <w:r w:rsidRPr="005A6485">
        <w:rPr>
          <w:b/>
          <w:color w:val="FF0000"/>
          <w:sz w:val="36"/>
        </w:rPr>
        <w:t>Our Services</w:t>
      </w:r>
    </w:p>
    <w:p w:rsidR="00557D09" w:rsidRDefault="00557D09">
      <w:pPr>
        <w:rPr>
          <w:b/>
          <w:sz w:val="30"/>
        </w:rPr>
      </w:pPr>
      <w:r>
        <w:rPr>
          <w:b/>
          <w:sz w:val="30"/>
        </w:rPr>
        <w:t>Virtual Consultation</w:t>
      </w:r>
      <w:r w:rsidR="00705277">
        <w:rPr>
          <w:b/>
          <w:sz w:val="30"/>
        </w:rPr>
        <w:t>s</w:t>
      </w:r>
    </w:p>
    <w:p w:rsidR="00705277" w:rsidRDefault="00844762" w:rsidP="00705277">
      <w:pPr>
        <w:jc w:val="both"/>
        <w:rPr>
          <w:rFonts w:ascii="Times New Roman" w:hAnsi="Times New Roman" w:cs="Times New Roman"/>
          <w:sz w:val="24"/>
          <w:szCs w:val="24"/>
        </w:rPr>
      </w:pPr>
      <w:r>
        <w:rPr>
          <w:rFonts w:ascii="Times New Roman" w:hAnsi="Times New Roman" w:cs="Times New Roman"/>
          <w:sz w:val="24"/>
          <w:szCs w:val="24"/>
        </w:rPr>
        <w:t>We</w:t>
      </w:r>
      <w:r w:rsidR="00705277" w:rsidRPr="00705277">
        <w:rPr>
          <w:rFonts w:ascii="Times New Roman" w:hAnsi="Times New Roman" w:cs="Times New Roman"/>
          <w:sz w:val="24"/>
          <w:szCs w:val="24"/>
        </w:rPr>
        <w:t xml:space="preserve"> recognize the challenges of conducting in-person meetings, especially in today's world. To address this, we proudly offer virtual one-on-one consultations with our experienced team members, including architects and engineers. Our online collaboration platform allows you to conveniently connect with a qualified professional who is enthusiastic about helping you bring your dream project to life.</w:t>
      </w:r>
    </w:p>
    <w:p w:rsidR="00705277" w:rsidRPr="00705277" w:rsidRDefault="00705277" w:rsidP="0070527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AD3F9BD">
            <wp:extent cx="4754880" cy="2674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54880" cy="2674620"/>
                    </a:xfrm>
                    <a:prstGeom prst="rect">
                      <a:avLst/>
                    </a:prstGeom>
                    <a:noFill/>
                  </pic:spPr>
                </pic:pic>
              </a:graphicData>
            </a:graphic>
          </wp:inline>
        </w:drawing>
      </w:r>
    </w:p>
    <w:p w:rsidR="00376F83" w:rsidRDefault="00557D09">
      <w:pPr>
        <w:rPr>
          <w:b/>
          <w:sz w:val="30"/>
        </w:rPr>
      </w:pPr>
      <w:r>
        <w:rPr>
          <w:b/>
          <w:sz w:val="30"/>
        </w:rPr>
        <w:t xml:space="preserve">Architectural </w:t>
      </w:r>
      <w:r w:rsidRPr="00557D09">
        <w:rPr>
          <w:b/>
          <w:sz w:val="30"/>
        </w:rPr>
        <w:t>Planning</w:t>
      </w:r>
    </w:p>
    <w:p w:rsidR="00844762" w:rsidRDefault="00844762" w:rsidP="00821812">
      <w:pPr>
        <w:jc w:val="both"/>
        <w:rPr>
          <w:rFonts w:ascii="Times New Roman" w:hAnsi="Times New Roman" w:cs="Times New Roman"/>
          <w:sz w:val="24"/>
          <w:szCs w:val="24"/>
        </w:rPr>
      </w:pPr>
      <w:r w:rsidRPr="00844762">
        <w:rPr>
          <w:rFonts w:ascii="Times New Roman" w:hAnsi="Times New Roman" w:cs="Times New Roman"/>
          <w:sz w:val="24"/>
          <w:szCs w:val="24"/>
        </w:rPr>
        <w:t>Whether you're embarking on the journey of building a new custom home or revitalizing your existing space, selecting the right architect is essential to materialize your vision. At Design Everest, our team of skilled and innovative architects excels at translating your wish</w:t>
      </w:r>
      <w:r>
        <w:rPr>
          <w:rFonts w:ascii="Times New Roman" w:hAnsi="Times New Roman" w:cs="Times New Roman"/>
          <w:sz w:val="24"/>
          <w:szCs w:val="24"/>
        </w:rPr>
        <w:t xml:space="preserve"> </w:t>
      </w:r>
      <w:r w:rsidRPr="00844762">
        <w:rPr>
          <w:rFonts w:ascii="Times New Roman" w:hAnsi="Times New Roman" w:cs="Times New Roman"/>
          <w:sz w:val="24"/>
          <w:szCs w:val="24"/>
        </w:rPr>
        <w:t>list into awe-inspiring designs that harmoniously blend aesthetics with practicality.</w:t>
      </w:r>
    </w:p>
    <w:p w:rsidR="00844762" w:rsidRPr="00844762" w:rsidRDefault="0084476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BD7298">
            <wp:extent cx="265747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57475" cy="1714500"/>
                    </a:xfrm>
                    <a:prstGeom prst="rect">
                      <a:avLst/>
                    </a:prstGeom>
                    <a:noFill/>
                  </pic:spPr>
                </pic:pic>
              </a:graphicData>
            </a:graphic>
          </wp:inline>
        </w:drawing>
      </w:r>
      <w:r>
        <w:rPr>
          <w:rFonts w:ascii="Times New Roman" w:hAnsi="Times New Roman" w:cs="Times New Roman"/>
          <w:sz w:val="24"/>
          <w:szCs w:val="24"/>
        </w:rPr>
        <w:t xml:space="preserve">   </w:t>
      </w:r>
      <w:r>
        <w:rPr>
          <w:noProof/>
        </w:rPr>
        <w:drawing>
          <wp:inline distT="0" distB="0" distL="0" distR="0">
            <wp:extent cx="2580005" cy="1769745"/>
            <wp:effectExtent l="0" t="0" r="0" b="1905"/>
            <wp:docPr id="3" name="Picture 3" descr="Different Types of Building Plans - The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t Types of Building Plans - The Constru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0005" cy="1769745"/>
                    </a:xfrm>
                    <a:prstGeom prst="rect">
                      <a:avLst/>
                    </a:prstGeom>
                    <a:noFill/>
                    <a:ln>
                      <a:noFill/>
                    </a:ln>
                  </pic:spPr>
                </pic:pic>
              </a:graphicData>
            </a:graphic>
          </wp:inline>
        </w:drawing>
      </w:r>
    </w:p>
    <w:p w:rsidR="00557D09" w:rsidRDefault="00557D09">
      <w:pPr>
        <w:rPr>
          <w:b/>
          <w:sz w:val="30"/>
        </w:rPr>
      </w:pPr>
      <w:r>
        <w:rPr>
          <w:b/>
          <w:sz w:val="30"/>
        </w:rPr>
        <w:t>Civil Engineering</w:t>
      </w:r>
    </w:p>
    <w:p w:rsidR="00844762" w:rsidRDefault="00844762" w:rsidP="00821812">
      <w:pPr>
        <w:jc w:val="both"/>
        <w:rPr>
          <w:rFonts w:ascii="Times New Roman" w:hAnsi="Times New Roman" w:cs="Times New Roman"/>
          <w:sz w:val="24"/>
          <w:szCs w:val="24"/>
        </w:rPr>
      </w:pPr>
      <w:r w:rsidRPr="00844762">
        <w:rPr>
          <w:rFonts w:ascii="Times New Roman" w:hAnsi="Times New Roman" w:cs="Times New Roman"/>
          <w:sz w:val="24"/>
          <w:szCs w:val="24"/>
        </w:rPr>
        <w:t>Thorough site preparation before construction is paramount to the success and longevity of your project. Even a minor oversight can result in significant issues such as cracked foundations, uneven floors, or water damage. At our company, we understand the importance of meticulous planning, which is why our team of licensed civil engineers is dedicated to developing robust solutions that address all potential concerns.</w:t>
      </w:r>
    </w:p>
    <w:p w:rsidR="00844762" w:rsidRDefault="00844762">
      <w:pPr>
        <w:rPr>
          <w:rFonts w:ascii="Times New Roman" w:hAnsi="Times New Roman" w:cs="Times New Roman"/>
          <w:sz w:val="24"/>
          <w:szCs w:val="24"/>
        </w:rPr>
      </w:pPr>
      <w:r>
        <w:rPr>
          <w:noProof/>
        </w:rPr>
        <w:lastRenderedPageBreak/>
        <w:drawing>
          <wp:inline distT="0" distB="0" distL="0" distR="0">
            <wp:extent cx="3230065" cy="1822088"/>
            <wp:effectExtent l="0" t="0" r="8890" b="6985"/>
            <wp:docPr id="5" name="Picture 5" descr="C:\Users\HBK\AppData\Local\Microsoft\Windows\INetCache\Content.MSO\C9334B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BK\AppData\Local\Microsoft\Windows\INetCache\Content.MSO\C9334B6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4623" cy="183030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extent cx="2468880" cy="1848485"/>
            <wp:effectExtent l="0" t="0" r="7620" b="0"/>
            <wp:docPr id="6" name="Picture 6" descr="C:\Users\HBK\AppData\Local\Microsoft\Windows\INetCache\Content.MSO\474047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BK\AppData\Local\Microsoft\Windows\INetCache\Content.MSO\4740470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8880" cy="1848485"/>
                    </a:xfrm>
                    <a:prstGeom prst="rect">
                      <a:avLst/>
                    </a:prstGeom>
                    <a:noFill/>
                    <a:ln>
                      <a:noFill/>
                    </a:ln>
                  </pic:spPr>
                </pic:pic>
              </a:graphicData>
            </a:graphic>
          </wp:inline>
        </w:drawing>
      </w:r>
    </w:p>
    <w:p w:rsidR="00557D09" w:rsidRDefault="00557D09">
      <w:pPr>
        <w:rPr>
          <w:b/>
          <w:sz w:val="30"/>
        </w:rPr>
      </w:pPr>
      <w:r>
        <w:rPr>
          <w:b/>
          <w:sz w:val="30"/>
        </w:rPr>
        <w:t>Construction Administration</w:t>
      </w:r>
    </w:p>
    <w:p w:rsidR="00891491" w:rsidRDefault="00891491" w:rsidP="00821812">
      <w:pPr>
        <w:jc w:val="both"/>
        <w:rPr>
          <w:rFonts w:ascii="Times New Roman" w:hAnsi="Times New Roman" w:cs="Times New Roman"/>
          <w:sz w:val="24"/>
          <w:szCs w:val="24"/>
        </w:rPr>
      </w:pPr>
      <w:r w:rsidRPr="00891491">
        <w:rPr>
          <w:rFonts w:ascii="Times New Roman" w:hAnsi="Times New Roman" w:cs="Times New Roman"/>
          <w:sz w:val="24"/>
          <w:szCs w:val="24"/>
        </w:rPr>
        <w:t>Undoubtedly, construction can be a complex process, and even the most dedicated contractors may encounter challenges in interpreting architectural or engineering plans during the build phase. That's where construction administration plays a pivotal role in ensuring the success of your project. At our company, we recognize the significance of construction administration, and we are committed to providing ongoing support and guidance throughout the construction process.</w:t>
      </w:r>
    </w:p>
    <w:p w:rsidR="00891491" w:rsidRPr="00891491" w:rsidRDefault="00891491">
      <w:pPr>
        <w:rPr>
          <w:rFonts w:ascii="Times New Roman" w:hAnsi="Times New Roman" w:cs="Times New Roman"/>
          <w:sz w:val="24"/>
          <w:szCs w:val="24"/>
        </w:rPr>
      </w:pPr>
      <w:r>
        <w:rPr>
          <w:noProof/>
        </w:rPr>
        <w:drawing>
          <wp:inline distT="0" distB="0" distL="0" distR="0">
            <wp:extent cx="2580005" cy="1769745"/>
            <wp:effectExtent l="0" t="0" r="0" b="1905"/>
            <wp:docPr id="7" name="Picture 7" descr="C:\Users\HBK\AppData\Local\Microsoft\Windows\INetCache\Content.MSO\64CF2A5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BK\AppData\Local\Microsoft\Windows\INetCache\Content.MSO\64CF2A5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0005" cy="1769745"/>
                    </a:xfrm>
                    <a:prstGeom prst="rect">
                      <a:avLst/>
                    </a:prstGeom>
                    <a:noFill/>
                    <a:ln>
                      <a:noFill/>
                    </a:ln>
                  </pic:spPr>
                </pic:pic>
              </a:graphicData>
            </a:graphic>
          </wp:inline>
        </w:drawing>
      </w:r>
      <w:r w:rsidR="00821812">
        <w:rPr>
          <w:rFonts w:ascii="Times New Roman" w:hAnsi="Times New Roman" w:cs="Times New Roman"/>
          <w:sz w:val="24"/>
          <w:szCs w:val="24"/>
        </w:rPr>
        <w:t xml:space="preserve"> </w:t>
      </w:r>
      <w:r w:rsidR="00821812">
        <w:rPr>
          <w:noProof/>
        </w:rPr>
        <w:drawing>
          <wp:inline distT="0" distB="0" distL="0" distR="0">
            <wp:extent cx="2782388" cy="1364256"/>
            <wp:effectExtent l="0" t="0" r="0" b="7620"/>
            <wp:docPr id="8" name="Picture 8" descr="C:\Users\HBK\AppData\Local\Microsoft\Windows\INetCache\Content.MSO\FCE340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BK\AppData\Local\Microsoft\Windows\INetCache\Content.MSO\FCE340D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7377" cy="1371605"/>
                    </a:xfrm>
                    <a:prstGeom prst="rect">
                      <a:avLst/>
                    </a:prstGeom>
                    <a:noFill/>
                    <a:ln>
                      <a:noFill/>
                    </a:ln>
                  </pic:spPr>
                </pic:pic>
              </a:graphicData>
            </a:graphic>
          </wp:inline>
        </w:drawing>
      </w:r>
    </w:p>
    <w:p w:rsidR="00557D09" w:rsidRDefault="00557D09">
      <w:pPr>
        <w:rPr>
          <w:b/>
          <w:sz w:val="30"/>
        </w:rPr>
      </w:pPr>
      <w:r>
        <w:rPr>
          <w:b/>
          <w:sz w:val="30"/>
        </w:rPr>
        <w:t>Structural Engineering</w:t>
      </w:r>
    </w:p>
    <w:p w:rsidR="00821812" w:rsidRDefault="00821812" w:rsidP="00821812">
      <w:pPr>
        <w:jc w:val="both"/>
        <w:rPr>
          <w:rFonts w:ascii="Times New Roman" w:hAnsi="Times New Roman" w:cs="Times New Roman"/>
          <w:sz w:val="24"/>
          <w:szCs w:val="24"/>
        </w:rPr>
      </w:pPr>
      <w:r w:rsidRPr="00821812">
        <w:rPr>
          <w:rFonts w:ascii="Times New Roman" w:hAnsi="Times New Roman" w:cs="Times New Roman"/>
          <w:sz w:val="24"/>
          <w:szCs w:val="24"/>
        </w:rPr>
        <w:t xml:space="preserve">A strong foundation in structural engineering is crucial to mitigate risks in any home improvement project. At </w:t>
      </w:r>
      <w:r>
        <w:rPr>
          <w:rFonts w:ascii="Times New Roman" w:hAnsi="Times New Roman" w:cs="Times New Roman"/>
          <w:sz w:val="24"/>
          <w:szCs w:val="24"/>
        </w:rPr>
        <w:t>-------------</w:t>
      </w:r>
      <w:r w:rsidRPr="00821812">
        <w:rPr>
          <w:rFonts w:ascii="Times New Roman" w:hAnsi="Times New Roman" w:cs="Times New Roman"/>
          <w:sz w:val="24"/>
          <w:szCs w:val="24"/>
        </w:rPr>
        <w:t>, we prioritize the safety and success of your project by meticulously organizing a comprehensive structural plan. Our team is dedicated to identifying potential challenges and troubleshooting solutions to ensure a seamless construction process.</w:t>
      </w:r>
    </w:p>
    <w:p w:rsidR="00821812" w:rsidRDefault="00821812">
      <w:pPr>
        <w:rPr>
          <w:b/>
          <w:sz w:val="30"/>
        </w:rPr>
      </w:pPr>
    </w:p>
    <w:p w:rsidR="00821812" w:rsidRDefault="00821812">
      <w:pPr>
        <w:rPr>
          <w:b/>
          <w:sz w:val="30"/>
        </w:rPr>
      </w:pPr>
      <w:r>
        <w:rPr>
          <w:b/>
          <w:noProof/>
          <w:sz w:val="30"/>
        </w:rPr>
        <w:lastRenderedPageBreak/>
        <w:drawing>
          <wp:inline distT="0" distB="0" distL="0" distR="0">
            <wp:extent cx="2494915" cy="1828800"/>
            <wp:effectExtent l="0" t="0" r="635" b="0"/>
            <wp:docPr id="9" name="Picture 9" descr="C:\Users\HBK\AppData\Local\Microsoft\Windows\INetCache\Content.MSO\D7CB620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BK\AppData\Local\Microsoft\Windows\INetCache\Content.MSO\D7CB620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4915" cy="1828800"/>
                    </a:xfrm>
                    <a:prstGeom prst="rect">
                      <a:avLst/>
                    </a:prstGeom>
                    <a:noFill/>
                    <a:ln>
                      <a:noFill/>
                    </a:ln>
                  </pic:spPr>
                </pic:pic>
              </a:graphicData>
            </a:graphic>
          </wp:inline>
        </w:drawing>
      </w:r>
      <w:r>
        <w:rPr>
          <w:b/>
          <w:sz w:val="30"/>
        </w:rPr>
        <w:t xml:space="preserve">     </w:t>
      </w:r>
      <w:r>
        <w:rPr>
          <w:b/>
          <w:noProof/>
          <w:sz w:val="30"/>
        </w:rPr>
        <w:drawing>
          <wp:inline distT="0" distB="0" distL="0" distR="0">
            <wp:extent cx="3171693" cy="1717856"/>
            <wp:effectExtent l="0" t="0" r="0" b="0"/>
            <wp:docPr id="10" name="Picture 10" descr="C:\Users\HBK\AppData\Local\Microsoft\Windows\INetCache\Content.MSO\2B05D16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BK\AppData\Local\Microsoft\Windows\INetCache\Content.MSO\2B05D16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1329" cy="1728491"/>
                    </a:xfrm>
                    <a:prstGeom prst="rect">
                      <a:avLst/>
                    </a:prstGeom>
                    <a:noFill/>
                    <a:ln>
                      <a:noFill/>
                    </a:ln>
                  </pic:spPr>
                </pic:pic>
              </a:graphicData>
            </a:graphic>
          </wp:inline>
        </w:drawing>
      </w:r>
    </w:p>
    <w:p w:rsidR="00557D09" w:rsidRDefault="00557D09">
      <w:pPr>
        <w:rPr>
          <w:b/>
          <w:sz w:val="30"/>
        </w:rPr>
      </w:pPr>
      <w:r>
        <w:rPr>
          <w:b/>
          <w:sz w:val="30"/>
        </w:rPr>
        <w:t xml:space="preserve">On-site structural Evaluation </w:t>
      </w:r>
    </w:p>
    <w:p w:rsidR="00821812" w:rsidRPr="00821812" w:rsidRDefault="00821812" w:rsidP="00821812">
      <w:pPr>
        <w:jc w:val="both"/>
        <w:rPr>
          <w:rFonts w:ascii="Times New Roman" w:hAnsi="Times New Roman" w:cs="Times New Roman"/>
          <w:sz w:val="24"/>
          <w:szCs w:val="24"/>
        </w:rPr>
      </w:pPr>
      <w:r w:rsidRPr="00821812">
        <w:rPr>
          <w:rFonts w:ascii="Times New Roman" w:hAnsi="Times New Roman" w:cs="Times New Roman"/>
          <w:sz w:val="24"/>
          <w:szCs w:val="24"/>
        </w:rPr>
        <w:t>Whether you're in the process of purchasing a new home and need a thorough evaluation before making a significant investment or you have concerns about structural issues in your current home, our team of experienced engineers is here to assist you with a professional on-site structural evaluation.</w:t>
      </w:r>
    </w:p>
    <w:p w:rsidR="00557D09" w:rsidRDefault="00821812">
      <w:pPr>
        <w:rPr>
          <w:b/>
          <w:sz w:val="30"/>
        </w:rPr>
      </w:pPr>
      <w:r>
        <w:rPr>
          <w:b/>
          <w:noProof/>
          <w:sz w:val="30"/>
        </w:rPr>
        <w:drawing>
          <wp:inline distT="0" distB="0" distL="0" distR="0">
            <wp:extent cx="2619375" cy="1743710"/>
            <wp:effectExtent l="0" t="0" r="9525" b="8890"/>
            <wp:docPr id="11" name="Picture 11" descr="C:\Users\HBK\AppData\Local\Microsoft\Windows\INetCache\Content.MSO\EB2F1E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HBK\AppData\Local\Microsoft\Windows\INetCache\Content.MSO\EB2F1E6E.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1743710"/>
                    </a:xfrm>
                    <a:prstGeom prst="rect">
                      <a:avLst/>
                    </a:prstGeom>
                    <a:noFill/>
                    <a:ln>
                      <a:noFill/>
                    </a:ln>
                  </pic:spPr>
                </pic:pic>
              </a:graphicData>
            </a:graphic>
          </wp:inline>
        </w:drawing>
      </w:r>
      <w:r>
        <w:rPr>
          <w:b/>
          <w:sz w:val="30"/>
        </w:rPr>
        <w:t xml:space="preserve">     </w:t>
      </w:r>
      <w:r>
        <w:rPr>
          <w:noProof/>
        </w:rPr>
        <w:drawing>
          <wp:inline distT="0" distB="0" distL="0" distR="0">
            <wp:extent cx="2619375" cy="1743710"/>
            <wp:effectExtent l="0" t="0" r="9525" b="8890"/>
            <wp:docPr id="12" name="Picture 12" descr="How Structural Engineer Can Help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Structural Engineer Can Help Yo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743710"/>
                    </a:xfrm>
                    <a:prstGeom prst="rect">
                      <a:avLst/>
                    </a:prstGeom>
                    <a:noFill/>
                    <a:ln>
                      <a:noFill/>
                    </a:ln>
                  </pic:spPr>
                </pic:pic>
              </a:graphicData>
            </a:graphic>
          </wp:inline>
        </w:drawing>
      </w:r>
    </w:p>
    <w:p w:rsidR="009A129B" w:rsidRDefault="009A129B">
      <w:pPr>
        <w:rPr>
          <w:b/>
          <w:sz w:val="30"/>
        </w:rPr>
      </w:pPr>
    </w:p>
    <w:p w:rsidR="009A129B" w:rsidRDefault="009A129B">
      <w:pPr>
        <w:rPr>
          <w:b/>
          <w:sz w:val="30"/>
        </w:rPr>
      </w:pPr>
      <w:r>
        <w:rPr>
          <w:b/>
          <w:sz w:val="30"/>
        </w:rPr>
        <w:t>Interior Design</w:t>
      </w:r>
    </w:p>
    <w:p w:rsidR="00F41285" w:rsidRPr="00F41285" w:rsidRDefault="00F41285" w:rsidP="00F41285">
      <w:pPr>
        <w:jc w:val="both"/>
        <w:rPr>
          <w:rFonts w:ascii="Times New Roman" w:hAnsi="Times New Roman" w:cs="Times New Roman"/>
          <w:sz w:val="24"/>
          <w:szCs w:val="24"/>
        </w:rPr>
      </w:pPr>
      <w:r>
        <w:rPr>
          <w:rFonts w:ascii="Times New Roman" w:hAnsi="Times New Roman" w:cs="Times New Roman"/>
          <w:sz w:val="24"/>
          <w:szCs w:val="24"/>
        </w:rPr>
        <w:t>W</w:t>
      </w:r>
      <w:r w:rsidRPr="00F41285">
        <w:rPr>
          <w:rFonts w:ascii="Times New Roman" w:hAnsi="Times New Roman" w:cs="Times New Roman"/>
          <w:sz w:val="24"/>
          <w:szCs w:val="24"/>
        </w:rPr>
        <w:t>e are passionate about interior design that breathes life into spaces. Our team of talented and experienced designers are dedicated to crafting environments that reflect your unique style and aspirations.</w:t>
      </w:r>
      <w:r>
        <w:rPr>
          <w:rFonts w:ascii="Times New Roman" w:hAnsi="Times New Roman" w:cs="Times New Roman"/>
          <w:sz w:val="24"/>
          <w:szCs w:val="24"/>
        </w:rPr>
        <w:t xml:space="preserve"> </w:t>
      </w:r>
      <w:r w:rsidRPr="00F41285">
        <w:rPr>
          <w:rFonts w:ascii="Times New Roman" w:hAnsi="Times New Roman" w:cs="Times New Roman"/>
          <w:sz w:val="24"/>
          <w:szCs w:val="24"/>
        </w:rPr>
        <w:t>From residential projects that feel like home the moment you step inside, to commercial spaces that make a striking statement, our interior design expertise knows no bounds.</w:t>
      </w:r>
    </w:p>
    <w:p w:rsidR="009A129B" w:rsidRDefault="00F41285" w:rsidP="00F41285">
      <w:pPr>
        <w:jc w:val="both"/>
        <w:rPr>
          <w:rFonts w:ascii="Times New Roman" w:hAnsi="Times New Roman" w:cs="Times New Roman"/>
          <w:sz w:val="24"/>
          <w:szCs w:val="24"/>
        </w:rPr>
      </w:pPr>
      <w:r w:rsidRPr="00F41285">
        <w:rPr>
          <w:rFonts w:ascii="Times New Roman" w:hAnsi="Times New Roman" w:cs="Times New Roman"/>
          <w:sz w:val="24"/>
          <w:szCs w:val="24"/>
        </w:rPr>
        <w:t xml:space="preserve">Discover the art of creating extraordinary spaces with </w:t>
      </w:r>
      <w:r>
        <w:rPr>
          <w:rFonts w:ascii="Times New Roman" w:hAnsi="Times New Roman" w:cs="Times New Roman"/>
          <w:sz w:val="24"/>
          <w:szCs w:val="24"/>
        </w:rPr>
        <w:t>SH</w:t>
      </w:r>
      <w:r w:rsidR="00E41731">
        <w:rPr>
          <w:rFonts w:ascii="Times New Roman" w:hAnsi="Times New Roman" w:cs="Times New Roman"/>
          <w:sz w:val="24"/>
          <w:szCs w:val="24"/>
        </w:rPr>
        <w:t>K Associates</w:t>
      </w:r>
      <w:r w:rsidRPr="00F41285">
        <w:rPr>
          <w:rFonts w:ascii="Times New Roman" w:hAnsi="Times New Roman" w:cs="Times New Roman"/>
          <w:sz w:val="24"/>
          <w:szCs w:val="24"/>
        </w:rPr>
        <w:t>. Let us infuse your surroundings with a touch of magic and bring your dreams to life in every detail.</w:t>
      </w:r>
    </w:p>
    <w:p w:rsidR="00F61F7B" w:rsidRDefault="00F61F7B" w:rsidP="00F41285">
      <w:pPr>
        <w:jc w:val="both"/>
        <w:rPr>
          <w:rFonts w:ascii="Times New Roman" w:hAnsi="Times New Roman" w:cs="Times New Roman"/>
          <w:sz w:val="24"/>
          <w:szCs w:val="24"/>
        </w:rPr>
      </w:pPr>
    </w:p>
    <w:p w:rsidR="00F61F7B" w:rsidRDefault="00F61F7B" w:rsidP="00F41285">
      <w:pPr>
        <w:jc w:val="both"/>
      </w:pPr>
      <w:r>
        <w:rPr>
          <w:noProof/>
        </w:rPr>
        <w:lastRenderedPageBreak/>
        <w:drawing>
          <wp:inline distT="0" distB="0" distL="0" distR="0">
            <wp:extent cx="1920240" cy="1278298"/>
            <wp:effectExtent l="0" t="0" r="3810" b="0"/>
            <wp:docPr id="13" name="Picture 13" descr="C:\Users\HBK\AppData\Local\Microsoft\Windows\INetCache\Content.MSO\B04CC4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HBK\AppData\Local\Microsoft\Windows\INetCache\Content.MSO\B04CC4B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0240" cy="1278298"/>
                    </a:xfrm>
                    <a:prstGeom prst="rect">
                      <a:avLst/>
                    </a:prstGeom>
                    <a:noFill/>
                    <a:ln>
                      <a:noFill/>
                    </a:ln>
                  </pic:spPr>
                </pic:pic>
              </a:graphicData>
            </a:graphic>
          </wp:inline>
        </w:drawing>
      </w:r>
      <w:r>
        <w:rPr>
          <w:noProof/>
        </w:rPr>
        <w:drawing>
          <wp:inline distT="0" distB="0" distL="0" distR="0">
            <wp:extent cx="1920240" cy="1278298"/>
            <wp:effectExtent l="0" t="0" r="3810" b="0"/>
            <wp:docPr id="14" name="Picture 14" descr="C:\Users\HBK\AppData\Local\Microsoft\Windows\INetCache\Content.MSO\FDD332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BK\AppData\Local\Microsoft\Windows\INetCache\Content.MSO\FDD332D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0240" cy="1278298"/>
                    </a:xfrm>
                    <a:prstGeom prst="rect">
                      <a:avLst/>
                    </a:prstGeom>
                    <a:noFill/>
                    <a:ln>
                      <a:noFill/>
                    </a:ln>
                  </pic:spPr>
                </pic:pic>
              </a:graphicData>
            </a:graphic>
          </wp:inline>
        </w:drawing>
      </w:r>
      <w:r w:rsidRPr="00F61F7B">
        <w:t xml:space="preserve"> </w:t>
      </w:r>
      <w:r>
        <w:rPr>
          <w:noProof/>
        </w:rPr>
        <w:drawing>
          <wp:inline distT="0" distB="0" distL="0" distR="0">
            <wp:extent cx="1828739" cy="1247503"/>
            <wp:effectExtent l="0" t="0" r="635" b="0"/>
            <wp:docPr id="15" name="Picture 15" descr="Real-Estate Home Interior Design from Best Interior Designers in Kolk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al-Estate Home Interior Design from Best Interior Designers in Kolkata"/>
                    <pic:cNvPicPr>
                      <a:picLocks noChangeAspect="1" noChangeArrowheads="1"/>
                    </pic:cNvPicPr>
                  </pic:nvPicPr>
                  <pic:blipFill rotWithShape="1">
                    <a:blip r:embed="rId17">
                      <a:extLst>
                        <a:ext uri="{28A0092B-C50C-407E-A947-70E740481C1C}">
                          <a14:useLocalDpi xmlns:a14="http://schemas.microsoft.com/office/drawing/2010/main" val="0"/>
                        </a:ext>
                      </a:extLst>
                    </a:blip>
                    <a:srcRect b="6936"/>
                    <a:stretch/>
                  </pic:blipFill>
                  <pic:spPr bwMode="auto">
                    <a:xfrm>
                      <a:off x="0" y="0"/>
                      <a:ext cx="1828800" cy="1247545"/>
                    </a:xfrm>
                    <a:prstGeom prst="rect">
                      <a:avLst/>
                    </a:prstGeom>
                    <a:noFill/>
                    <a:ln>
                      <a:noFill/>
                    </a:ln>
                    <a:extLst>
                      <a:ext uri="{53640926-AAD7-44D8-BBD7-CCE9431645EC}">
                        <a14:shadowObscured xmlns:a14="http://schemas.microsoft.com/office/drawing/2010/main"/>
                      </a:ext>
                    </a:extLst>
                  </pic:spPr>
                </pic:pic>
              </a:graphicData>
            </a:graphic>
          </wp:inline>
        </w:drawing>
      </w:r>
    </w:p>
    <w:p w:rsidR="00AF0949" w:rsidRDefault="00AF0949" w:rsidP="00F41285">
      <w:pPr>
        <w:jc w:val="both"/>
        <w:rPr>
          <w:rFonts w:ascii="Times New Roman" w:hAnsi="Times New Roman" w:cs="Times New Roman"/>
          <w:sz w:val="24"/>
          <w:szCs w:val="24"/>
        </w:rPr>
      </w:pPr>
    </w:p>
    <w:p w:rsidR="00AF0949" w:rsidRPr="005A6485" w:rsidRDefault="00AF0949" w:rsidP="00AF0949">
      <w:pPr>
        <w:spacing w:after="0" w:line="240" w:lineRule="auto"/>
        <w:rPr>
          <w:b/>
          <w:color w:val="FF0000"/>
          <w:sz w:val="30"/>
        </w:rPr>
      </w:pPr>
      <w:r w:rsidRPr="005A6485">
        <w:rPr>
          <w:b/>
          <w:color w:val="FF0000"/>
          <w:sz w:val="30"/>
        </w:rPr>
        <w:t>Portfolio</w:t>
      </w:r>
    </w:p>
    <w:p w:rsidR="00AF0949" w:rsidRDefault="00AF0949" w:rsidP="00F41285">
      <w:pPr>
        <w:jc w:val="both"/>
        <w:rPr>
          <w:noProof/>
        </w:rPr>
      </w:pPr>
      <w:r>
        <w:rPr>
          <w:noProof/>
        </w:rPr>
        <w:drawing>
          <wp:inline distT="0" distB="0" distL="0" distR="0">
            <wp:extent cx="2965450" cy="1541145"/>
            <wp:effectExtent l="0" t="0" r="6350" b="1905"/>
            <wp:docPr id="16" name="Picture 16" descr="C:\Users\HBK\AppData\Local\Microsoft\Windows\INetCache\Content.MSO\CE6595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HBK\AppData\Local\Microsoft\Windows\INetCache\Content.MSO\CE659586.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65450" cy="1541145"/>
                    </a:xfrm>
                    <a:prstGeom prst="rect">
                      <a:avLst/>
                    </a:prstGeom>
                    <a:noFill/>
                    <a:ln>
                      <a:noFill/>
                    </a:ln>
                  </pic:spPr>
                </pic:pic>
              </a:graphicData>
            </a:graphic>
          </wp:inline>
        </w:drawing>
      </w:r>
      <w:r w:rsidRPr="00AF0949">
        <w:rPr>
          <w:noProof/>
        </w:rPr>
        <w:t xml:space="preserve"> </w:t>
      </w:r>
      <w:r>
        <w:rPr>
          <w:noProof/>
        </w:rPr>
        <w:drawing>
          <wp:inline distT="0" distB="0" distL="0" distR="0" wp14:anchorId="7EEB71B4" wp14:editId="2976004D">
            <wp:extent cx="2723515" cy="1678305"/>
            <wp:effectExtent l="0" t="0" r="635" b="0"/>
            <wp:docPr id="20" name="Picture 20" descr="Completed Projects – The Construction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mpleted Projects – The Construction Grou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3515" cy="1678305"/>
                    </a:xfrm>
                    <a:prstGeom prst="rect">
                      <a:avLst/>
                    </a:prstGeom>
                    <a:noFill/>
                    <a:ln>
                      <a:noFill/>
                    </a:ln>
                  </pic:spPr>
                </pic:pic>
              </a:graphicData>
            </a:graphic>
          </wp:inline>
        </w:drawing>
      </w:r>
    </w:p>
    <w:p w:rsidR="00AF0949" w:rsidRDefault="00AF0949" w:rsidP="00F41285">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2142490" cy="2142490"/>
            <wp:effectExtent l="0" t="0" r="0" b="0"/>
            <wp:docPr id="17" name="Picture 17" descr="C:\Users\HBK\AppData\Local\Microsoft\Windows\INetCache\Content.MSO\823543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HBK\AppData\Local\Microsoft\Windows\INetCache\Content.MSO\82354384.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2490" cy="2142490"/>
                    </a:xfrm>
                    <a:prstGeom prst="rect">
                      <a:avLst/>
                    </a:prstGeom>
                    <a:noFill/>
                    <a:ln>
                      <a:noFill/>
                    </a:ln>
                  </pic:spPr>
                </pic:pic>
              </a:graphicData>
            </a:graphic>
          </wp:inline>
        </w:drawing>
      </w:r>
      <w:r>
        <w:rPr>
          <w:noProof/>
        </w:rPr>
        <w:drawing>
          <wp:inline distT="0" distB="0" distL="0" distR="0">
            <wp:extent cx="2553970" cy="1789430"/>
            <wp:effectExtent l="0" t="0" r="0" b="1270"/>
            <wp:docPr id="18" name="Picture 18" descr="C:\Users\HBK\AppData\Local\Microsoft\Windows\INetCache\Content.MSO\BA6668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HBK\AppData\Local\Microsoft\Windows\INetCache\Content.MSO\BA666832.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3970" cy="178943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extent cx="1991995" cy="2292350"/>
            <wp:effectExtent l="0" t="0" r="8255" b="0"/>
            <wp:docPr id="19" name="Picture 19" descr="C:\Users\HBK\AppData\Local\Microsoft\Windows\INetCache\Content.MSO\241627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BK\AppData\Local\Microsoft\Windows\INetCache\Content.MSO\24162710.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1995" cy="2292350"/>
                    </a:xfrm>
                    <a:prstGeom prst="rect">
                      <a:avLst/>
                    </a:prstGeom>
                    <a:noFill/>
                    <a:ln>
                      <a:noFill/>
                    </a:ln>
                  </pic:spPr>
                </pic:pic>
              </a:graphicData>
            </a:graphic>
          </wp:inline>
        </w:drawing>
      </w:r>
      <w:r>
        <w:rPr>
          <w:rFonts w:ascii="Times New Roman" w:hAnsi="Times New Roman" w:cs="Times New Roman"/>
          <w:sz w:val="24"/>
          <w:szCs w:val="24"/>
        </w:rPr>
        <w:t xml:space="preserve"> </w:t>
      </w:r>
    </w:p>
    <w:p w:rsidR="00AF0949" w:rsidRDefault="00AF0949" w:rsidP="00F41285">
      <w:pPr>
        <w:jc w:val="both"/>
        <w:rPr>
          <w:rFonts w:ascii="Times New Roman" w:hAnsi="Times New Roman" w:cs="Times New Roman"/>
          <w:sz w:val="24"/>
          <w:szCs w:val="24"/>
        </w:rPr>
      </w:pPr>
    </w:p>
    <w:p w:rsidR="00AF0949" w:rsidRPr="005A6485" w:rsidRDefault="00AF0949" w:rsidP="00AF0949">
      <w:pPr>
        <w:spacing w:after="0" w:line="240" w:lineRule="auto"/>
        <w:rPr>
          <w:b/>
          <w:color w:val="FF0000"/>
          <w:sz w:val="30"/>
        </w:rPr>
      </w:pPr>
      <w:r w:rsidRPr="005A6485">
        <w:rPr>
          <w:b/>
          <w:color w:val="FF0000"/>
          <w:sz w:val="30"/>
        </w:rPr>
        <w:t>Contact</w:t>
      </w:r>
    </w:p>
    <w:p w:rsidR="00AF0949" w:rsidRDefault="00AF0949" w:rsidP="00AF0949">
      <w:pPr>
        <w:jc w:val="both"/>
        <w:rPr>
          <w:rFonts w:ascii="Times New Roman" w:hAnsi="Times New Roman" w:cs="Times New Roman"/>
          <w:sz w:val="24"/>
          <w:szCs w:val="24"/>
        </w:rPr>
      </w:pPr>
      <w:r w:rsidRPr="00AF0949">
        <w:rPr>
          <w:rFonts w:ascii="Times New Roman" w:hAnsi="Times New Roman" w:cs="Times New Roman"/>
          <w:sz w:val="24"/>
          <w:szCs w:val="24"/>
        </w:rPr>
        <w:t>Feel free to contact us regarding your project, we would love to hear from you.</w:t>
      </w:r>
    </w:p>
    <w:p w:rsidR="00AF0949" w:rsidRDefault="00AF0949" w:rsidP="00AF0949">
      <w:pPr>
        <w:jc w:val="both"/>
        <w:rPr>
          <w:rFonts w:ascii="Times New Roman" w:hAnsi="Times New Roman" w:cs="Times New Roman"/>
          <w:sz w:val="24"/>
          <w:szCs w:val="24"/>
        </w:rPr>
      </w:pPr>
      <w:r>
        <w:rPr>
          <w:rFonts w:ascii="Times New Roman" w:hAnsi="Times New Roman" w:cs="Times New Roman"/>
          <w:sz w:val="24"/>
          <w:szCs w:val="24"/>
        </w:rPr>
        <w:t>SHK</w:t>
      </w:r>
      <w:r w:rsidRPr="00AF0949">
        <w:rPr>
          <w:rFonts w:ascii="Times New Roman" w:hAnsi="Times New Roman" w:cs="Times New Roman"/>
          <w:sz w:val="24"/>
          <w:szCs w:val="24"/>
        </w:rPr>
        <w:t xml:space="preserve"> Associates</w:t>
      </w:r>
    </w:p>
    <w:p w:rsidR="00AF0949" w:rsidRDefault="00AF0949" w:rsidP="00AF0949">
      <w:pPr>
        <w:jc w:val="both"/>
        <w:rPr>
          <w:rFonts w:ascii="Times New Roman" w:hAnsi="Times New Roman" w:cs="Times New Roman"/>
          <w:sz w:val="24"/>
          <w:szCs w:val="24"/>
        </w:rPr>
      </w:pPr>
      <w:r>
        <w:rPr>
          <w:rFonts w:ascii="Times New Roman" w:hAnsi="Times New Roman" w:cs="Times New Roman"/>
          <w:sz w:val="24"/>
          <w:szCs w:val="24"/>
        </w:rPr>
        <w:t>North Guwahati, Guwahati 781039, Assam</w:t>
      </w:r>
    </w:p>
    <w:p w:rsidR="00AF0949" w:rsidRDefault="00AF0949" w:rsidP="00AF0949">
      <w:pPr>
        <w:jc w:val="both"/>
        <w:rPr>
          <w:rFonts w:ascii="Times New Roman" w:hAnsi="Times New Roman" w:cs="Times New Roman"/>
          <w:sz w:val="24"/>
          <w:szCs w:val="24"/>
        </w:rPr>
      </w:pPr>
      <w:r>
        <w:rPr>
          <w:rFonts w:ascii="Times New Roman" w:hAnsi="Times New Roman" w:cs="Times New Roman"/>
          <w:sz w:val="24"/>
          <w:szCs w:val="24"/>
        </w:rPr>
        <w:t>Phone: 9000000029</w:t>
      </w:r>
    </w:p>
    <w:p w:rsidR="00AF0949" w:rsidRPr="00AF0949" w:rsidRDefault="00AF0949" w:rsidP="00AF0949">
      <w:pPr>
        <w:jc w:val="both"/>
        <w:rPr>
          <w:rFonts w:ascii="Times New Roman" w:hAnsi="Times New Roman" w:cs="Times New Roman"/>
          <w:sz w:val="24"/>
          <w:szCs w:val="24"/>
        </w:rPr>
      </w:pPr>
      <w:r>
        <w:rPr>
          <w:rFonts w:ascii="Times New Roman" w:hAnsi="Times New Roman" w:cs="Times New Roman"/>
          <w:sz w:val="24"/>
          <w:szCs w:val="24"/>
        </w:rPr>
        <w:t>Email: shkassociates@gmail.com</w:t>
      </w:r>
      <w:bookmarkStart w:id="0" w:name="_GoBack"/>
      <w:bookmarkEnd w:id="0"/>
    </w:p>
    <w:p w:rsidR="00AF0949" w:rsidRPr="00F41285" w:rsidRDefault="00AF0949" w:rsidP="00AF0949">
      <w:pPr>
        <w:jc w:val="both"/>
        <w:rPr>
          <w:rFonts w:ascii="Times New Roman" w:hAnsi="Times New Roman" w:cs="Times New Roman"/>
          <w:sz w:val="24"/>
          <w:szCs w:val="24"/>
        </w:rPr>
      </w:pPr>
    </w:p>
    <w:sectPr w:rsidR="00AF0949" w:rsidRPr="00F41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09"/>
    <w:rsid w:val="00376F83"/>
    <w:rsid w:val="00557D09"/>
    <w:rsid w:val="005A6485"/>
    <w:rsid w:val="00705277"/>
    <w:rsid w:val="00821812"/>
    <w:rsid w:val="00844762"/>
    <w:rsid w:val="00891491"/>
    <w:rsid w:val="009A129B"/>
    <w:rsid w:val="00AF0949"/>
    <w:rsid w:val="00E41731"/>
    <w:rsid w:val="00F41285"/>
    <w:rsid w:val="00F61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5A395"/>
  <w15:chartTrackingRefBased/>
  <w15:docId w15:val="{74D150D5-A9FC-42C2-B554-AFFA9B0B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jpeg"/><Relationship Id="rId23" Type="http://schemas.openxmlformats.org/officeDocument/2006/relationships/fontTable" Target="fontTable.xml"/><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HBK</dc:creator>
  <cp:keywords/>
  <dc:description/>
  <cp:lastModifiedBy>HBK</cp:lastModifiedBy>
  <cp:revision>7</cp:revision>
  <dcterms:created xsi:type="dcterms:W3CDTF">2023-07-31T07:01:00Z</dcterms:created>
  <dcterms:modified xsi:type="dcterms:W3CDTF">2023-07-31T07:57:00Z</dcterms:modified>
</cp:coreProperties>
</file>