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DF186" w14:textId="35476418" w:rsidR="00D0221F" w:rsidRDefault="00D0221F">
      <w:r>
        <w:rPr>
          <w:noProof/>
        </w:rPr>
        <w:drawing>
          <wp:inline distT="0" distB="0" distL="0" distR="0" wp14:anchorId="0ED7AECF" wp14:editId="2A197886">
            <wp:extent cx="5879150" cy="7657928"/>
            <wp:effectExtent l="0" t="0" r="7620" b="635"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943" cy="767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2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21F"/>
    <w:rsid w:val="00D0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E4176"/>
  <w15:chartTrackingRefBased/>
  <w15:docId w15:val="{EE14123C-7CD6-486F-B43A-AF1AD1B6D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Nicolas</dc:creator>
  <cp:keywords/>
  <dc:description/>
  <cp:lastModifiedBy>Sebastián Nicolas Pavez Altamirano</cp:lastModifiedBy>
  <cp:revision>1</cp:revision>
  <dcterms:created xsi:type="dcterms:W3CDTF">2021-07-06T18:47:00Z</dcterms:created>
  <dcterms:modified xsi:type="dcterms:W3CDTF">2021-07-06T18:54:00Z</dcterms:modified>
</cp:coreProperties>
</file>