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96E4C" w14:textId="77777777" w:rsidR="00610CB5" w:rsidRPr="00775812" w:rsidRDefault="008D0317" w:rsidP="00EE6CF4">
      <w:pPr>
        <w:pStyle w:val="TitreA"/>
        <w:spacing w:before="240"/>
      </w:pPr>
      <w:r>
        <w:t>Le</w:t>
      </w:r>
      <w:r w:rsidR="007A6745">
        <w:t xml:space="preserve"> </w:t>
      </w:r>
      <w:r>
        <w:t>p</w:t>
      </w:r>
      <w:r w:rsidR="007A6745">
        <w:t>rojet de BTS SNIR</w:t>
      </w:r>
      <w:r>
        <w:t xml:space="preserve"> (épreuve E62)</w:t>
      </w:r>
    </w:p>
    <w:p w14:paraId="344B87DA" w14:textId="77777777" w:rsidR="00EA40E2" w:rsidRDefault="00EA40E2" w:rsidP="001E14CF">
      <w:pPr>
        <w:pStyle w:val="Titre1"/>
      </w:pPr>
    </w:p>
    <w:p w14:paraId="15696E4D" w14:textId="59267B0D" w:rsidR="008D0317" w:rsidRDefault="00E218F9" w:rsidP="001E14CF">
      <w:pPr>
        <w:pStyle w:val="Titre1"/>
      </w:pPr>
      <w:r>
        <w:t>Introduction</w:t>
      </w:r>
    </w:p>
    <w:p w14:paraId="15696E4E" w14:textId="77777777" w:rsidR="00C20BBE" w:rsidRDefault="00C20BBE" w:rsidP="001E14CF">
      <w:pPr>
        <w:pStyle w:val="Titre2"/>
      </w:pPr>
      <w:r>
        <w:t>Equipe</w:t>
      </w:r>
      <w:r w:rsidR="00901802">
        <w:t xml:space="preserve"> et chef de projet</w:t>
      </w:r>
    </w:p>
    <w:p w14:paraId="15696E4F" w14:textId="77777777" w:rsidR="008D413B" w:rsidRDefault="008D413B" w:rsidP="008D413B">
      <w:r>
        <w:t>Durant la phase de projet, vous allez travailler en équipe de 3 à 4 étudiants, supervisés par un enseignant qui aura un rôle de chef de projet.</w:t>
      </w:r>
    </w:p>
    <w:p w14:paraId="15696E50" w14:textId="77777777" w:rsidR="008D413B" w:rsidRDefault="008D413B" w:rsidP="008D413B">
      <w:r>
        <w:t>Ne faites pas cavalier seul, vous ne valoriserez pas votre travail si le jury à l’examen constate qu’il n’y a eu aucune cohésion d’équipe. Vos tâches sont complémentaires, et participent à une réussite commune. Rapprochez-vous du chef de projet si vous sentez des difficultés dans ce domaine.</w:t>
      </w:r>
    </w:p>
    <w:p w14:paraId="15696E51" w14:textId="77777777" w:rsidR="008D413B" w:rsidRDefault="008D413B" w:rsidP="008D413B">
      <w:r>
        <w:t xml:space="preserve">Votre chef de projet n’est pas votre seul interlocuteur. Vos professeurs ont </w:t>
      </w:r>
      <w:r w:rsidR="005E7558">
        <w:t xml:space="preserve">des </w:t>
      </w:r>
      <w:r>
        <w:t>compétences</w:t>
      </w:r>
      <w:r w:rsidR="005E7558">
        <w:t xml:space="preserve"> complémentaires</w:t>
      </w:r>
      <w:r>
        <w:t>, n’hésitez pas à interpeler celui qui sera le plus à l’aise pour répondre à vos question. Néanmoins, lorsqu’il y a un doute concernant votre projet, c’est la décision de votre chef de projet qui comptera.</w:t>
      </w:r>
    </w:p>
    <w:p w14:paraId="15696E52" w14:textId="77777777" w:rsidR="008D413B" w:rsidRPr="008D413B" w:rsidRDefault="008D413B" w:rsidP="008D413B">
      <w:r>
        <w:t xml:space="preserve">N’oubliez pas d’interpeler le professeur de science physique pour valoriser une partie « physique » liée à votre projet. </w:t>
      </w:r>
      <w:r w:rsidR="005E7558">
        <w:t>Lors de</w:t>
      </w:r>
      <w:r>
        <w:t xml:space="preserve"> la revue finale, le professeur de la discipline appréciera une démonstration de votre part dans ce domaine.</w:t>
      </w:r>
    </w:p>
    <w:p w14:paraId="15696E53" w14:textId="77777777" w:rsidR="00C20BBE" w:rsidRDefault="008D413B" w:rsidP="008D413B">
      <w:pPr>
        <w:pStyle w:val="Titre2"/>
      </w:pPr>
      <w:r>
        <w:t>Le c</w:t>
      </w:r>
      <w:r w:rsidR="00C20BBE">
        <w:t>ommanditaire</w:t>
      </w:r>
    </w:p>
    <w:p w14:paraId="15696E54" w14:textId="078CF3ED" w:rsidR="008D413B" w:rsidRPr="008D413B" w:rsidRDefault="008D413B" w:rsidP="008D413B">
      <w:r>
        <w:t>Dans la majorité des cas, une entreprise est derrière votre projet.</w:t>
      </w:r>
      <w:r w:rsidR="00607992">
        <w:t xml:space="preserve"> Selon les thèmes, le commanditaire sera plus ou moins présent. Dans certains cas, une personne de l’entreprise peut venir suivre périodiquement, ou vous pouvez être amené</w:t>
      </w:r>
      <w:r w:rsidR="006571D3">
        <w:t>s</w:t>
      </w:r>
      <w:r w:rsidR="00607992">
        <w:t xml:space="preserve"> à vous déplacer pour aller rendre des comptes sur l’avancement d</w:t>
      </w:r>
      <w:r w:rsidR="009A49A4">
        <w:t>e votre travail</w:t>
      </w:r>
      <w:r w:rsidR="00607992">
        <w:t>.</w:t>
      </w:r>
    </w:p>
    <w:p w14:paraId="15696E55" w14:textId="77777777" w:rsidR="00E300E4" w:rsidRDefault="00E300E4" w:rsidP="001E14CF">
      <w:pPr>
        <w:pStyle w:val="Titre1"/>
      </w:pPr>
      <w:r>
        <w:t>Les étapes du projet</w:t>
      </w:r>
    </w:p>
    <w:p w14:paraId="15696E56" w14:textId="6E895792" w:rsidR="00607992" w:rsidRPr="00607992" w:rsidRDefault="00607992" w:rsidP="00607992">
      <w:r>
        <w:t xml:space="preserve">Sur la période de janvier à début juin, votre étude passera de l’état de cahier des charges à solution technique concrète. Ce résultat nécessite le passage par plusieurs phases, validées par des </w:t>
      </w:r>
      <w:r w:rsidR="009C6E51">
        <w:t>échéances</w:t>
      </w:r>
      <w:r>
        <w:t>.</w:t>
      </w:r>
    </w:p>
    <w:p w14:paraId="15696E57" w14:textId="77777777" w:rsidR="00E300E4" w:rsidRDefault="00FE00D9" w:rsidP="00C923B3">
      <w:pPr>
        <w:pStyle w:val="Titre2"/>
      </w:pPr>
      <w:r>
        <w:t>L</w:t>
      </w:r>
      <w:r w:rsidR="00C923B3">
        <w:t>a</w:t>
      </w:r>
      <w:r>
        <w:t xml:space="preserve"> </w:t>
      </w:r>
      <w:r w:rsidR="00C923B3">
        <w:t>phase de s</w:t>
      </w:r>
      <w:r w:rsidR="00E300E4">
        <w:t xml:space="preserve">pécification et </w:t>
      </w:r>
      <w:r w:rsidR="00C923B3">
        <w:t>d’</w:t>
      </w:r>
      <w:r w:rsidR="00E300E4">
        <w:t>analyse</w:t>
      </w:r>
    </w:p>
    <w:p w14:paraId="15696E58" w14:textId="77777777" w:rsidR="00C923B3" w:rsidRDefault="00C923B3" w:rsidP="00C923B3">
      <w:r>
        <w:t>Cette première étape consistera en :</w:t>
      </w:r>
    </w:p>
    <w:p w14:paraId="15696E59" w14:textId="77777777" w:rsidR="00C923B3" w:rsidRDefault="00C923B3" w:rsidP="00C923B3">
      <w:pPr>
        <w:pStyle w:val="Paragraphedeliste"/>
        <w:numPr>
          <w:ilvl w:val="0"/>
          <w:numId w:val="24"/>
        </w:numPr>
      </w:pPr>
      <w:r>
        <w:t xml:space="preserve">La lecture puis </w:t>
      </w:r>
      <w:r w:rsidRPr="006571D3">
        <w:rPr>
          <w:rStyle w:val="Accentuationintense"/>
        </w:rPr>
        <w:t>reformulation de cahier des charges</w:t>
      </w:r>
      <w:r>
        <w:t xml:space="preserve"> dans votre rapport (vous validerez ainsi le fait d’avoir com</w:t>
      </w:r>
      <w:r w:rsidR="006571D3">
        <w:t>pris ce qui vous a été demandé).</w:t>
      </w:r>
    </w:p>
    <w:p w14:paraId="15696E5A" w14:textId="77777777" w:rsidR="00C923B3" w:rsidRDefault="00C923B3" w:rsidP="00C923B3">
      <w:pPr>
        <w:pStyle w:val="Paragraphedeliste"/>
        <w:numPr>
          <w:ilvl w:val="0"/>
          <w:numId w:val="24"/>
        </w:numPr>
      </w:pPr>
      <w:r>
        <w:t xml:space="preserve">La rédaction des </w:t>
      </w:r>
      <w:r w:rsidRPr="006571D3">
        <w:rPr>
          <w:rStyle w:val="Accentuationintense"/>
        </w:rPr>
        <w:t>spécifications techniques</w:t>
      </w:r>
      <w:r w:rsidR="006571D3">
        <w:t>.</w:t>
      </w:r>
    </w:p>
    <w:p w14:paraId="15696E5B" w14:textId="77777777" w:rsidR="00C923B3" w:rsidRDefault="00C923B3" w:rsidP="00C923B3">
      <w:pPr>
        <w:pStyle w:val="Paragraphedeliste"/>
        <w:numPr>
          <w:ilvl w:val="0"/>
          <w:numId w:val="24"/>
        </w:numPr>
      </w:pPr>
      <w:r>
        <w:t xml:space="preserve">L’intégration dans votre rapport de </w:t>
      </w:r>
      <w:r w:rsidRPr="006571D3">
        <w:rPr>
          <w:rStyle w:val="Accentuationintense"/>
        </w:rPr>
        <w:t>schémas d’analyses</w:t>
      </w:r>
      <w:r>
        <w:t xml:space="preserve"> qui serviront de fondation pour la phase de conception.</w:t>
      </w:r>
    </w:p>
    <w:p w14:paraId="44DDB701" w14:textId="77777777" w:rsidR="00EA40E2" w:rsidRDefault="00EA40E2" w:rsidP="00C923B3">
      <w:pPr>
        <w:pStyle w:val="Titre3"/>
      </w:pPr>
    </w:p>
    <w:p w14:paraId="15696E5C" w14:textId="50A77FC6" w:rsidR="00C923B3" w:rsidRDefault="00C923B3" w:rsidP="00C923B3">
      <w:pPr>
        <w:pStyle w:val="Titre3"/>
      </w:pPr>
      <w:bookmarkStart w:id="0" w:name="_GoBack"/>
      <w:bookmarkEnd w:id="0"/>
      <w:r>
        <w:t>Les spécifications techniques</w:t>
      </w:r>
    </w:p>
    <w:p w14:paraId="15696E5D" w14:textId="77777777" w:rsidR="00C923B3" w:rsidRDefault="00C923B3" w:rsidP="00C923B3">
      <w:r>
        <w:t>Le rôle des spécifications technique est de :</w:t>
      </w:r>
    </w:p>
    <w:p w14:paraId="15696E5E" w14:textId="77777777" w:rsidR="00C923B3" w:rsidRDefault="00C923B3" w:rsidP="00C923B3">
      <w:pPr>
        <w:pStyle w:val="Paragraphedeliste"/>
        <w:numPr>
          <w:ilvl w:val="0"/>
          <w:numId w:val="24"/>
        </w:numPr>
      </w:pPr>
      <w:r>
        <w:t>Validez le choix du matériel à mettre en œuvre (</w:t>
      </w:r>
      <w:r w:rsidR="00D52DED">
        <w:t>appuyez-vous sur les  caractéristiques techniques et confrontez les aux besoins du projet, comparez le matériel avec des produits similaires pour justifier son choix, même quand celui-ci est imposé, …).</w:t>
      </w:r>
    </w:p>
    <w:p w14:paraId="15696E5F" w14:textId="77777777" w:rsidR="00D52DED" w:rsidRPr="00C923B3" w:rsidRDefault="00D52DED" w:rsidP="00C923B3">
      <w:pPr>
        <w:pStyle w:val="Paragraphedeliste"/>
        <w:numPr>
          <w:ilvl w:val="0"/>
          <w:numId w:val="24"/>
        </w:numPr>
      </w:pPr>
      <w:r>
        <w:t xml:space="preserve">Détailler les valeurs attendues, plages de valeurs, ordres de grandeur, … Donnez des informations </w:t>
      </w:r>
      <w:r w:rsidRPr="00AF760A">
        <w:rPr>
          <w:u w:val="single"/>
        </w:rPr>
        <w:t>mesurables et vérifiables</w:t>
      </w:r>
      <w:r>
        <w:t xml:space="preserve">, </w:t>
      </w:r>
      <w:r w:rsidR="00AF760A">
        <w:t xml:space="preserve">précisez les besoins </w:t>
      </w:r>
      <w:r>
        <w:t>du cahier des charges.</w:t>
      </w:r>
    </w:p>
    <w:p w14:paraId="15696E60" w14:textId="77777777" w:rsidR="00D52DED" w:rsidRDefault="00D52DED" w:rsidP="00D52DED">
      <w:pPr>
        <w:pStyle w:val="Titre3"/>
      </w:pPr>
      <w:r>
        <w:t>L’analyse</w:t>
      </w:r>
    </w:p>
    <w:p w14:paraId="15696E61" w14:textId="5D185289" w:rsidR="00D52DED" w:rsidRPr="00D52DED" w:rsidRDefault="00D52DED" w:rsidP="00D52DED">
      <w:r>
        <w:t xml:space="preserve">Vous devez produire dans votre rapport les schémas d’analyse de votre projet. Partez du diagramme des cas d’utilisation fourni, dégagez les scénarios nominaux de chacun des cas, et illustrez-les par des diagrammes de séquences. </w:t>
      </w:r>
      <w:r w:rsidR="00FB6DAA">
        <w:t>Terminez</w:t>
      </w:r>
      <w:r>
        <w:t xml:space="preserve"> cette phase par un diagramme de classe</w:t>
      </w:r>
      <w:r w:rsidR="00CF328D">
        <w:t>s</w:t>
      </w:r>
      <w:r>
        <w:t xml:space="preserve"> qui vous aidera à conclure la première partie de votre rapport. Vous pourrez, sur ce schéma, montrer la répartition du travail entre les membres de l’équipe.</w:t>
      </w:r>
    </w:p>
    <w:p w14:paraId="15696E62" w14:textId="77777777" w:rsidR="001E14CF" w:rsidRDefault="00D52DED" w:rsidP="00D52DED">
      <w:pPr>
        <w:pStyle w:val="Titre2"/>
      </w:pPr>
      <w:r>
        <w:t>La phase de c</w:t>
      </w:r>
      <w:r w:rsidR="001E14CF">
        <w:t>onception</w:t>
      </w:r>
    </w:p>
    <w:p w14:paraId="15696E63" w14:textId="77777777" w:rsidR="00D52DED" w:rsidRDefault="00D52DED" w:rsidP="00D52DED">
      <w:r>
        <w:t xml:space="preserve">La phase de conception (ainsi que la phase de réalisation) sera présentée dans la partie personnelle de votre dossier. Dans cette partie, cherchez à présenter </w:t>
      </w:r>
      <w:r w:rsidRPr="00625F2A">
        <w:rPr>
          <w:rStyle w:val="Accentuationlgre"/>
        </w:rPr>
        <w:t>« Ce que je vais faire, et comment je vais le faire »</w:t>
      </w:r>
      <w:r>
        <w:t>. Présentez les solutions techniques retenues, les bibliothèques logicielles utilisées, distribution</w:t>
      </w:r>
      <w:r w:rsidR="00625F2A">
        <w:t>s</w:t>
      </w:r>
      <w:r>
        <w:t xml:space="preserve"> de serveur à installer (que vous aurez déterminé dans la partie spécifications et analyse).</w:t>
      </w:r>
    </w:p>
    <w:p w14:paraId="15696E64" w14:textId="3C0AFA41" w:rsidR="004F1FA1" w:rsidRDefault="004F1FA1" w:rsidP="00D52DED">
      <w:r>
        <w:t>En phase de conception, vous n’avez pas encore (ou peu) commencé le développement. Mais cette phase terminée, tout sera prêt pour</w:t>
      </w:r>
      <w:r w:rsidR="00100D7B">
        <w:t xml:space="preserve"> la</w:t>
      </w:r>
      <w:r>
        <w:t xml:space="preserve"> </w:t>
      </w:r>
      <w:r w:rsidR="00B35D3C" w:rsidRPr="003556D4">
        <w:rPr>
          <w:rStyle w:val="Accentuationintense"/>
        </w:rPr>
        <w:t>réalisation</w:t>
      </w:r>
      <w:r w:rsidR="00B35D3C">
        <w:t>.</w:t>
      </w:r>
    </w:p>
    <w:p w14:paraId="15696E65" w14:textId="77777777" w:rsidR="00B35D3C" w:rsidRPr="00D52DED" w:rsidRDefault="00B35D3C" w:rsidP="00D52DED">
      <w:r>
        <w:t xml:space="preserve">Dans cette </w:t>
      </w:r>
      <w:r w:rsidR="003556D4">
        <w:t>partie</w:t>
      </w:r>
      <w:r>
        <w:t>, vous devrez aussi produire les plans de tests qui permettront de valider votre tâche.</w:t>
      </w:r>
    </w:p>
    <w:p w14:paraId="15696E66" w14:textId="77777777" w:rsidR="001E14CF" w:rsidRDefault="00D52DED" w:rsidP="00D52DED">
      <w:pPr>
        <w:pStyle w:val="Titre2"/>
      </w:pPr>
      <w:r>
        <w:t>La phase de r</w:t>
      </w:r>
      <w:r w:rsidR="001E14CF">
        <w:t>éalisation</w:t>
      </w:r>
    </w:p>
    <w:p w14:paraId="15696E67" w14:textId="77777777" w:rsidR="00B35D3C" w:rsidRDefault="00B35D3C" w:rsidP="00B35D3C">
      <w:r>
        <w:t xml:space="preserve">Cette partie est la phase de développement proprement dite. </w:t>
      </w:r>
    </w:p>
    <w:p w14:paraId="15696E68" w14:textId="77777777" w:rsidR="000A6377" w:rsidRDefault="000A6377" w:rsidP="00B35D3C">
      <w:r>
        <w:t>Vous pourrez présenter dans votre rapport les éléments pertinents de développement réalisés</w:t>
      </w:r>
      <w:r w:rsidR="002B657E">
        <w:t>, évoque</w:t>
      </w:r>
      <w:r w:rsidR="005E47BD">
        <w:t>r</w:t>
      </w:r>
      <w:r w:rsidR="002B657E">
        <w:t xml:space="preserve"> les difficultés rencontrées, les éventuels ajustements.</w:t>
      </w:r>
    </w:p>
    <w:p w14:paraId="15696E69" w14:textId="77777777" w:rsidR="002B657E" w:rsidRDefault="002B657E" w:rsidP="00B35D3C">
      <w:r>
        <w:t xml:space="preserve">Vous conclurez cette </w:t>
      </w:r>
      <w:r w:rsidR="005E47BD">
        <w:t xml:space="preserve">partie </w:t>
      </w:r>
      <w:r>
        <w:t>par la réalisation des tests unitaires (validation de votre développement en suivant les plans de tests préparés au préalable).</w:t>
      </w:r>
    </w:p>
    <w:p w14:paraId="15696E6A" w14:textId="77777777" w:rsidR="00BE4EEB" w:rsidRDefault="009628AD" w:rsidP="00BE4EEB">
      <w:pPr>
        <w:pStyle w:val="Titre2"/>
      </w:pPr>
      <w:r>
        <w:t>P</w:t>
      </w:r>
      <w:r w:rsidR="00BE4EEB">
        <w:t>hase d’intégration</w:t>
      </w:r>
      <w:r>
        <w:t xml:space="preserve"> et recette</w:t>
      </w:r>
    </w:p>
    <w:p w14:paraId="15696E6B" w14:textId="77777777" w:rsidR="00BE4EEB" w:rsidRDefault="00BE4EEB" w:rsidP="00B35D3C">
      <w:r>
        <w:t xml:space="preserve">Cette dernière étape consiste en la réunification des parties de votre projet. Elle peut être progressive pendant la réalisation, mais c’est à la fin qu’on constate que le travail réalisé par un étudiant a des conséquences sur la partie développée par un autre. </w:t>
      </w:r>
    </w:p>
    <w:p w14:paraId="15696E6C" w14:textId="77777777" w:rsidR="00BE4EEB" w:rsidRDefault="00BE4EEB" w:rsidP="00B35D3C">
      <w:r>
        <w:t>Il est judicieux de prévoir des tests d’intégrations pour valider le bon fonctionnement de parties logicielles réunies, dans différentes conditions.</w:t>
      </w:r>
    </w:p>
    <w:p w14:paraId="15696E6D" w14:textId="77777777" w:rsidR="00DE72B5" w:rsidRPr="00B35D3C" w:rsidRDefault="009628AD" w:rsidP="00B35D3C">
      <w:r>
        <w:t xml:space="preserve">Votre travail intégré devra être validé par la </w:t>
      </w:r>
      <w:r w:rsidRPr="009628AD">
        <w:rPr>
          <w:u w:val="single"/>
        </w:rPr>
        <w:t>recette de votre projet</w:t>
      </w:r>
      <w:r w:rsidR="00DE72B5">
        <w:t>. Vous proposerez un document pour ce dernier point.</w:t>
      </w:r>
    </w:p>
    <w:p w14:paraId="15696E6E" w14:textId="77777777" w:rsidR="008D0317" w:rsidRDefault="008D0317" w:rsidP="001E14CF">
      <w:pPr>
        <w:pStyle w:val="Titre2"/>
      </w:pPr>
      <w:r>
        <w:lastRenderedPageBreak/>
        <w:t>Les échéances</w:t>
      </w:r>
      <w:r w:rsidR="00476473">
        <w:t xml:space="preserve"> (revues)</w:t>
      </w:r>
    </w:p>
    <w:p w14:paraId="15696E6F" w14:textId="77777777" w:rsidR="00901802" w:rsidRDefault="00901802" w:rsidP="00DE72B5">
      <w:pPr>
        <w:pStyle w:val="Titre3"/>
      </w:pPr>
      <w:r>
        <w:t>Revue 1</w:t>
      </w:r>
      <w:r w:rsidR="00DE72B5">
        <w:t xml:space="preserve"> : </w:t>
      </w:r>
      <w:r w:rsidR="00E7449D" w:rsidRPr="00BB5CF2">
        <w:rPr>
          <w:rStyle w:val="Accentuationintense"/>
          <w:highlight w:val="yellow"/>
        </w:rPr>
        <w:t>du mercredi 23 au vendredi 25 janvier 2019</w:t>
      </w:r>
    </w:p>
    <w:p w14:paraId="15696E70" w14:textId="77777777" w:rsidR="00DE72B5" w:rsidRPr="00DE72B5" w:rsidRDefault="00DE72B5" w:rsidP="00DE72B5">
      <w:r>
        <w:t>Avec un diaporama support, vous présenterez votre projet, et votre rôle dans le projet. Vos enseignant</w:t>
      </w:r>
      <w:r w:rsidR="00A45E5A">
        <w:t>s évalueront le fait que vous ayez compris ce sur quoi vous travaillez, et ce que l’on attend de vous.</w:t>
      </w:r>
    </w:p>
    <w:p w14:paraId="15696E71" w14:textId="77777777" w:rsidR="00901802" w:rsidRDefault="00901802" w:rsidP="00DE72B5">
      <w:pPr>
        <w:pStyle w:val="Titre3"/>
      </w:pPr>
      <w:r>
        <w:t>Revue 2</w:t>
      </w:r>
      <w:r w:rsidR="00A45E5A">
        <w:t> :</w:t>
      </w:r>
      <w:r w:rsidR="00E7449D">
        <w:t xml:space="preserve"> </w:t>
      </w:r>
      <w:r w:rsidR="00E7449D" w:rsidRPr="00E7449D">
        <w:rPr>
          <w:rStyle w:val="Accentuationintense"/>
          <w:highlight w:val="yellow"/>
        </w:rPr>
        <w:t>du 5 au 8 février 2019 (avant les vacances de février)</w:t>
      </w:r>
    </w:p>
    <w:p w14:paraId="15696E72" w14:textId="77777777" w:rsidR="00673519" w:rsidRPr="00673519" w:rsidRDefault="00673519" w:rsidP="00673519">
      <w:r>
        <w:t>Individuellement, vous présentez l’avancement de votre tâche (avec planification à l’appui), et l’avancé de votre analyse.</w:t>
      </w:r>
    </w:p>
    <w:p w14:paraId="15696E73" w14:textId="77777777" w:rsidR="00901802" w:rsidRDefault="00901802" w:rsidP="00DE72B5">
      <w:pPr>
        <w:pStyle w:val="Titre3"/>
        <w:rPr>
          <w:rStyle w:val="Accentuationintense"/>
        </w:rPr>
      </w:pPr>
      <w:r>
        <w:t>Revue 3</w:t>
      </w:r>
      <w:r w:rsidR="00A45E5A">
        <w:t> :</w:t>
      </w:r>
      <w:r w:rsidR="00E7449D" w:rsidRPr="00E7449D">
        <w:t xml:space="preserve"> </w:t>
      </w:r>
      <w:r w:rsidR="00E7449D" w:rsidRPr="00E7449D">
        <w:rPr>
          <w:rStyle w:val="Accentuationintense"/>
          <w:highlight w:val="yellow"/>
        </w:rPr>
        <w:t>du 19 au 22 mars 2019</w:t>
      </w:r>
    </w:p>
    <w:p w14:paraId="15696E74" w14:textId="77777777" w:rsidR="00673519" w:rsidRPr="00673519" w:rsidRDefault="00673519" w:rsidP="00673519">
      <w:r>
        <w:t xml:space="preserve">Vous effectuez devant vos enseignants un test unitaire choisi dans la tâche qui vous a été confiée. </w:t>
      </w:r>
    </w:p>
    <w:p w14:paraId="15696E75" w14:textId="77777777" w:rsidR="008019C4" w:rsidRDefault="008019C4" w:rsidP="008019C4">
      <w:pPr>
        <w:pStyle w:val="Titre3"/>
        <w:rPr>
          <w:rStyle w:val="Accentuationintense"/>
        </w:rPr>
      </w:pPr>
      <w:r>
        <w:t>Re</w:t>
      </w:r>
      <w:r w:rsidR="00150BB0">
        <w:t>mise des dossiers de projet</w:t>
      </w:r>
      <w:r>
        <w:t> :</w:t>
      </w:r>
      <w:r w:rsidRPr="00E7449D">
        <w:rPr>
          <w:rStyle w:val="Accentuationintense"/>
          <w:highlight w:val="yellow"/>
        </w:rPr>
        <w:t xml:space="preserve"> - date à déterminer </w:t>
      </w:r>
      <w:r w:rsidR="00673519">
        <w:rPr>
          <w:rStyle w:val="Accentuationintense"/>
          <w:highlight w:val="yellow"/>
        </w:rPr>
        <w:t>–</w:t>
      </w:r>
    </w:p>
    <w:p w14:paraId="15696E76" w14:textId="77777777" w:rsidR="00673519" w:rsidRDefault="00673519" w:rsidP="00673519">
      <w:r>
        <w:t>Les dossiers seront à rendre en 2 exemplaires, accompagnés d’une clé USB ou d’un CDROM contenant :</w:t>
      </w:r>
    </w:p>
    <w:p w14:paraId="15696E77" w14:textId="77777777" w:rsidR="00673519" w:rsidRDefault="00673519" w:rsidP="00673519">
      <w:pPr>
        <w:pStyle w:val="Paragraphedeliste"/>
        <w:numPr>
          <w:ilvl w:val="0"/>
          <w:numId w:val="24"/>
        </w:numPr>
      </w:pPr>
      <w:r>
        <w:t>La version numérique du dossier</w:t>
      </w:r>
    </w:p>
    <w:p w14:paraId="15696E78" w14:textId="77777777" w:rsidR="00673519" w:rsidRDefault="00673519" w:rsidP="00673519">
      <w:pPr>
        <w:pStyle w:val="Paragraphedeliste"/>
        <w:numPr>
          <w:ilvl w:val="0"/>
          <w:numId w:val="24"/>
        </w:numPr>
      </w:pPr>
      <w:r>
        <w:t>Les sources de votre projet</w:t>
      </w:r>
    </w:p>
    <w:p w14:paraId="15696E79" w14:textId="77777777" w:rsidR="00673519" w:rsidRPr="00673519" w:rsidRDefault="00673519" w:rsidP="00673519">
      <w:pPr>
        <w:pStyle w:val="Paragraphedeliste"/>
        <w:numPr>
          <w:ilvl w:val="0"/>
          <w:numId w:val="24"/>
        </w:numPr>
      </w:pPr>
      <w:r>
        <w:t>Les programmes d’installations de votre solution</w:t>
      </w:r>
    </w:p>
    <w:p w14:paraId="15696E7A" w14:textId="77777777" w:rsidR="00901802" w:rsidRDefault="00901802" w:rsidP="00DE72B5">
      <w:pPr>
        <w:pStyle w:val="Titre3"/>
      </w:pPr>
      <w:r>
        <w:t>Revue finale</w:t>
      </w:r>
      <w:r w:rsidR="00A45E5A">
        <w:t> :</w:t>
      </w:r>
      <w:r w:rsidR="008019C4" w:rsidRPr="008019C4">
        <w:t xml:space="preserve"> </w:t>
      </w:r>
      <w:r w:rsidR="008019C4" w:rsidRPr="00E7449D">
        <w:rPr>
          <w:rStyle w:val="Accentuationintense"/>
          <w:highlight w:val="yellow"/>
        </w:rPr>
        <w:t>début juin vraisemblablement</w:t>
      </w:r>
    </w:p>
    <w:p w14:paraId="15696E7B" w14:textId="77777777" w:rsidR="00A45E5A" w:rsidRDefault="00A45E5A" w:rsidP="00A45E5A">
      <w:r>
        <w:t>La revue finale dure 60mn, et se décompose en 3 phases :</w:t>
      </w:r>
    </w:p>
    <w:p w14:paraId="15696E7C" w14:textId="77777777" w:rsidR="00A45E5A" w:rsidRDefault="00A45E5A" w:rsidP="00A45E5A">
      <w:pPr>
        <w:pStyle w:val="Paragraphedeliste"/>
        <w:numPr>
          <w:ilvl w:val="0"/>
          <w:numId w:val="24"/>
        </w:numPr>
      </w:pPr>
      <w:r w:rsidRPr="00C221CF">
        <w:rPr>
          <w:rStyle w:val="Accentuationintense"/>
        </w:rPr>
        <w:t>Présentation :</w:t>
      </w:r>
      <w:r>
        <w:t xml:space="preserve"> Devant un diaporama, vous présentez votre projet, votre rôle dans le projet, et le travail que vous avez réalisé pendant ces 5 mois.</w:t>
      </w:r>
    </w:p>
    <w:p w14:paraId="15696E7D" w14:textId="77777777" w:rsidR="00A45E5A" w:rsidRDefault="00A45E5A" w:rsidP="00A45E5A">
      <w:pPr>
        <w:pStyle w:val="Paragraphedeliste"/>
        <w:numPr>
          <w:ilvl w:val="0"/>
          <w:numId w:val="24"/>
        </w:numPr>
      </w:pPr>
      <w:r w:rsidRPr="00C221CF">
        <w:rPr>
          <w:rStyle w:val="Accentuationintense"/>
        </w:rPr>
        <w:t>Démonstration :</w:t>
      </w:r>
      <w:r>
        <w:t xml:space="preserve"> Vous ferez une démonstration de la solution globale développée, et montrerez votre participation. </w:t>
      </w:r>
      <w:r w:rsidRPr="000E2A86">
        <w:rPr>
          <w:u w:val="single"/>
        </w:rPr>
        <w:t>Il est apprécié d’intégrer une démonstration à l’attention du professeur de sciences physiques membre du jury</w:t>
      </w:r>
      <w:r>
        <w:t>.</w:t>
      </w:r>
    </w:p>
    <w:p w14:paraId="15696E7E" w14:textId="3FC944B6" w:rsidR="00A45E5A" w:rsidRPr="00A45E5A" w:rsidRDefault="00A45E5A" w:rsidP="00A45E5A">
      <w:pPr>
        <w:pStyle w:val="Paragraphedeliste"/>
        <w:numPr>
          <w:ilvl w:val="0"/>
          <w:numId w:val="24"/>
        </w:numPr>
      </w:pPr>
      <w:r w:rsidRPr="00C221CF">
        <w:rPr>
          <w:rStyle w:val="Accentuationintense"/>
        </w:rPr>
        <w:t>Question</w:t>
      </w:r>
      <w:r w:rsidR="00C221CF">
        <w:rPr>
          <w:rStyle w:val="Accentuationintense"/>
        </w:rPr>
        <w:t>s</w:t>
      </w:r>
      <w:r w:rsidRPr="00C221CF">
        <w:rPr>
          <w:rStyle w:val="Accentuationintense"/>
        </w:rPr>
        <w:t xml:space="preserve"> / échanges :</w:t>
      </w:r>
      <w:r>
        <w:t xml:space="preserve"> Le jury vous interrogera sur votre travail ou le projet en général.</w:t>
      </w:r>
    </w:p>
    <w:p w14:paraId="15696E7F" w14:textId="77777777" w:rsidR="00150D1C" w:rsidRDefault="00150D1C" w:rsidP="001E14CF">
      <w:pPr>
        <w:pStyle w:val="Titre2"/>
      </w:pPr>
      <w:r>
        <w:t>Le</w:t>
      </w:r>
      <w:r w:rsidR="003261CE">
        <w:t>s outils de</w:t>
      </w:r>
      <w:r>
        <w:t xml:space="preserve"> suivi du projet</w:t>
      </w:r>
    </w:p>
    <w:p w14:paraId="15696E80" w14:textId="77777777" w:rsidR="003D2545" w:rsidRDefault="00E227B0" w:rsidP="00E227B0">
      <w:pPr>
        <w:pStyle w:val="Paragraphedeliste"/>
        <w:numPr>
          <w:ilvl w:val="0"/>
          <w:numId w:val="24"/>
        </w:numPr>
      </w:pPr>
      <w:r>
        <w:t>Trello</w:t>
      </w:r>
    </w:p>
    <w:p w14:paraId="15696E81" w14:textId="77777777" w:rsidR="00E227B0" w:rsidRDefault="00E227B0" w:rsidP="00E227B0">
      <w:pPr>
        <w:pStyle w:val="Paragraphedeliste"/>
        <w:numPr>
          <w:ilvl w:val="0"/>
          <w:numId w:val="24"/>
        </w:numPr>
      </w:pPr>
      <w:r>
        <w:t>Ms Project</w:t>
      </w:r>
    </w:p>
    <w:p w14:paraId="15696E82" w14:textId="77777777" w:rsidR="00E227B0" w:rsidRPr="003D2545" w:rsidRDefault="00E227B0" w:rsidP="00E227B0">
      <w:pPr>
        <w:pStyle w:val="Paragraphedeliste"/>
        <w:numPr>
          <w:ilvl w:val="0"/>
          <w:numId w:val="24"/>
        </w:numPr>
      </w:pPr>
      <w:r>
        <w:t>GitHub</w:t>
      </w:r>
    </w:p>
    <w:p w14:paraId="15696E83" w14:textId="77777777" w:rsidR="008D0317" w:rsidRDefault="008D0317" w:rsidP="001E14CF">
      <w:pPr>
        <w:pStyle w:val="Titre1"/>
      </w:pPr>
      <w:r>
        <w:t>L’évaluation</w:t>
      </w:r>
      <w:r w:rsidR="00A01EC3">
        <w:t xml:space="preserve"> (grille et modalité)</w:t>
      </w:r>
    </w:p>
    <w:p w14:paraId="15696E84" w14:textId="77777777" w:rsidR="00E300E4" w:rsidRPr="00E300E4" w:rsidRDefault="00BB5CF2" w:rsidP="00E300E4">
      <w:r>
        <w:t>Voir grille ci-jointe.</w:t>
      </w:r>
    </w:p>
    <w:p w14:paraId="15696E85" w14:textId="77777777" w:rsidR="00E300E4" w:rsidRDefault="00E300E4" w:rsidP="001E14CF">
      <w:pPr>
        <w:pStyle w:val="Titre1"/>
      </w:pPr>
      <w:r>
        <w:t>Les productions écrites (dossier, cahier de recette)</w:t>
      </w:r>
    </w:p>
    <w:p w14:paraId="15696E86" w14:textId="77777777" w:rsidR="00AC7258" w:rsidRDefault="00AC7258" w:rsidP="008D0317">
      <w:r>
        <w:t xml:space="preserve">La production écrite prend un temps non négligeable, c’est pourquoi il est important d’être constamment à jour dans la rédaction du rapport. Vous aurez du temps en début de projet, beaucoup moins en fin de projet. </w:t>
      </w:r>
      <w:r w:rsidRPr="00897566">
        <w:rPr>
          <w:u w:val="single"/>
        </w:rPr>
        <w:t>Il est inconcevable de garder le gros de la rédaction pour la fin du projet</w:t>
      </w:r>
      <w:r>
        <w:t>.</w:t>
      </w:r>
    </w:p>
    <w:p w14:paraId="15696E87" w14:textId="77777777" w:rsidR="00AC7258" w:rsidRDefault="00AC7258" w:rsidP="008D0317">
      <w:r>
        <w:t>Votre chef de projet suivra l’avancement du rapport, et le corrigera sous réserve de l’avoir suffisamment tôt pour le faire.</w:t>
      </w:r>
    </w:p>
    <w:p w14:paraId="15696E88" w14:textId="77777777" w:rsidR="00AC7258" w:rsidRPr="00897566" w:rsidRDefault="00AC7258" w:rsidP="008D0317">
      <w:pPr>
        <w:rPr>
          <w:rStyle w:val="lev"/>
        </w:rPr>
      </w:pPr>
      <w:r w:rsidRPr="00897566">
        <w:rPr>
          <w:rStyle w:val="lev"/>
        </w:rPr>
        <w:lastRenderedPageBreak/>
        <w:t>Votre dossier final devra comporter :</w:t>
      </w:r>
    </w:p>
    <w:p w14:paraId="15696E89" w14:textId="77777777" w:rsidR="008D0317" w:rsidRDefault="00AC7258" w:rsidP="00AC7258">
      <w:pPr>
        <w:pStyle w:val="Paragraphedeliste"/>
        <w:numPr>
          <w:ilvl w:val="0"/>
          <w:numId w:val="24"/>
        </w:numPr>
      </w:pPr>
      <w:r>
        <w:t>Le cahier des charges qui vous a été confié</w:t>
      </w:r>
    </w:p>
    <w:p w14:paraId="15696E8A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Une première partie commune comportant :</w:t>
      </w:r>
    </w:p>
    <w:p w14:paraId="15696E8B" w14:textId="77777777" w:rsidR="00AC7258" w:rsidRDefault="00AC7258" w:rsidP="00AC7258">
      <w:pPr>
        <w:pStyle w:val="Paragraphedeliste"/>
        <w:numPr>
          <w:ilvl w:val="1"/>
          <w:numId w:val="24"/>
        </w:numPr>
      </w:pPr>
      <w:r>
        <w:t>Introduction</w:t>
      </w:r>
    </w:p>
    <w:p w14:paraId="15696E8C" w14:textId="77777777" w:rsidR="00AC7258" w:rsidRDefault="00AC7258" w:rsidP="00AC7258">
      <w:pPr>
        <w:pStyle w:val="Paragraphedeliste"/>
        <w:numPr>
          <w:ilvl w:val="1"/>
          <w:numId w:val="24"/>
        </w:numPr>
      </w:pPr>
      <w:r>
        <w:t>Spécifications techniques</w:t>
      </w:r>
    </w:p>
    <w:p w14:paraId="15696E8D" w14:textId="77777777" w:rsidR="00AC7258" w:rsidRDefault="00AC7258" w:rsidP="00AC7258">
      <w:pPr>
        <w:pStyle w:val="Paragraphedeliste"/>
        <w:numPr>
          <w:ilvl w:val="1"/>
          <w:numId w:val="24"/>
        </w:numPr>
      </w:pPr>
      <w:r>
        <w:t>Analyse</w:t>
      </w:r>
    </w:p>
    <w:p w14:paraId="15696E8E" w14:textId="30A43CBC" w:rsidR="00AC7258" w:rsidRDefault="00AC7258" w:rsidP="00AC7258">
      <w:pPr>
        <w:pStyle w:val="Paragraphedeliste"/>
        <w:numPr>
          <w:ilvl w:val="1"/>
          <w:numId w:val="24"/>
        </w:numPr>
      </w:pPr>
      <w:r>
        <w:t>Conclusion de la phase spé./analyse (invite aux part</w:t>
      </w:r>
      <w:r w:rsidR="00897566">
        <w:t>i</w:t>
      </w:r>
      <w:r>
        <w:t>es individuelles suivantes)</w:t>
      </w:r>
    </w:p>
    <w:p w14:paraId="15696E8F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1 partie personnelle par étudiant comprenant :</w:t>
      </w:r>
    </w:p>
    <w:p w14:paraId="15696E90" w14:textId="77777777" w:rsidR="00AC7258" w:rsidRDefault="00AC7258" w:rsidP="00AC7258">
      <w:pPr>
        <w:pStyle w:val="Paragraphedeliste"/>
        <w:numPr>
          <w:ilvl w:val="1"/>
          <w:numId w:val="24"/>
        </w:numPr>
      </w:pPr>
      <w:r>
        <w:t>Conception avec plans de test</w:t>
      </w:r>
    </w:p>
    <w:p w14:paraId="15696E91" w14:textId="77777777" w:rsidR="00AC7258" w:rsidRDefault="00AC7258" w:rsidP="00AC7258">
      <w:pPr>
        <w:pStyle w:val="Paragraphedeliste"/>
        <w:numPr>
          <w:ilvl w:val="1"/>
          <w:numId w:val="24"/>
        </w:numPr>
      </w:pPr>
      <w:r>
        <w:t>Réalisation (avec tests unitaires)</w:t>
      </w:r>
    </w:p>
    <w:p w14:paraId="15696E92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1 partie intégration (commune au groupe)</w:t>
      </w:r>
    </w:p>
    <w:p w14:paraId="15696E93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Une conclusion (commune au groupe)</w:t>
      </w:r>
    </w:p>
    <w:p w14:paraId="15696E94" w14:textId="77777777" w:rsidR="00AC7258" w:rsidRDefault="00AC7258" w:rsidP="00AC7258">
      <w:r>
        <w:t>Vous devrez ajouter en annexe à votre rapport :</w:t>
      </w:r>
    </w:p>
    <w:p w14:paraId="15696E95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 xml:space="preserve">Le cahier de recette </w:t>
      </w:r>
    </w:p>
    <w:p w14:paraId="15696E96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Un cahier utilisateur (mode d’emploi de votre solution)</w:t>
      </w:r>
    </w:p>
    <w:p w14:paraId="15696E97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Une procédure d’installation de la solution</w:t>
      </w:r>
    </w:p>
    <w:p w14:paraId="15696E98" w14:textId="77777777" w:rsidR="00AC7258" w:rsidRDefault="00AC7258" w:rsidP="00AC7258">
      <w:pPr>
        <w:pStyle w:val="Paragraphedeliste"/>
        <w:numPr>
          <w:ilvl w:val="0"/>
          <w:numId w:val="24"/>
        </w:numPr>
      </w:pPr>
      <w:r>
        <w:t>D’éventuelles documentations techniques importantes (ou extraits)</w:t>
      </w:r>
    </w:p>
    <w:p w14:paraId="15696E99" w14:textId="77777777" w:rsidR="00901802" w:rsidRDefault="00901802" w:rsidP="008D0317">
      <w:r>
        <w:t>Les tests unitaires</w:t>
      </w:r>
      <w:r w:rsidR="00AC7258">
        <w:t xml:space="preserve"> peuvent être déplacés en annexe du dossier s’ils sont trop nombreux.</w:t>
      </w:r>
    </w:p>
    <w:p w14:paraId="15696E9A" w14:textId="77777777" w:rsidR="00901802" w:rsidRPr="00AC7258" w:rsidRDefault="00AC7258" w:rsidP="008D0317">
      <w:pPr>
        <w:rPr>
          <w:rStyle w:val="Accentuationlgre"/>
        </w:rPr>
      </w:pPr>
      <w:r w:rsidRPr="00AC7258">
        <w:rPr>
          <w:rStyle w:val="Accentuationintense"/>
        </w:rPr>
        <w:t>Remarque :</w:t>
      </w:r>
      <w:r w:rsidRPr="00AC7258">
        <w:rPr>
          <w:rStyle w:val="Accentuationlgre"/>
        </w:rPr>
        <w:t xml:space="preserve"> Votre chef de projets peut avoir des attentes légèrement différentes de la trame proposée ci-dessus, c’est à lui que vous devrez vous fier.</w:t>
      </w:r>
    </w:p>
    <w:p w14:paraId="15696E9B" w14:textId="77777777" w:rsidR="00D16E42" w:rsidRDefault="00D16E42">
      <w:r>
        <w:br w:type="page"/>
      </w:r>
    </w:p>
    <w:p w14:paraId="15696E9C" w14:textId="77777777" w:rsidR="00D16E42" w:rsidRPr="008A4A73" w:rsidRDefault="00D16E42" w:rsidP="008D0317">
      <w:r w:rsidRPr="00D16E42">
        <w:rPr>
          <w:noProof/>
          <w:lang w:eastAsia="fr-FR"/>
        </w:rPr>
        <w:lastRenderedPageBreak/>
        <w:drawing>
          <wp:inline distT="0" distB="0" distL="0" distR="0" wp14:anchorId="15696E9D" wp14:editId="15696E9E">
            <wp:extent cx="6645910" cy="8158681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5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6E42" w:rsidRPr="008A4A73" w:rsidSect="00E3149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6EA1" w14:textId="77777777" w:rsidR="009A4077" w:rsidRDefault="009A4077" w:rsidP="00972652">
      <w:pPr>
        <w:spacing w:after="0" w:line="240" w:lineRule="auto"/>
      </w:pPr>
      <w:r>
        <w:separator/>
      </w:r>
    </w:p>
  </w:endnote>
  <w:endnote w:type="continuationSeparator" w:id="0">
    <w:p w14:paraId="15696EA2" w14:textId="77777777" w:rsidR="009A4077" w:rsidRDefault="009A4077" w:rsidP="00972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96EA5" w14:textId="77777777" w:rsidR="00972652" w:rsidRPr="00972652" w:rsidRDefault="00972652" w:rsidP="005E6F3D">
    <w:pPr>
      <w:pStyle w:val="Pieddepage"/>
      <w:tabs>
        <w:tab w:val="clear" w:pos="4536"/>
        <w:tab w:val="clear" w:pos="9072"/>
        <w:tab w:val="right" w:pos="10466"/>
      </w:tabs>
      <w:rPr>
        <w:color w:val="BFBFBF" w:themeColor="background1" w:themeShade="BF"/>
        <w:sz w:val="16"/>
        <w:szCs w:val="16"/>
      </w:rPr>
    </w:pPr>
    <w:r w:rsidRPr="00972652">
      <w:rPr>
        <w:color w:val="BFBFBF" w:themeColor="background1" w:themeShade="BF"/>
        <w:sz w:val="16"/>
        <w:szCs w:val="16"/>
      </w:rPr>
      <w:t>T. HOURDIN</w:t>
    </w:r>
    <w:r w:rsidR="005E6F3D">
      <w:rPr>
        <w:color w:val="BFBFBF" w:themeColor="background1" w:themeShade="BF"/>
        <w:sz w:val="16"/>
        <w:szCs w:val="16"/>
      </w:rPr>
      <w:tab/>
      <w:t xml:space="preserve">page </w:t>
    </w:r>
    <w:r w:rsidR="005E6F3D">
      <w:rPr>
        <w:color w:val="BFBFBF" w:themeColor="background1" w:themeShade="BF"/>
        <w:sz w:val="16"/>
        <w:szCs w:val="16"/>
      </w:rPr>
      <w:fldChar w:fldCharType="begin"/>
    </w:r>
    <w:r w:rsidR="005E6F3D">
      <w:rPr>
        <w:color w:val="BFBFBF" w:themeColor="background1" w:themeShade="BF"/>
        <w:sz w:val="16"/>
        <w:szCs w:val="16"/>
      </w:rPr>
      <w:instrText xml:space="preserve"> PAGE   \* MERGEFORMAT </w:instrText>
    </w:r>
    <w:r w:rsidR="005E6F3D">
      <w:rPr>
        <w:color w:val="BFBFBF" w:themeColor="background1" w:themeShade="BF"/>
        <w:sz w:val="16"/>
        <w:szCs w:val="16"/>
      </w:rPr>
      <w:fldChar w:fldCharType="separate"/>
    </w:r>
    <w:r w:rsidR="005E47BD">
      <w:rPr>
        <w:noProof/>
        <w:color w:val="BFBFBF" w:themeColor="background1" w:themeShade="BF"/>
        <w:sz w:val="16"/>
        <w:szCs w:val="16"/>
      </w:rPr>
      <w:t>3</w:t>
    </w:r>
    <w:r w:rsidR="005E6F3D">
      <w:rPr>
        <w:color w:val="BFBFBF" w:themeColor="background1" w:themeShade="BF"/>
        <w:sz w:val="16"/>
        <w:szCs w:val="16"/>
      </w:rPr>
      <w:fldChar w:fldCharType="end"/>
    </w:r>
    <w:r w:rsidR="005E6F3D">
      <w:rPr>
        <w:color w:val="BFBFBF" w:themeColor="background1" w:themeShade="BF"/>
        <w:sz w:val="16"/>
        <w:szCs w:val="16"/>
      </w:rPr>
      <w:t>/</w:t>
    </w:r>
    <w:r w:rsidR="005E6F3D">
      <w:rPr>
        <w:color w:val="BFBFBF" w:themeColor="background1" w:themeShade="BF"/>
        <w:sz w:val="16"/>
        <w:szCs w:val="16"/>
      </w:rPr>
      <w:fldChar w:fldCharType="begin"/>
    </w:r>
    <w:r w:rsidR="005E6F3D">
      <w:rPr>
        <w:color w:val="BFBFBF" w:themeColor="background1" w:themeShade="BF"/>
        <w:sz w:val="16"/>
        <w:szCs w:val="16"/>
      </w:rPr>
      <w:instrText xml:space="preserve"> NUMPAGES   \* MERGEFORMAT </w:instrText>
    </w:r>
    <w:r w:rsidR="005E6F3D">
      <w:rPr>
        <w:color w:val="BFBFBF" w:themeColor="background1" w:themeShade="BF"/>
        <w:sz w:val="16"/>
        <w:szCs w:val="16"/>
      </w:rPr>
      <w:fldChar w:fldCharType="separate"/>
    </w:r>
    <w:r w:rsidR="005E47BD">
      <w:rPr>
        <w:noProof/>
        <w:color w:val="BFBFBF" w:themeColor="background1" w:themeShade="BF"/>
        <w:sz w:val="16"/>
        <w:szCs w:val="16"/>
      </w:rPr>
      <w:t>5</w:t>
    </w:r>
    <w:r w:rsidR="005E6F3D">
      <w:rPr>
        <w:color w:val="BFBFBF" w:themeColor="background1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96E9F" w14:textId="77777777" w:rsidR="009A4077" w:rsidRDefault="009A4077" w:rsidP="00972652">
      <w:pPr>
        <w:spacing w:after="0" w:line="240" w:lineRule="auto"/>
      </w:pPr>
      <w:r>
        <w:separator/>
      </w:r>
    </w:p>
  </w:footnote>
  <w:footnote w:type="continuationSeparator" w:id="0">
    <w:p w14:paraId="15696EA0" w14:textId="77777777" w:rsidR="009A4077" w:rsidRDefault="009A4077" w:rsidP="00972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96EA3" w14:textId="77777777" w:rsidR="00972652" w:rsidRDefault="00972652" w:rsidP="0043695A">
    <w:pPr>
      <w:pStyle w:val="En-tte"/>
      <w:tabs>
        <w:tab w:val="clear" w:pos="4536"/>
        <w:tab w:val="clear" w:pos="9072"/>
        <w:tab w:val="left" w:pos="5103"/>
        <w:tab w:val="right" w:pos="10466"/>
      </w:tabs>
      <w:rPr>
        <w:b/>
        <w:sz w:val="18"/>
        <w:szCs w:val="18"/>
      </w:rPr>
    </w:pPr>
    <w:r w:rsidRPr="00972652">
      <w:rPr>
        <w:i/>
        <w:color w:val="808080" w:themeColor="background1" w:themeShade="80"/>
        <w:sz w:val="18"/>
        <w:szCs w:val="18"/>
      </w:rPr>
      <w:t>Campus St Félix LASALLE</w:t>
    </w:r>
    <w:r w:rsidR="0043695A">
      <w:rPr>
        <w:i/>
        <w:color w:val="808080" w:themeColor="background1" w:themeShade="80"/>
        <w:sz w:val="18"/>
        <w:szCs w:val="18"/>
      </w:rPr>
      <w:tab/>
    </w:r>
    <w:r w:rsidRPr="00972652">
      <w:rPr>
        <w:i/>
        <w:color w:val="808080" w:themeColor="background1" w:themeShade="80"/>
        <w:sz w:val="18"/>
        <w:szCs w:val="18"/>
      </w:rPr>
      <w:tab/>
    </w:r>
    <w:r w:rsidR="007A6745">
      <w:rPr>
        <w:b/>
        <w:sz w:val="18"/>
        <w:szCs w:val="18"/>
      </w:rPr>
      <w:t>E62</w:t>
    </w:r>
    <w:r w:rsidRPr="00972652">
      <w:rPr>
        <w:b/>
        <w:sz w:val="18"/>
        <w:szCs w:val="18"/>
      </w:rPr>
      <w:t xml:space="preserve"> </w:t>
    </w:r>
    <w:r w:rsidR="007A6745">
      <w:rPr>
        <w:b/>
        <w:sz w:val="18"/>
        <w:szCs w:val="18"/>
      </w:rPr>
      <w:t>Projet de BTS SNIR</w:t>
    </w:r>
  </w:p>
  <w:p w14:paraId="15696EA4" w14:textId="77777777" w:rsidR="00972652" w:rsidRPr="00972652" w:rsidRDefault="00972652" w:rsidP="00972652">
    <w:pPr>
      <w:pStyle w:val="En-tte"/>
      <w:tabs>
        <w:tab w:val="clear" w:pos="4536"/>
        <w:tab w:val="clear" w:pos="9072"/>
        <w:tab w:val="right" w:pos="10466"/>
      </w:tabs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E02E9"/>
    <w:multiLevelType w:val="hybridMultilevel"/>
    <w:tmpl w:val="125243D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8282B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E54CC"/>
    <w:multiLevelType w:val="hybridMultilevel"/>
    <w:tmpl w:val="75223924"/>
    <w:lvl w:ilvl="0" w:tplc="6AA22F24">
      <w:start w:val="1"/>
      <w:numFmt w:val="decimal"/>
      <w:pStyle w:val="Titre2numrots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65E4F"/>
    <w:multiLevelType w:val="hybridMultilevel"/>
    <w:tmpl w:val="84423FCE"/>
    <w:lvl w:ilvl="0" w:tplc="49B637A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0F35"/>
    <w:multiLevelType w:val="hybridMultilevel"/>
    <w:tmpl w:val="0862D77A"/>
    <w:lvl w:ilvl="0" w:tplc="1A5E06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64885"/>
    <w:multiLevelType w:val="hybridMultilevel"/>
    <w:tmpl w:val="CE32FF64"/>
    <w:lvl w:ilvl="0" w:tplc="5C70C726">
      <w:start w:val="1"/>
      <w:numFmt w:val="bullet"/>
      <w:pStyle w:val="ConsigneProfencadre-puc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F6BFC"/>
    <w:multiLevelType w:val="hybridMultilevel"/>
    <w:tmpl w:val="7C64AC3E"/>
    <w:lvl w:ilvl="0" w:tplc="60A2A7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92E1D"/>
    <w:multiLevelType w:val="hybridMultilevel"/>
    <w:tmpl w:val="83420578"/>
    <w:lvl w:ilvl="0" w:tplc="1E76DC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30611"/>
    <w:multiLevelType w:val="hybridMultilevel"/>
    <w:tmpl w:val="266C6ADA"/>
    <w:lvl w:ilvl="0" w:tplc="A4060014">
      <w:start w:val="1"/>
      <w:numFmt w:val="decimal"/>
      <w:pStyle w:val="question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0B07E8"/>
    <w:multiLevelType w:val="hybridMultilevel"/>
    <w:tmpl w:val="060420EA"/>
    <w:lvl w:ilvl="0" w:tplc="F558F222">
      <w:start w:val="1"/>
      <w:numFmt w:val="decimal"/>
      <w:pStyle w:val="Titre1numrot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7737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27201F"/>
    <w:multiLevelType w:val="hybridMultilevel"/>
    <w:tmpl w:val="08120F6E"/>
    <w:lvl w:ilvl="0" w:tplc="6B50786E">
      <w:numFmt w:val="bullet"/>
      <w:pStyle w:val="puces2check"/>
      <w:lvlText w:val="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26AC4"/>
    <w:multiLevelType w:val="hybridMultilevel"/>
    <w:tmpl w:val="9A901E20"/>
    <w:lvl w:ilvl="0" w:tplc="1CB47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52831"/>
    <w:multiLevelType w:val="hybridMultilevel"/>
    <w:tmpl w:val="416C55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66DA1"/>
    <w:multiLevelType w:val="hybridMultilevel"/>
    <w:tmpl w:val="D0ECA1FC"/>
    <w:lvl w:ilvl="0" w:tplc="1A5E06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54CCA"/>
    <w:multiLevelType w:val="hybridMultilevel"/>
    <w:tmpl w:val="586A4F3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A0D24"/>
    <w:multiLevelType w:val="hybridMultilevel"/>
    <w:tmpl w:val="494A25C6"/>
    <w:lvl w:ilvl="0" w:tplc="6BA2BC94">
      <w:start w:val="1"/>
      <w:numFmt w:val="bullet"/>
      <w:pStyle w:val="puces1carr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22203"/>
    <w:multiLevelType w:val="hybridMultilevel"/>
    <w:tmpl w:val="646E5E36"/>
    <w:lvl w:ilvl="0" w:tplc="04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240DB26">
      <w:start w:val="2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Aria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F922F9F"/>
    <w:multiLevelType w:val="hybridMultilevel"/>
    <w:tmpl w:val="4DFC1D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F42AF"/>
    <w:multiLevelType w:val="hybridMultilevel"/>
    <w:tmpl w:val="DEE80A34"/>
    <w:lvl w:ilvl="0" w:tplc="E0164C20">
      <w:start w:val="1"/>
      <w:numFmt w:val="decimal"/>
      <w:pStyle w:val="numros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66068"/>
    <w:multiLevelType w:val="hybridMultilevel"/>
    <w:tmpl w:val="8E42E03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61BFD"/>
    <w:multiLevelType w:val="hybridMultilevel"/>
    <w:tmpl w:val="DFC4DDA0"/>
    <w:lvl w:ilvl="0" w:tplc="040C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6B753F50"/>
    <w:multiLevelType w:val="hybridMultilevel"/>
    <w:tmpl w:val="526EB9F2"/>
    <w:lvl w:ilvl="0" w:tplc="BDDC5466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23" w15:restartNumberingAfterBreak="0">
    <w:nsid w:val="797C4AED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4">
    <w:abstractNumId w:val="10"/>
  </w:num>
  <w:num w:numId="5">
    <w:abstractNumId w:val="23"/>
  </w:num>
  <w:num w:numId="6">
    <w:abstractNumId w:val="20"/>
  </w:num>
  <w:num w:numId="7">
    <w:abstractNumId w:val="17"/>
  </w:num>
  <w:num w:numId="8">
    <w:abstractNumId w:val="12"/>
  </w:num>
  <w:num w:numId="9">
    <w:abstractNumId w:val="13"/>
  </w:num>
  <w:num w:numId="10">
    <w:abstractNumId w:val="16"/>
  </w:num>
  <w:num w:numId="11">
    <w:abstractNumId w:val="11"/>
  </w:num>
  <w:num w:numId="12">
    <w:abstractNumId w:val="19"/>
  </w:num>
  <w:num w:numId="13">
    <w:abstractNumId w:val="2"/>
  </w:num>
  <w:num w:numId="14">
    <w:abstractNumId w:val="18"/>
  </w:num>
  <w:num w:numId="15">
    <w:abstractNumId w:val="1"/>
  </w:num>
  <w:num w:numId="16">
    <w:abstractNumId w:val="15"/>
  </w:num>
  <w:num w:numId="17">
    <w:abstractNumId w:val="9"/>
  </w:num>
  <w:num w:numId="18">
    <w:abstractNumId w:val="14"/>
  </w:num>
  <w:num w:numId="19">
    <w:abstractNumId w:val="4"/>
  </w:num>
  <w:num w:numId="20">
    <w:abstractNumId w:val="3"/>
  </w:num>
  <w:num w:numId="21">
    <w:abstractNumId w:val="5"/>
  </w:num>
  <w:num w:numId="22">
    <w:abstractNumId w:val="21"/>
  </w:num>
  <w:num w:numId="23">
    <w:abstractNumId w:val="22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E26"/>
    <w:rsid w:val="00007BF1"/>
    <w:rsid w:val="00046F7F"/>
    <w:rsid w:val="00054707"/>
    <w:rsid w:val="000668D8"/>
    <w:rsid w:val="00071749"/>
    <w:rsid w:val="000815C0"/>
    <w:rsid w:val="00082F71"/>
    <w:rsid w:val="000856A1"/>
    <w:rsid w:val="000904E2"/>
    <w:rsid w:val="00093260"/>
    <w:rsid w:val="00095E32"/>
    <w:rsid w:val="000A5DF7"/>
    <w:rsid w:val="000A6377"/>
    <w:rsid w:val="000B382B"/>
    <w:rsid w:val="000D17F7"/>
    <w:rsid w:val="000D260A"/>
    <w:rsid w:val="000D5483"/>
    <w:rsid w:val="000E2A86"/>
    <w:rsid w:val="00100D7B"/>
    <w:rsid w:val="00134CCA"/>
    <w:rsid w:val="00150BB0"/>
    <w:rsid w:val="00150D1C"/>
    <w:rsid w:val="00156A75"/>
    <w:rsid w:val="00156BDC"/>
    <w:rsid w:val="001643D4"/>
    <w:rsid w:val="001743D2"/>
    <w:rsid w:val="001801F9"/>
    <w:rsid w:val="0019168B"/>
    <w:rsid w:val="001976FC"/>
    <w:rsid w:val="001C143D"/>
    <w:rsid w:val="001D0231"/>
    <w:rsid w:val="001D076F"/>
    <w:rsid w:val="001D3CCA"/>
    <w:rsid w:val="001E14CF"/>
    <w:rsid w:val="001E6C0C"/>
    <w:rsid w:val="001F2CBE"/>
    <w:rsid w:val="001F3208"/>
    <w:rsid w:val="00213CC8"/>
    <w:rsid w:val="00215E7D"/>
    <w:rsid w:val="00231844"/>
    <w:rsid w:val="0023564D"/>
    <w:rsid w:val="0023707B"/>
    <w:rsid w:val="002420D4"/>
    <w:rsid w:val="00242953"/>
    <w:rsid w:val="00247A27"/>
    <w:rsid w:val="00260323"/>
    <w:rsid w:val="0026494F"/>
    <w:rsid w:val="00274547"/>
    <w:rsid w:val="00280CD5"/>
    <w:rsid w:val="00286F5B"/>
    <w:rsid w:val="002947CF"/>
    <w:rsid w:val="002B657E"/>
    <w:rsid w:val="002C1329"/>
    <w:rsid w:val="0030040C"/>
    <w:rsid w:val="003261CE"/>
    <w:rsid w:val="0033306D"/>
    <w:rsid w:val="00336BC2"/>
    <w:rsid w:val="003556D4"/>
    <w:rsid w:val="00396114"/>
    <w:rsid w:val="003C2943"/>
    <w:rsid w:val="003C50FB"/>
    <w:rsid w:val="003C6C79"/>
    <w:rsid w:val="003D2545"/>
    <w:rsid w:val="004074D7"/>
    <w:rsid w:val="004354D9"/>
    <w:rsid w:val="0043553E"/>
    <w:rsid w:val="0043695A"/>
    <w:rsid w:val="00443D74"/>
    <w:rsid w:val="004602A7"/>
    <w:rsid w:val="004659AC"/>
    <w:rsid w:val="004718CA"/>
    <w:rsid w:val="00476473"/>
    <w:rsid w:val="00484BA8"/>
    <w:rsid w:val="004938CF"/>
    <w:rsid w:val="004B0E6E"/>
    <w:rsid w:val="004B10EA"/>
    <w:rsid w:val="004C0B2F"/>
    <w:rsid w:val="004C3342"/>
    <w:rsid w:val="004D77BE"/>
    <w:rsid w:val="004E7670"/>
    <w:rsid w:val="004F1FA1"/>
    <w:rsid w:val="004F2E22"/>
    <w:rsid w:val="004F670B"/>
    <w:rsid w:val="005059FA"/>
    <w:rsid w:val="005200A3"/>
    <w:rsid w:val="00532A45"/>
    <w:rsid w:val="0057572F"/>
    <w:rsid w:val="00576DCD"/>
    <w:rsid w:val="005911A7"/>
    <w:rsid w:val="005B4E2F"/>
    <w:rsid w:val="005D0336"/>
    <w:rsid w:val="005D7327"/>
    <w:rsid w:val="005E3F5F"/>
    <w:rsid w:val="005E4035"/>
    <w:rsid w:val="005E47BD"/>
    <w:rsid w:val="005E6F3D"/>
    <w:rsid w:val="005E7558"/>
    <w:rsid w:val="005E7990"/>
    <w:rsid w:val="005F5159"/>
    <w:rsid w:val="00601E4E"/>
    <w:rsid w:val="00607992"/>
    <w:rsid w:val="00610CB5"/>
    <w:rsid w:val="006134C7"/>
    <w:rsid w:val="00622C63"/>
    <w:rsid w:val="00625F2A"/>
    <w:rsid w:val="00626014"/>
    <w:rsid w:val="0063767C"/>
    <w:rsid w:val="006571A7"/>
    <w:rsid w:val="006571D3"/>
    <w:rsid w:val="0066405B"/>
    <w:rsid w:val="00667E1F"/>
    <w:rsid w:val="00673519"/>
    <w:rsid w:val="006A3A61"/>
    <w:rsid w:val="006C3157"/>
    <w:rsid w:val="006C64B5"/>
    <w:rsid w:val="006E50C7"/>
    <w:rsid w:val="006F12C3"/>
    <w:rsid w:val="007039AC"/>
    <w:rsid w:val="007144F5"/>
    <w:rsid w:val="00720BD0"/>
    <w:rsid w:val="00775812"/>
    <w:rsid w:val="00784799"/>
    <w:rsid w:val="007A304F"/>
    <w:rsid w:val="007A6745"/>
    <w:rsid w:val="007C19E1"/>
    <w:rsid w:val="007F14E8"/>
    <w:rsid w:val="007F3EA5"/>
    <w:rsid w:val="008019C4"/>
    <w:rsid w:val="008071F7"/>
    <w:rsid w:val="0081484F"/>
    <w:rsid w:val="0081755E"/>
    <w:rsid w:val="00827467"/>
    <w:rsid w:val="0083610F"/>
    <w:rsid w:val="00836324"/>
    <w:rsid w:val="00837F9C"/>
    <w:rsid w:val="008506E2"/>
    <w:rsid w:val="00852EDD"/>
    <w:rsid w:val="0086477F"/>
    <w:rsid w:val="00866C12"/>
    <w:rsid w:val="00867172"/>
    <w:rsid w:val="0088603E"/>
    <w:rsid w:val="00897566"/>
    <w:rsid w:val="008A1E81"/>
    <w:rsid w:val="008A4A73"/>
    <w:rsid w:val="008A6D81"/>
    <w:rsid w:val="008D0317"/>
    <w:rsid w:val="008D2BC0"/>
    <w:rsid w:val="008D40B3"/>
    <w:rsid w:val="008D413B"/>
    <w:rsid w:val="008E0048"/>
    <w:rsid w:val="00901802"/>
    <w:rsid w:val="00902E56"/>
    <w:rsid w:val="00907378"/>
    <w:rsid w:val="00911009"/>
    <w:rsid w:val="00912433"/>
    <w:rsid w:val="00920DA9"/>
    <w:rsid w:val="009628AD"/>
    <w:rsid w:val="00972652"/>
    <w:rsid w:val="00976C69"/>
    <w:rsid w:val="00996305"/>
    <w:rsid w:val="009A4077"/>
    <w:rsid w:val="009A49A4"/>
    <w:rsid w:val="009C6E51"/>
    <w:rsid w:val="009D7E26"/>
    <w:rsid w:val="009F2BC1"/>
    <w:rsid w:val="009F5AF3"/>
    <w:rsid w:val="00A01EC3"/>
    <w:rsid w:val="00A07EA9"/>
    <w:rsid w:val="00A231F4"/>
    <w:rsid w:val="00A24B38"/>
    <w:rsid w:val="00A265AF"/>
    <w:rsid w:val="00A27D6F"/>
    <w:rsid w:val="00A30952"/>
    <w:rsid w:val="00A33035"/>
    <w:rsid w:val="00A36050"/>
    <w:rsid w:val="00A37C01"/>
    <w:rsid w:val="00A405AD"/>
    <w:rsid w:val="00A45E5A"/>
    <w:rsid w:val="00A52F31"/>
    <w:rsid w:val="00A55E43"/>
    <w:rsid w:val="00A57D4D"/>
    <w:rsid w:val="00A63DD3"/>
    <w:rsid w:val="00A66074"/>
    <w:rsid w:val="00AB1212"/>
    <w:rsid w:val="00AC7258"/>
    <w:rsid w:val="00AF4D54"/>
    <w:rsid w:val="00AF760A"/>
    <w:rsid w:val="00B03A51"/>
    <w:rsid w:val="00B046A7"/>
    <w:rsid w:val="00B0724F"/>
    <w:rsid w:val="00B120D5"/>
    <w:rsid w:val="00B240D1"/>
    <w:rsid w:val="00B3475A"/>
    <w:rsid w:val="00B35D3C"/>
    <w:rsid w:val="00B47CEB"/>
    <w:rsid w:val="00B53A04"/>
    <w:rsid w:val="00B55520"/>
    <w:rsid w:val="00B555FF"/>
    <w:rsid w:val="00B84A66"/>
    <w:rsid w:val="00BA6161"/>
    <w:rsid w:val="00BB0280"/>
    <w:rsid w:val="00BB2662"/>
    <w:rsid w:val="00BB53D6"/>
    <w:rsid w:val="00BB5CF2"/>
    <w:rsid w:val="00BB626E"/>
    <w:rsid w:val="00BC3224"/>
    <w:rsid w:val="00BD6597"/>
    <w:rsid w:val="00BE4EEB"/>
    <w:rsid w:val="00BE7006"/>
    <w:rsid w:val="00BF4EAF"/>
    <w:rsid w:val="00C01273"/>
    <w:rsid w:val="00C04802"/>
    <w:rsid w:val="00C119A7"/>
    <w:rsid w:val="00C20BBE"/>
    <w:rsid w:val="00C2172F"/>
    <w:rsid w:val="00C221CF"/>
    <w:rsid w:val="00C42EBF"/>
    <w:rsid w:val="00C47D6B"/>
    <w:rsid w:val="00C92127"/>
    <w:rsid w:val="00C923B3"/>
    <w:rsid w:val="00C924E6"/>
    <w:rsid w:val="00C93C38"/>
    <w:rsid w:val="00C95F35"/>
    <w:rsid w:val="00CB3177"/>
    <w:rsid w:val="00CC3ED7"/>
    <w:rsid w:val="00CD1259"/>
    <w:rsid w:val="00CF328D"/>
    <w:rsid w:val="00CF57EB"/>
    <w:rsid w:val="00CF67D1"/>
    <w:rsid w:val="00CF6CD3"/>
    <w:rsid w:val="00D0140D"/>
    <w:rsid w:val="00D0644A"/>
    <w:rsid w:val="00D16E42"/>
    <w:rsid w:val="00D33215"/>
    <w:rsid w:val="00D37F80"/>
    <w:rsid w:val="00D4121D"/>
    <w:rsid w:val="00D52DED"/>
    <w:rsid w:val="00D53F10"/>
    <w:rsid w:val="00D61D5C"/>
    <w:rsid w:val="00D67873"/>
    <w:rsid w:val="00D71F1E"/>
    <w:rsid w:val="00D73695"/>
    <w:rsid w:val="00D73B6F"/>
    <w:rsid w:val="00D80DBA"/>
    <w:rsid w:val="00D83FCB"/>
    <w:rsid w:val="00D9191E"/>
    <w:rsid w:val="00D92973"/>
    <w:rsid w:val="00DA5361"/>
    <w:rsid w:val="00DB2CAA"/>
    <w:rsid w:val="00DC2AD8"/>
    <w:rsid w:val="00DE0C2A"/>
    <w:rsid w:val="00DE23CE"/>
    <w:rsid w:val="00DE398D"/>
    <w:rsid w:val="00DE72B5"/>
    <w:rsid w:val="00DF2085"/>
    <w:rsid w:val="00E218F9"/>
    <w:rsid w:val="00E227B0"/>
    <w:rsid w:val="00E26EBC"/>
    <w:rsid w:val="00E300E4"/>
    <w:rsid w:val="00E30E97"/>
    <w:rsid w:val="00E3149A"/>
    <w:rsid w:val="00E33D4E"/>
    <w:rsid w:val="00E53952"/>
    <w:rsid w:val="00E54415"/>
    <w:rsid w:val="00E7449D"/>
    <w:rsid w:val="00E94284"/>
    <w:rsid w:val="00EA40E2"/>
    <w:rsid w:val="00ED574C"/>
    <w:rsid w:val="00EE6CF4"/>
    <w:rsid w:val="00EF49B6"/>
    <w:rsid w:val="00F30F4B"/>
    <w:rsid w:val="00F354CF"/>
    <w:rsid w:val="00F5459F"/>
    <w:rsid w:val="00F718A9"/>
    <w:rsid w:val="00F87A87"/>
    <w:rsid w:val="00FA4909"/>
    <w:rsid w:val="00FB6DAA"/>
    <w:rsid w:val="00FC0648"/>
    <w:rsid w:val="00FD3E70"/>
    <w:rsid w:val="00FE00D9"/>
    <w:rsid w:val="00FE02D1"/>
    <w:rsid w:val="00FE454A"/>
    <w:rsid w:val="00FE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5696E4C"/>
  <w15:docId w15:val="{2899F373-494B-42F2-AF70-9CB08764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54CF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76FC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4035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3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7F8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35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7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7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C01273"/>
    <w:pPr>
      <w:ind w:left="720"/>
      <w:contextualSpacing/>
    </w:pPr>
  </w:style>
  <w:style w:type="paragraph" w:customStyle="1" w:styleId="commentairescript">
    <w:name w:val="commentaire_script"/>
    <w:basedOn w:val="Paragraphedeliste"/>
    <w:qFormat/>
    <w:rsid w:val="00231844"/>
    <w:pPr>
      <w:ind w:left="0"/>
    </w:pPr>
    <w:rPr>
      <w:rFonts w:ascii="Freestyle Script" w:hAnsi="Freestyle Script"/>
      <w:sz w:val="28"/>
      <w:szCs w:val="28"/>
    </w:rPr>
  </w:style>
  <w:style w:type="character" w:styleId="Accentuationintense">
    <w:name w:val="Intense Emphasis"/>
    <w:basedOn w:val="Policepardfaut"/>
    <w:uiPriority w:val="21"/>
    <w:qFormat/>
    <w:rsid w:val="00972652"/>
    <w:rPr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972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652"/>
  </w:style>
  <w:style w:type="paragraph" w:styleId="Pieddepage">
    <w:name w:val="footer"/>
    <w:basedOn w:val="Normal"/>
    <w:link w:val="PieddepageCar"/>
    <w:unhideWhenUsed/>
    <w:rsid w:val="00972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72652"/>
  </w:style>
  <w:style w:type="character" w:styleId="Accentuationlgre">
    <w:name w:val="Subtle Emphasis"/>
    <w:basedOn w:val="Policepardfaut"/>
    <w:uiPriority w:val="19"/>
    <w:qFormat/>
    <w:rsid w:val="00A52F31"/>
    <w:rPr>
      <w:i/>
      <w:iCs/>
      <w:color w:val="808080" w:themeColor="text1" w:themeTint="7F"/>
    </w:rPr>
  </w:style>
  <w:style w:type="character" w:styleId="lev">
    <w:name w:val="Strong"/>
    <w:basedOn w:val="Policepardfaut"/>
    <w:uiPriority w:val="22"/>
    <w:qFormat/>
    <w:rsid w:val="00A52F31"/>
    <w:rPr>
      <w:b/>
      <w:bCs/>
    </w:rPr>
  </w:style>
  <w:style w:type="paragraph" w:customStyle="1" w:styleId="tramesurnumero">
    <w:name w:val="trame_sur_numero"/>
    <w:basedOn w:val="Normal"/>
    <w:qFormat/>
    <w:rsid w:val="006134C7"/>
    <w:pPr>
      <w:spacing w:after="0"/>
    </w:pPr>
    <w:rPr>
      <w:rFonts w:ascii="Consolas" w:hAnsi="Consolas" w:cs="Consolas"/>
      <w:b/>
      <w:color w:val="17365D" w:themeColor="text2" w:themeShade="BF"/>
      <w:sz w:val="18"/>
      <w:szCs w:val="18"/>
    </w:rPr>
  </w:style>
  <w:style w:type="paragraph" w:customStyle="1" w:styleId="tramenumerosoctets">
    <w:name w:val="trame_numeros_octets"/>
    <w:basedOn w:val="Normal"/>
    <w:qFormat/>
    <w:rsid w:val="005911A7"/>
    <w:rPr>
      <w:rFonts w:ascii="Consolas" w:hAnsi="Consolas" w:cs="Consolas"/>
      <w:color w:val="FF0000"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D7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Paragraphedeliste"/>
    <w:qFormat/>
    <w:rsid w:val="00A231F4"/>
    <w:pPr>
      <w:numPr>
        <w:numId w:val="2"/>
      </w:numPr>
      <w:spacing w:after="0"/>
      <w:ind w:left="357" w:hanging="357"/>
    </w:pPr>
    <w:rPr>
      <w:i/>
    </w:rPr>
  </w:style>
  <w:style w:type="character" w:customStyle="1" w:styleId="emphasecommande">
    <w:name w:val="emphase_commande"/>
    <w:basedOn w:val="Policepardfaut"/>
    <w:uiPriority w:val="1"/>
    <w:qFormat/>
    <w:rsid w:val="00A07EA9"/>
    <w:rPr>
      <w:rFonts w:ascii="Berlin Sans FB" w:hAnsi="Berlin Sans FB"/>
      <w:color w:val="76923C" w:themeColor="accent3" w:themeShade="BF"/>
    </w:rPr>
  </w:style>
  <w:style w:type="character" w:customStyle="1" w:styleId="Titre2Car">
    <w:name w:val="Titre 2 Car"/>
    <w:basedOn w:val="Policepardfaut"/>
    <w:link w:val="Titre2"/>
    <w:uiPriority w:val="9"/>
    <w:rsid w:val="00197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ccentuation">
    <w:name w:val="Emphasis"/>
    <w:basedOn w:val="Policepardfaut"/>
    <w:uiPriority w:val="20"/>
    <w:qFormat/>
    <w:rsid w:val="000B382B"/>
    <w:rPr>
      <w:i/>
      <w:iCs/>
    </w:rPr>
  </w:style>
  <w:style w:type="paragraph" w:customStyle="1" w:styleId="puces1carr">
    <w:name w:val="puces 1 (carré)"/>
    <w:basedOn w:val="Paragraphedeliste"/>
    <w:qFormat/>
    <w:rsid w:val="005B4E2F"/>
    <w:pPr>
      <w:numPr>
        <w:numId w:val="10"/>
      </w:numPr>
      <w:spacing w:after="0"/>
      <w:jc w:val="both"/>
    </w:pPr>
    <w:rPr>
      <w:rFonts w:cs="Arial"/>
    </w:rPr>
  </w:style>
  <w:style w:type="paragraph" w:customStyle="1" w:styleId="TitreA">
    <w:name w:val="Titre A"/>
    <w:basedOn w:val="Titre"/>
    <w:qFormat/>
    <w:rsid w:val="00775812"/>
    <w:pPr>
      <w:pBdr>
        <w:top w:val="single" w:sz="8" w:space="1" w:color="4F81BD" w:themeColor="accent1" w:shadow="1"/>
        <w:left w:val="single" w:sz="8" w:space="4" w:color="4F81BD" w:themeColor="accent1" w:shadow="1"/>
        <w:bottom w:val="single" w:sz="8" w:space="4" w:color="4F81BD" w:themeColor="accent1" w:shadow="1"/>
        <w:right w:val="single" w:sz="8" w:space="4" w:color="4F81BD" w:themeColor="accent1" w:shadow="1"/>
      </w:pBdr>
      <w:shd w:val="clear" w:color="auto" w:fill="FDFED8"/>
      <w:spacing w:before="120"/>
      <w:jc w:val="center"/>
    </w:pPr>
    <w:rPr>
      <w:b/>
      <w:sz w:val="40"/>
      <w:szCs w:val="40"/>
    </w:rPr>
  </w:style>
  <w:style w:type="paragraph" w:customStyle="1" w:styleId="puces2check">
    <w:name w:val="puces 2 (check)"/>
    <w:basedOn w:val="puces1carr"/>
    <w:qFormat/>
    <w:rsid w:val="005B4E2F"/>
    <w:pPr>
      <w:numPr>
        <w:numId w:val="11"/>
      </w:numPr>
    </w:pPr>
  </w:style>
  <w:style w:type="paragraph" w:customStyle="1" w:styleId="numros1">
    <w:name w:val="numéros 1"/>
    <w:basedOn w:val="Paragraphedeliste"/>
    <w:qFormat/>
    <w:rsid w:val="00F354CF"/>
    <w:pPr>
      <w:numPr>
        <w:numId w:val="12"/>
      </w:numPr>
      <w:ind w:left="425" w:hanging="357"/>
      <w:contextualSpacing w:val="0"/>
    </w:pPr>
  </w:style>
  <w:style w:type="paragraph" w:styleId="Citation">
    <w:name w:val="Quote"/>
    <w:basedOn w:val="Normal"/>
    <w:next w:val="Normal"/>
    <w:link w:val="CitationCar"/>
    <w:uiPriority w:val="29"/>
    <w:qFormat/>
    <w:rsid w:val="00B555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555FF"/>
    <w:rPr>
      <w:i/>
      <w:iCs/>
      <w:color w:val="000000" w:themeColor="text1"/>
    </w:rPr>
  </w:style>
  <w:style w:type="character" w:customStyle="1" w:styleId="Titre3Car">
    <w:name w:val="Titre 3 Car"/>
    <w:basedOn w:val="Policepardfaut"/>
    <w:link w:val="Titre3"/>
    <w:uiPriority w:val="9"/>
    <w:rsid w:val="005E4035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customStyle="1" w:styleId="ConsigneProf">
    <w:name w:val="Consigne Prof"/>
    <w:basedOn w:val="Normal"/>
    <w:qFormat/>
    <w:rsid w:val="005E4035"/>
    <w:pPr>
      <w:spacing w:before="240" w:after="240"/>
      <w:contextualSpacing/>
    </w:pPr>
    <w:rPr>
      <w:i/>
      <w:color w:val="FF0000"/>
      <w:sz w:val="24"/>
      <w:szCs w:val="24"/>
    </w:rPr>
  </w:style>
  <w:style w:type="paragraph" w:customStyle="1" w:styleId="Titre2numrots">
    <w:name w:val="Titre 2 numérotés"/>
    <w:basedOn w:val="Titre2"/>
    <w:qFormat/>
    <w:rsid w:val="001976FC"/>
    <w:pPr>
      <w:numPr>
        <w:numId w:val="13"/>
      </w:numPr>
      <w:ind w:left="425" w:hanging="425"/>
    </w:pPr>
  </w:style>
  <w:style w:type="paragraph" w:customStyle="1" w:styleId="ConsigneProfencadre">
    <w:name w:val="Consigne Prof encadrée"/>
    <w:basedOn w:val="ConsigneProf"/>
    <w:qFormat/>
    <w:rsid w:val="001D076F"/>
    <w:pPr>
      <w:pBdr>
        <w:top w:val="single" w:sz="4" w:space="6" w:color="4F81BD" w:themeColor="accent1" w:shadow="1"/>
        <w:left w:val="single" w:sz="4" w:space="4" w:color="4F81BD" w:themeColor="accent1" w:shadow="1"/>
        <w:bottom w:val="single" w:sz="4" w:space="6" w:color="4F81BD" w:themeColor="accent1" w:shadow="1"/>
        <w:right w:val="single" w:sz="4" w:space="4" w:color="4F81BD" w:themeColor="accent1" w:shadow="1"/>
      </w:pBdr>
    </w:pPr>
    <w:rPr>
      <w:color w:val="C00000"/>
    </w:rPr>
  </w:style>
  <w:style w:type="paragraph" w:customStyle="1" w:styleId="Emphaseple-consigneProfencadre">
    <w:name w:val="Emphase pâle - consigne Prof encadrée"/>
    <w:basedOn w:val="ConsigneProfencadre"/>
    <w:qFormat/>
    <w:rsid w:val="00837F9C"/>
    <w:pPr>
      <w:spacing w:after="120"/>
      <w:contextualSpacing w:val="0"/>
    </w:pPr>
    <w:rPr>
      <w:i w:val="0"/>
      <w:color w:val="A6A6A6" w:themeColor="background1" w:themeShade="A6"/>
      <w:sz w:val="16"/>
      <w:szCs w:val="16"/>
    </w:rPr>
  </w:style>
  <w:style w:type="paragraph" w:customStyle="1" w:styleId="numros2">
    <w:name w:val="numéros 2"/>
    <w:basedOn w:val="numros1"/>
    <w:qFormat/>
    <w:rsid w:val="00C119A7"/>
    <w:pPr>
      <w:spacing w:after="120"/>
      <w:ind w:left="567" w:hanging="499"/>
    </w:pPr>
    <w:rPr>
      <w:i/>
      <w:color w:val="0F243E" w:themeColor="text2" w:themeShade="80"/>
      <w:sz w:val="28"/>
    </w:rPr>
  </w:style>
  <w:style w:type="character" w:customStyle="1" w:styleId="AccentuationRemarque">
    <w:name w:val="Accentuation Remarque"/>
    <w:basedOn w:val="Accentuationintense"/>
    <w:uiPriority w:val="1"/>
    <w:qFormat/>
    <w:rsid w:val="00DA5361"/>
    <w:rPr>
      <w:b/>
      <w:bCs/>
      <w:i/>
      <w:iCs/>
      <w:color w:val="C00000"/>
    </w:rPr>
  </w:style>
  <w:style w:type="paragraph" w:customStyle="1" w:styleId="Titre1numrot">
    <w:name w:val="Titre 1 numéroté"/>
    <w:basedOn w:val="Titre1"/>
    <w:next w:val="Normal"/>
    <w:qFormat/>
    <w:rsid w:val="00C42EBF"/>
    <w:pPr>
      <w:numPr>
        <w:numId w:val="17"/>
      </w:numPr>
      <w:ind w:left="426" w:hanging="426"/>
    </w:pPr>
  </w:style>
  <w:style w:type="paragraph" w:customStyle="1" w:styleId="ConsigneProfencadre-puces">
    <w:name w:val="Consigne Prof encadrée - puces"/>
    <w:basedOn w:val="ConsigneProfencadre"/>
    <w:qFormat/>
    <w:rsid w:val="000D17F7"/>
    <w:pPr>
      <w:numPr>
        <w:numId w:val="21"/>
      </w:numPr>
      <w:spacing w:before="0" w:after="120"/>
      <w:ind w:left="425" w:hanging="425"/>
    </w:pPr>
  </w:style>
  <w:style w:type="paragraph" w:customStyle="1" w:styleId="Texte2">
    <w:name w:val="Texte 2"/>
    <w:basedOn w:val="Normal"/>
    <w:rsid w:val="008A4A73"/>
    <w:pPr>
      <w:spacing w:after="120" w:line="240" w:lineRule="auto"/>
      <w:ind w:left="454"/>
      <w:jc w:val="both"/>
    </w:pPr>
    <w:rPr>
      <w:rFonts w:ascii="Arial" w:eastAsia="Times New Roman" w:hAnsi="Arial" w:cs="Arial"/>
      <w:szCs w:val="24"/>
      <w:lang w:eastAsia="fr-FR"/>
    </w:rPr>
  </w:style>
  <w:style w:type="paragraph" w:customStyle="1" w:styleId="Texte3">
    <w:name w:val="Texte 3"/>
    <w:basedOn w:val="Texte2"/>
    <w:rsid w:val="008A4A73"/>
    <w:pPr>
      <w:ind w:left="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OneDrive%20-%20stfelixlasalle\Travail%20ETS%202018%202019\MODELE_DOC_SUJET_TP_bi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B6E7D-BEAF-4ACE-8D7C-AAA332149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MODELE_DOC_SUJET_TP_bis.dotx</Template>
  <TotalTime>123</TotalTime>
  <Pages>5</Pages>
  <Words>1156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 HOURDIN</cp:lastModifiedBy>
  <cp:revision>51</cp:revision>
  <cp:lastPrinted>2018-09-27T09:07:00Z</cp:lastPrinted>
  <dcterms:created xsi:type="dcterms:W3CDTF">2018-12-26T10:14:00Z</dcterms:created>
  <dcterms:modified xsi:type="dcterms:W3CDTF">2019-01-07T12:00:00Z</dcterms:modified>
</cp:coreProperties>
</file>