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2C5" w:rsidRDefault="002B0990" w:rsidP="002B09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B0990">
        <w:rPr>
          <w:rFonts w:hint="eastAsia"/>
        </w:rPr>
        <w:t>解释监督学习，非监督学习，半监督学习的区别，并分别举例。</w:t>
      </w:r>
    </w:p>
    <w:p w:rsidR="002B0990" w:rsidRDefault="002B0990" w:rsidP="002B09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监督学习：数据集有输入和输出，通过输入数据和输出数据之间的关系构建一个映射关系，即函数的对应关系（例：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的对应关系</w:t>
      </w:r>
      <w:r>
        <w:rPr>
          <w:rFonts w:hint="eastAsia"/>
        </w:rPr>
        <w:t xml:space="preserve">y= 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 xml:space="preserve"> +b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w,b</w:t>
      </w:r>
      <w:proofErr w:type="spellEnd"/>
      <w:r>
        <w:rPr>
          <w:rFonts w:hint="eastAsia"/>
        </w:rPr>
        <w:t>为参数</w:t>
      </w:r>
      <w:r w:rsidR="00503D3B">
        <w:rPr>
          <w:rFonts w:hint="eastAsia"/>
        </w:rPr>
        <w:t>，</w:t>
      </w:r>
      <w:r w:rsidR="00503D3B">
        <w:rPr>
          <w:rFonts w:hint="eastAsia"/>
        </w:rPr>
        <w:t>x</w:t>
      </w:r>
      <w:r w:rsidR="00503D3B">
        <w:rPr>
          <w:rFonts w:hint="eastAsia"/>
        </w:rPr>
        <w:t>为输入数据特征，</w:t>
      </w:r>
      <w:r w:rsidR="00503D3B">
        <w:rPr>
          <w:rFonts w:hint="eastAsia"/>
        </w:rPr>
        <w:t>y</w:t>
      </w:r>
      <w:r w:rsidR="00503D3B">
        <w:rPr>
          <w:rFonts w:hint="eastAsia"/>
        </w:rPr>
        <w:t>为输出值或标签</w:t>
      </w:r>
      <w:r>
        <w:rPr>
          <w:rFonts w:hint="eastAsia"/>
        </w:rPr>
        <w:t>）</w:t>
      </w:r>
      <w:r w:rsidR="00503D3B">
        <w:rPr>
          <w:rFonts w:hint="eastAsia"/>
        </w:rPr>
        <w:t>。</w:t>
      </w:r>
      <w:r>
        <w:rPr>
          <w:rFonts w:hint="eastAsia"/>
        </w:rPr>
        <w:t>例如回归算法，就是通过建立输入输出的关系，训练模型后根据新的输入数据预测输出值，线性回归输出为连续值，逻辑回归为离散值。</w:t>
      </w:r>
    </w:p>
    <w:p w:rsidR="002B0990" w:rsidRDefault="002B0990" w:rsidP="002B09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非监督学习：数据</w:t>
      </w:r>
      <w:proofErr w:type="gramStart"/>
      <w:r>
        <w:rPr>
          <w:rFonts w:hint="eastAsia"/>
        </w:rPr>
        <w:t>集只有</w:t>
      </w:r>
      <w:proofErr w:type="gramEnd"/>
      <w:r>
        <w:rPr>
          <w:rFonts w:hint="eastAsia"/>
        </w:rPr>
        <w:t>输入值，直接使用输入数据来进行建立模型，主要根据输入数据的相似度来进行对数据的归类。</w:t>
      </w:r>
      <w:r w:rsidR="00503D3B">
        <w:rPr>
          <w:rFonts w:hint="eastAsia"/>
        </w:rPr>
        <w:t>例如，</w:t>
      </w:r>
      <w:r w:rsidR="00503D3B">
        <w:rPr>
          <w:rFonts w:hint="eastAsia"/>
        </w:rPr>
        <w:t>K-means</w:t>
      </w:r>
      <w:r w:rsidR="00503D3B">
        <w:rPr>
          <w:rFonts w:hint="eastAsia"/>
        </w:rPr>
        <w:t>聚类算法，对数据集进行聚类。</w:t>
      </w:r>
    </w:p>
    <w:p w:rsidR="00503D3B" w:rsidRDefault="00503D3B" w:rsidP="002B09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半监督学习：将监督学习与非监督学习结合，数据集种少量数据有标记即有输入与输出的对应关系，但大部分数据是没有标记的只有输入值，综合两类数据来构建合适的分类函数。</w:t>
      </w:r>
      <w:r w:rsidR="00BE1522">
        <w:rPr>
          <w:rFonts w:hint="eastAsia"/>
        </w:rPr>
        <w:t>目前只接触过监督与非监督学习，对半监督的应用未知，查阅资料也没有给出能理解的例子。</w:t>
      </w:r>
      <w:bookmarkStart w:id="0" w:name="_GoBack"/>
      <w:bookmarkEnd w:id="0"/>
    </w:p>
    <w:p w:rsidR="00BE1522" w:rsidRDefault="00BE1522" w:rsidP="00BE1522">
      <w:pPr>
        <w:pStyle w:val="a3"/>
        <w:ind w:left="840" w:firstLineChars="0" w:firstLine="0"/>
        <w:rPr>
          <w:rFonts w:hint="eastAsia"/>
        </w:rPr>
      </w:pPr>
    </w:p>
    <w:p w:rsidR="00BE1522" w:rsidRDefault="00BE1522" w:rsidP="00BE1522">
      <w:pPr>
        <w:pStyle w:val="a3"/>
        <w:ind w:left="840" w:firstLineChars="0" w:firstLine="0"/>
        <w:rPr>
          <w:rFonts w:hint="eastAsia"/>
        </w:rPr>
      </w:pPr>
    </w:p>
    <w:p w:rsidR="002B0990" w:rsidRDefault="00BE1522" w:rsidP="00BE15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E1522">
        <w:rPr>
          <w:rFonts w:hint="eastAsia"/>
        </w:rPr>
        <w:t>解释模型过拟合，欠拟合，正则化，泛化能力，并分别举例。</w:t>
      </w:r>
    </w:p>
    <w:p w:rsidR="00BE1522" w:rsidRDefault="00BE1522" w:rsidP="00BE15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过拟合：指构建的模型</w:t>
      </w:r>
      <w:r w:rsidR="00D712CD">
        <w:rPr>
          <w:rFonts w:hint="eastAsia"/>
        </w:rPr>
        <w:t>能很好的捕捉数据的特征并拟合数据，在</w:t>
      </w:r>
      <w:r>
        <w:rPr>
          <w:rFonts w:hint="eastAsia"/>
        </w:rPr>
        <w:t>训练数据表现得很好，而在测试数据表现得很</w:t>
      </w:r>
    </w:p>
    <w:p w:rsidR="00BE1522" w:rsidRDefault="00BE1522" w:rsidP="00BE152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2894E1" wp14:editId="27195577">
            <wp:extent cx="1600200" cy="1304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22" w:rsidRDefault="00BE1522" w:rsidP="00BE152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如图所示就是过拟合的现象。</w:t>
      </w:r>
      <w:r w:rsidR="00D712CD">
        <w:rPr>
          <w:rFonts w:hint="eastAsia"/>
        </w:rPr>
        <w:t>解决办法：增加数据量，使用简单的模型，加入正则项</w:t>
      </w:r>
    </w:p>
    <w:p w:rsidR="00BE1522" w:rsidRDefault="00BE1522" w:rsidP="00BE1522">
      <w:pPr>
        <w:pStyle w:val="a3"/>
        <w:ind w:left="840" w:firstLineChars="0" w:firstLine="0"/>
        <w:rPr>
          <w:rFonts w:hint="eastAsia"/>
        </w:rPr>
      </w:pPr>
    </w:p>
    <w:p w:rsidR="00D712CD" w:rsidRDefault="00BE1522" w:rsidP="00D712C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欠拟合：是指构建的模型不能很好的捕捉数据的特征，在训练数据的时候就表现很差，不能很好的拟合数据</w:t>
      </w:r>
    </w:p>
    <w:p w:rsidR="00D712CD" w:rsidRDefault="00D712CD" w:rsidP="00D712CD">
      <w:pPr>
        <w:ind w:left="420"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C7BAE5E" wp14:editId="4FDD120E">
            <wp:extent cx="13906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CD" w:rsidRDefault="00D712CD" w:rsidP="00D712CD">
      <w:pPr>
        <w:ind w:left="420" w:firstLineChars="200" w:firstLine="420"/>
        <w:rPr>
          <w:rFonts w:hint="eastAsia"/>
        </w:rPr>
      </w:pPr>
      <w:r>
        <w:rPr>
          <w:rFonts w:hint="eastAsia"/>
        </w:rPr>
        <w:t>如图所示就是欠拟合的现象。解决办法：增加特征数量，减少正则化参数。</w:t>
      </w:r>
    </w:p>
    <w:p w:rsidR="00D712CD" w:rsidRDefault="00D712CD" w:rsidP="00D712CD">
      <w:pPr>
        <w:ind w:left="420" w:firstLineChars="200" w:firstLine="420"/>
        <w:rPr>
          <w:rFonts w:hint="eastAsia"/>
        </w:rPr>
      </w:pPr>
    </w:p>
    <w:p w:rsidR="00D712CD" w:rsidRDefault="00D712CD" w:rsidP="00BE15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正则化：就是对误差函数加上约束，使参数</w:t>
      </w:r>
      <w:proofErr w:type="spellStart"/>
      <w:r>
        <w:rPr>
          <w:rFonts w:hint="eastAsia"/>
        </w:rPr>
        <w:t>w,b</w:t>
      </w:r>
      <w:proofErr w:type="spellEnd"/>
      <w:r>
        <w:rPr>
          <w:rFonts w:hint="eastAsia"/>
        </w:rPr>
        <w:t>可行解变少，防止模型过拟合。也就是将先验知识加入到模型里，</w:t>
      </w:r>
      <w:r w:rsidR="001F03D4">
        <w:rPr>
          <w:rFonts w:hint="eastAsia"/>
        </w:rPr>
        <w:t>更好的生成预期的模型。</w:t>
      </w:r>
    </w:p>
    <w:p w:rsidR="001F03D4" w:rsidRDefault="001F03D4" w:rsidP="001F03D4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9343FC" wp14:editId="0F5CB440">
            <wp:extent cx="2449286" cy="66345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131" cy="66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D4" w:rsidRDefault="001F03D4" w:rsidP="001F03D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如图所示，左边是未加入正则，</w:t>
      </w:r>
      <w:proofErr w:type="spellStart"/>
      <w:r>
        <w:rPr>
          <w:rFonts w:hint="eastAsia"/>
        </w:rPr>
        <w:t>w,b</w:t>
      </w:r>
      <w:proofErr w:type="spellEnd"/>
      <w:r>
        <w:rPr>
          <w:rFonts w:hint="eastAsia"/>
        </w:rPr>
        <w:t>的解空间，右边是加入正则后的</w:t>
      </w:r>
      <w:proofErr w:type="spellStart"/>
      <w:r>
        <w:rPr>
          <w:rFonts w:hint="eastAsia"/>
        </w:rPr>
        <w:t>w,b</w:t>
      </w:r>
      <w:proofErr w:type="spellEnd"/>
      <w:r>
        <w:rPr>
          <w:rFonts w:hint="eastAsia"/>
        </w:rPr>
        <w:t>的解空间</w:t>
      </w:r>
    </w:p>
    <w:p w:rsidR="00D712CD" w:rsidRDefault="001F03D4" w:rsidP="00BE152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泛化能力：是</w:t>
      </w:r>
      <w:proofErr w:type="gramStart"/>
      <w:r>
        <w:rPr>
          <w:rFonts w:hint="eastAsia"/>
        </w:rPr>
        <w:t>指训练</w:t>
      </w:r>
      <w:proofErr w:type="gramEnd"/>
      <w:r>
        <w:rPr>
          <w:rFonts w:hint="eastAsia"/>
        </w:rPr>
        <w:t>的模型对新数据样本的适应能力。如果模型对新样本数据适应好说明模型的泛化能力强，反之很差，例如过拟合的模型泛化能力就很差。</w:t>
      </w:r>
    </w:p>
    <w:p w:rsidR="001F03D4" w:rsidRDefault="001F03D4" w:rsidP="001F03D4">
      <w:pPr>
        <w:pStyle w:val="a3"/>
        <w:ind w:left="840" w:firstLineChars="0" w:firstLine="0"/>
      </w:pPr>
    </w:p>
    <w:sectPr w:rsidR="001F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6595F"/>
    <w:multiLevelType w:val="hybridMultilevel"/>
    <w:tmpl w:val="E8746D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F9B5A4B"/>
    <w:multiLevelType w:val="hybridMultilevel"/>
    <w:tmpl w:val="620E0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015EAA"/>
    <w:multiLevelType w:val="hybridMultilevel"/>
    <w:tmpl w:val="C6100E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00B"/>
    <w:rsid w:val="001F03D4"/>
    <w:rsid w:val="002B0990"/>
    <w:rsid w:val="0045200B"/>
    <w:rsid w:val="00503D3B"/>
    <w:rsid w:val="006B62C5"/>
    <w:rsid w:val="00A33B00"/>
    <w:rsid w:val="00BE1522"/>
    <w:rsid w:val="00D7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990"/>
    <w:pPr>
      <w:ind w:firstLineChars="200" w:firstLine="420"/>
    </w:pPr>
  </w:style>
  <w:style w:type="character" w:customStyle="1" w:styleId="md-image-before-src">
    <w:name w:val="md-image-before-src"/>
    <w:basedOn w:val="a0"/>
    <w:rsid w:val="00BE1522"/>
  </w:style>
  <w:style w:type="character" w:customStyle="1" w:styleId="md-image-src-span">
    <w:name w:val="md-image-src-span"/>
    <w:basedOn w:val="a0"/>
    <w:rsid w:val="00BE1522"/>
  </w:style>
  <w:style w:type="character" w:customStyle="1" w:styleId="md-image-after-src">
    <w:name w:val="md-image-after-src"/>
    <w:basedOn w:val="a0"/>
    <w:rsid w:val="00BE1522"/>
  </w:style>
  <w:style w:type="paragraph" w:styleId="a4">
    <w:name w:val="Balloon Text"/>
    <w:basedOn w:val="a"/>
    <w:link w:val="Char"/>
    <w:uiPriority w:val="99"/>
    <w:semiHidden/>
    <w:unhideWhenUsed/>
    <w:rsid w:val="00BE15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15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990"/>
    <w:pPr>
      <w:ind w:firstLineChars="200" w:firstLine="420"/>
    </w:pPr>
  </w:style>
  <w:style w:type="character" w:customStyle="1" w:styleId="md-image-before-src">
    <w:name w:val="md-image-before-src"/>
    <w:basedOn w:val="a0"/>
    <w:rsid w:val="00BE1522"/>
  </w:style>
  <w:style w:type="character" w:customStyle="1" w:styleId="md-image-src-span">
    <w:name w:val="md-image-src-span"/>
    <w:basedOn w:val="a0"/>
    <w:rsid w:val="00BE1522"/>
  </w:style>
  <w:style w:type="character" w:customStyle="1" w:styleId="md-image-after-src">
    <w:name w:val="md-image-after-src"/>
    <w:basedOn w:val="a0"/>
    <w:rsid w:val="00BE1522"/>
  </w:style>
  <w:style w:type="paragraph" w:styleId="a4">
    <w:name w:val="Balloon Text"/>
    <w:basedOn w:val="a"/>
    <w:link w:val="Char"/>
    <w:uiPriority w:val="99"/>
    <w:semiHidden/>
    <w:unhideWhenUsed/>
    <w:rsid w:val="00BE15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1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LeeChan</dc:creator>
  <cp:keywords/>
  <dc:description/>
  <cp:lastModifiedBy>LeeChan</cp:lastModifiedBy>
  <cp:revision>3</cp:revision>
  <dcterms:created xsi:type="dcterms:W3CDTF">2019-11-25T07:06:00Z</dcterms:created>
  <dcterms:modified xsi:type="dcterms:W3CDTF">2019-11-25T07:56:00Z</dcterms:modified>
</cp:coreProperties>
</file>