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89" w:rsidRDefault="00986289" w:rsidP="0099573C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</w:pPr>
      <w:r w:rsidRPr="0099573C"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  <w:t>THE SMARTY’S BUS BRANDING SAGA</w:t>
      </w:r>
    </w:p>
    <w:p w:rsidR="0099573C" w:rsidRPr="0099573C" w:rsidRDefault="0099573C" w:rsidP="0099573C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  <w:shd w:val="clear" w:color="auto" w:fill="FFFFFF"/>
        </w:rPr>
      </w:pPr>
    </w:p>
    <w:p w:rsidR="00797A64" w:rsidRPr="00931D9F" w:rsidRDefault="00797A64" w:rsidP="00931D9F">
      <w:pPr>
        <w:pStyle w:val="NoSpacing"/>
        <w:rPr>
          <w:rFonts w:ascii="Times New Roman" w:hAnsi="Times New Roman" w:cs="Times New Roman"/>
          <w:b/>
          <w:sz w:val="24"/>
          <w:shd w:val="clear" w:color="auto" w:fill="FFFFFF"/>
        </w:rPr>
      </w:pPr>
    </w:p>
    <w:p w:rsidR="001F46B7" w:rsidRPr="00797A64" w:rsidRDefault="0099573C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i/>
          <w:sz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4233F84" wp14:editId="2748548A">
            <wp:simplePos x="0" y="0"/>
            <wp:positionH relativeFrom="margin">
              <wp:posOffset>2129790</wp:posOffset>
            </wp:positionH>
            <wp:positionV relativeFrom="paragraph">
              <wp:posOffset>8255</wp:posOffset>
            </wp:positionV>
            <wp:extent cx="3781425" cy="2227580"/>
            <wp:effectExtent l="0" t="0" r="9525" b="1270"/>
            <wp:wrapTight wrapText="bothSides">
              <wp:wrapPolygon edited="0">
                <wp:start x="0" y="0"/>
                <wp:lineTo x="0" y="21428"/>
                <wp:lineTo x="21546" y="21428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8503656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289" w:rsidRPr="00797A64">
        <w:rPr>
          <w:rFonts w:ascii="Times New Roman" w:hAnsi="Times New Roman" w:cs="Times New Roman"/>
          <w:i/>
          <w:sz w:val="24"/>
          <w:shd w:val="clear" w:color="auto" w:fill="FFFFFF"/>
        </w:rPr>
        <w:t>A clear case of bad governance, waste, corruption and non-transparent government</w:t>
      </w:r>
      <w:r w:rsidR="001F46B7" w:rsidRPr="00797A64">
        <w:rPr>
          <w:rFonts w:ascii="Times New Roman" w:hAnsi="Times New Roman" w:cs="Times New Roman"/>
          <w:i/>
          <w:sz w:val="24"/>
          <w:shd w:val="clear" w:color="auto" w:fill="FFFFFF"/>
        </w:rPr>
        <w:t>.</w:t>
      </w:r>
    </w:p>
    <w:p w:rsidR="001F46B7" w:rsidRPr="00931D9F" w:rsidRDefault="001F46B7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1F46B7" w:rsidRPr="00797A64" w:rsidRDefault="00986289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The recent Smarty’s bus branding saga provides clear case of bad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governance, waste of taxpayers’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monies, corruption, non-transparency and weak government respons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e to corruption that has become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typical in these seven years of NDC governance.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 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Details emerging fro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m the scandalous GH¢3.6 million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branding contract for 116 Metro Mass Transit (MMT) buses indicate th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at it (contract) was awarded to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Selassie Ibrahim, an activist of the ruling National Democratic Congress (NDC).</w:t>
      </w:r>
      <w:r w:rsidRPr="00931D9F">
        <w:rPr>
          <w:rFonts w:ascii="Times New Roman" w:hAnsi="Times New Roman" w:cs="Times New Roman"/>
          <w:sz w:val="24"/>
        </w:rPr>
        <w:br/>
      </w:r>
      <w:r w:rsidRPr="00931D9F">
        <w:rPr>
          <w:rFonts w:ascii="Times New Roman" w:hAnsi="Times New Roman" w:cs="Times New Roman"/>
          <w:sz w:val="24"/>
        </w:rPr>
        <w:br/>
      </w:r>
      <w:r w:rsidR="00931D9F" w:rsidRPr="00797A64">
        <w:rPr>
          <w:rFonts w:ascii="Times New Roman" w:hAnsi="Times New Roman" w:cs="Times New Roman"/>
          <w:b/>
          <w:sz w:val="24"/>
        </w:rPr>
        <w:t>THE DECISION</w:t>
      </w:r>
    </w:p>
    <w:p w:rsidR="00931D9F" w:rsidRPr="00931D9F" w:rsidRDefault="00931D9F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1F46B7" w:rsidRPr="00931D9F" w:rsidRDefault="00986289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931D9F">
        <w:rPr>
          <w:rFonts w:ascii="Times New Roman" w:hAnsi="Times New Roman" w:cs="Times New Roman"/>
          <w:sz w:val="24"/>
          <w:shd w:val="clear" w:color="auto" w:fill="FFFFFF"/>
        </w:rPr>
        <w:t>In the light of the acute poverty and dire hardships in Ghana, the deci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sion to invest </w:t>
      </w:r>
      <w:r w:rsidR="00931D9F" w:rsidRPr="00931D9F">
        <w:rPr>
          <w:rFonts w:ascii="Times New Roman" w:hAnsi="Times New Roman" w:cs="Times New Roman"/>
          <w:sz w:val="24"/>
          <w:shd w:val="clear" w:color="auto" w:fill="FFFFFF"/>
        </w:rPr>
        <w:t>taxpayer’s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monies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into putting President Mahama's picture and pictures of his fourth rep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ublic predecessors,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on hundreds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of public buses is a clear case of misplaced priority and insensitive decis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ion making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that is out of touch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with the real needs of the Ghanaian people. The space on those buses co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uld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have been readily taken out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by advertising companies who w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ould have paid monies in to the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national treasury.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 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The decision to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rather put President Maham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a's photos on the buses has not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only dep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rived the poor taxpayer of good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money, but also actually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 xml:space="preserve"> caused the taxpayer to pay out mill</w:t>
      </w:r>
      <w:r w:rsidR="00F7170D">
        <w:rPr>
          <w:rFonts w:ascii="Times New Roman" w:hAnsi="Times New Roman" w:cs="Times New Roman"/>
          <w:sz w:val="24"/>
          <w:shd w:val="clear" w:color="auto" w:fill="FFFFFF"/>
        </w:rPr>
        <w:t xml:space="preserve">ions </w:t>
      </w:r>
      <w:r w:rsidR="00931D9F">
        <w:rPr>
          <w:rFonts w:ascii="Times New Roman" w:hAnsi="Times New Roman" w:cs="Times New Roman"/>
          <w:sz w:val="24"/>
          <w:shd w:val="clear" w:color="auto" w:fill="FFFFFF"/>
        </w:rPr>
        <w:t>of Ghana Cedis.</w:t>
      </w:r>
      <w:r w:rsidRPr="00931D9F">
        <w:rPr>
          <w:rFonts w:ascii="Times New Roman" w:hAnsi="Times New Roman" w:cs="Times New Roman"/>
          <w:sz w:val="24"/>
        </w:rPr>
        <w:br/>
      </w:r>
    </w:p>
    <w:p w:rsidR="00F7170D" w:rsidRDefault="00F7170D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137734" w:rsidRDefault="00137734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137734" w:rsidRDefault="00137734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1F46B7" w:rsidRPr="00931D9F" w:rsidRDefault="00986289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797A64">
        <w:rPr>
          <w:rFonts w:ascii="Times New Roman" w:hAnsi="Times New Roman" w:cs="Times New Roman"/>
          <w:b/>
          <w:sz w:val="24"/>
          <w:shd w:val="clear" w:color="auto" w:fill="FFFFFF"/>
        </w:rPr>
        <w:t>THE EXCUSE</w:t>
      </w:r>
      <w:r w:rsidRPr="00797A64">
        <w:rPr>
          <w:rFonts w:ascii="Times New Roman" w:hAnsi="Times New Roman" w:cs="Times New Roman"/>
          <w:b/>
          <w:sz w:val="24"/>
        </w:rPr>
        <w:br/>
      </w:r>
      <w:r w:rsidRPr="00931D9F">
        <w:rPr>
          <w:rFonts w:ascii="Times New Roman" w:hAnsi="Times New Roman" w:cs="Times New Roman"/>
          <w:sz w:val="24"/>
        </w:rPr>
        <w:br/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The excuse for this decision to put the photos of President Maham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a and the other fourth republic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presidents on the buses is ludicrous.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 This was to recognize and enumerate their contributions to Ghana</w:t>
      </w:r>
      <w:r w:rsidR="001F46B7"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’s 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progress. Nevertheless, the contributions of Mahama towards the count</w:t>
      </w:r>
      <w:r w:rsidR="001F46B7"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ry Ghana had just began and the 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mere idea of his picture on the bus raises questions, since he is not an ex-president but the ruling</w:t>
      </w:r>
      <w:r w:rsidR="001F46B7"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 president 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now.</w:t>
      </w:r>
      <w:r w:rsidRPr="00931D9F">
        <w:rPr>
          <w:rFonts w:ascii="Times New Roman" w:hAnsi="Times New Roman" w:cs="Times New Roman"/>
          <w:sz w:val="24"/>
        </w:rPr>
        <w:t xml:space="preserve">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But rather strangely, his picture is even more prominent tha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n those who have finished their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contribution and left. In fact, the others are in black and white (and no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t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lastRenderedPageBreak/>
        <w:t xml:space="preserve">very visible) and his in full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colour!</w:t>
      </w:r>
      <w:r w:rsidR="001F46B7"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 xml:space="preserve">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It is therefore clear that this venture is nothing more than a po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or venture to project President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Mahama ahead of the 2016 elections, and have the poor taxpayer pay for it!!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 This could mean that the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project was poorly done to and it was a means to project Presid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ent Mahama for the elections on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December 7</w:t>
      </w:r>
      <w:r w:rsidRPr="00931D9F">
        <w:rPr>
          <w:rFonts w:ascii="Times New Roman" w:hAnsi="Times New Roman" w:cs="Times New Roman"/>
          <w:sz w:val="24"/>
          <w:shd w:val="clear" w:color="auto" w:fill="FFFFFF"/>
          <w:vertAlign w:val="superscript"/>
        </w:rPr>
        <w:t>th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 this year.</w:t>
      </w:r>
      <w:r w:rsidRPr="00931D9F">
        <w:rPr>
          <w:rFonts w:ascii="Times New Roman" w:hAnsi="Times New Roman" w:cs="Times New Roman"/>
          <w:sz w:val="24"/>
        </w:rPr>
        <w:br/>
      </w:r>
      <w:r w:rsidRPr="00931D9F">
        <w:rPr>
          <w:rFonts w:ascii="Times New Roman" w:hAnsi="Times New Roman" w:cs="Times New Roman"/>
          <w:sz w:val="24"/>
        </w:rPr>
        <w:br/>
      </w:r>
    </w:p>
    <w:p w:rsidR="00986289" w:rsidRPr="00931D9F" w:rsidRDefault="00986289" w:rsidP="004D7767">
      <w:pPr>
        <w:pStyle w:val="NoSpacing"/>
        <w:spacing w:line="276" w:lineRule="auto"/>
        <w:jc w:val="both"/>
        <w:rPr>
          <w:rStyle w:val="apple-converted-space"/>
          <w:rFonts w:ascii="Times New Roman" w:hAnsi="Times New Roman" w:cs="Times New Roman"/>
          <w:sz w:val="24"/>
          <w:shd w:val="clear" w:color="auto" w:fill="FFFFFF"/>
        </w:rPr>
      </w:pPr>
      <w:r w:rsidRPr="00797A64">
        <w:rPr>
          <w:rFonts w:ascii="Times New Roman" w:hAnsi="Times New Roman" w:cs="Times New Roman"/>
          <w:b/>
          <w:sz w:val="24"/>
          <w:shd w:val="clear" w:color="auto" w:fill="FFFFFF"/>
        </w:rPr>
        <w:t>CORRUPTION</w:t>
      </w:r>
      <w:r w:rsidRPr="00797A64">
        <w:rPr>
          <w:rFonts w:ascii="Times New Roman" w:hAnsi="Times New Roman" w:cs="Times New Roman"/>
          <w:b/>
          <w:sz w:val="24"/>
        </w:rPr>
        <w:br/>
      </w:r>
      <w:r w:rsidRPr="00931D9F">
        <w:rPr>
          <w:rFonts w:ascii="Times New Roman" w:hAnsi="Times New Roman" w:cs="Times New Roman"/>
          <w:sz w:val="24"/>
        </w:rPr>
        <w:br/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The decision of the NDC government shows awful bad judgment. It caus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es the poor taxpayer to forfeit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revenue. It reprimands the poor taxpayer to lose money in payment, al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l in a bit to project President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Mahama.</w:t>
      </w:r>
      <w:r w:rsidRPr="00931D9F">
        <w:rPr>
          <w:rFonts w:ascii="Times New Roman" w:hAnsi="Times New Roman" w:cs="Times New Roman"/>
          <w:sz w:val="24"/>
        </w:rPr>
        <w:t xml:space="preserve">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Furthermore, the execution of this very bad decision was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mired in wanton corruption, and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brazen illegality.</w:t>
      </w:r>
      <w:r w:rsidRPr="00931D9F">
        <w:rPr>
          <w:rStyle w:val="apple-converted-space"/>
          <w:rFonts w:ascii="Times New Roman" w:hAnsi="Times New Roman" w:cs="Times New Roman"/>
          <w:color w:val="000000"/>
          <w:sz w:val="24"/>
          <w:szCs w:val="22"/>
          <w:shd w:val="clear" w:color="auto" w:fill="FFFFFF"/>
        </w:rPr>
        <w:t> 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According to the Attorney General, even as the poo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r Ghanaian taxpayer was made to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pay for this horribly misplaced decision, the taxpayer should not have 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paid more than GHC 1.7 million.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Instead, the poor taxpayer was made to pay an extra Gh 1.9 million (19 billion old Cedis</w:t>
      </w:r>
      <w:r w:rsidR="001F46B7" w:rsidRPr="00931D9F">
        <w:rPr>
          <w:rFonts w:ascii="Times New Roman" w:hAnsi="Times New Roman" w:cs="Times New Roman"/>
          <w:sz w:val="24"/>
          <w:shd w:val="clear" w:color="auto" w:fill="FFFFFF"/>
        </w:rPr>
        <w:t xml:space="preserve">) for no work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done whatsoever.</w:t>
      </w:r>
      <w:r w:rsidR="001F46B7" w:rsidRPr="00931D9F">
        <w:rPr>
          <w:rFonts w:ascii="Times New Roman" w:hAnsi="Times New Roman" w:cs="Times New Roman"/>
          <w:sz w:val="24"/>
        </w:rPr>
        <w:t xml:space="preserve"> </w:t>
      </w:r>
      <w:r w:rsidRPr="00931D9F">
        <w:rPr>
          <w:rFonts w:ascii="Times New Roman" w:hAnsi="Times New Roman" w:cs="Times New Roman"/>
          <w:sz w:val="24"/>
          <w:shd w:val="clear" w:color="auto" w:fill="FFFFFF"/>
        </w:rPr>
        <w:t>This wanton dissipation and clear looting of public funds take place at a time when Korle Bu is closing major units for lack of Gh 700, 000 to buy medical consumables.</w:t>
      </w:r>
    </w:p>
    <w:p w:rsidR="001F46B7" w:rsidRPr="00931D9F" w:rsidRDefault="001F46B7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color w:val="262626"/>
          <w:sz w:val="24"/>
          <w:shd w:val="clear" w:color="auto" w:fill="FFFFFF"/>
        </w:rPr>
      </w:pPr>
    </w:p>
    <w:p w:rsidR="00986289" w:rsidRPr="00931D9F" w:rsidRDefault="00986289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color w:val="262626"/>
          <w:sz w:val="24"/>
        </w:rPr>
      </w:pP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The detailed Pro-forma invoice of the controversial GH¢3.6 million branding contract is believed was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submitted to Minister of Transport Dzifa Attivor by Smarty’s Manage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ment and Productions, a company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reportedly owned by the renowned actress, Selassie Ibrahim, wife of Ibrahim Adams. Dated July 17,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2015, the invoice, believed to have been signed by the accounts offic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er of the company, according to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media reports making the rounds yesterday, details how the grand to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tal of the controversial amount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was arrived at. On the invoice sighted by DAILY GUIDE, the material cost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 for spraying each of the buses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in red, yellow and green colours was pegged at GH¢14,210.00. Until the</w:t>
      </w:r>
      <w:r w:rsidR="001F46B7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 media intercepted the invoice,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the government did not make public the document for some unknown reasons.</w:t>
      </w:r>
      <w:r w:rsidRPr="00931D9F">
        <w:rPr>
          <w:rFonts w:ascii="Times New Roman" w:hAnsi="Times New Roman" w:cs="Times New Roman"/>
          <w:color w:val="262626"/>
          <w:sz w:val="24"/>
        </w:rPr>
        <w:br/>
      </w:r>
    </w:p>
    <w:p w:rsidR="00931D9F" w:rsidRPr="00931D9F" w:rsidRDefault="00986289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color w:val="262626"/>
          <w:sz w:val="24"/>
          <w:shd w:val="clear" w:color="auto" w:fill="FFFFFF"/>
        </w:rPr>
      </w:pP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Critical Thinkers, in a statement released and jointly signed by it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s spokespersons, Kwadwo Akowuah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Acheampong, Nana Kwadwo Akwaa, Kwabena Asemani Afari and Nana Kyei Baf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four, called on the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Auditor-General and the Public Accounts Committee of Parliament to 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institute an investigation into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what made the country incur such a colossal cost on just the brandin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g of the vehicles at a time the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national economy is struggling to survive as a result of mismanageme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nt and wanton corruption within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public circles.</w:t>
      </w:r>
      <w:r w:rsidRPr="00931D9F">
        <w:rPr>
          <w:rFonts w:ascii="Times New Roman" w:hAnsi="Times New Roman" w:cs="Times New Roman"/>
          <w:color w:val="262626"/>
          <w:sz w:val="24"/>
        </w:rPr>
        <w:t xml:space="preserve">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The Minority Leader in Parliament, Osei Kyei-Mensah-Bonsu, raised the issue raised in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Parliament on Tuesday apparently accusing President Mahama of presiding over a corrupt regime 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spelt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out the incompetent governance by the NDC under the reign of John Dramani Mahama. </w:t>
      </w:r>
    </w:p>
    <w:p w:rsidR="00931D9F" w:rsidRPr="00931D9F" w:rsidRDefault="00931D9F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color w:val="262626"/>
          <w:sz w:val="24"/>
          <w:shd w:val="clear" w:color="auto" w:fill="FFFFFF"/>
        </w:rPr>
      </w:pPr>
    </w:p>
    <w:p w:rsidR="00986289" w:rsidRPr="00931D9F" w:rsidRDefault="00986289" w:rsidP="004D7767">
      <w:pPr>
        <w:pStyle w:val="NoSpacing"/>
        <w:spacing w:line="276" w:lineRule="auto"/>
        <w:jc w:val="both"/>
        <w:rPr>
          <w:rFonts w:ascii="Times New Roman" w:hAnsi="Times New Roman" w:cs="Times New Roman"/>
          <w:color w:val="262626"/>
          <w:sz w:val="24"/>
          <w:shd w:val="clear" w:color="auto" w:fill="FFFFFF"/>
        </w:rPr>
      </w:pP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This issue still baffles the minds of Ghanaians. How can just rebranding of a bus cost us over GH¢31,000?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But the Minister of Transport, Dzifa Attivor, is reported to have stated that “branding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lastRenderedPageBreak/>
        <w:t>116 buses c</w:t>
      </w:r>
      <w:r w:rsidR="00931D9F"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 xml:space="preserve">ost </w:t>
      </w:r>
      <w:r w:rsidRPr="00931D9F">
        <w:rPr>
          <w:rFonts w:ascii="Times New Roman" w:hAnsi="Times New Roman" w:cs="Times New Roman"/>
          <w:color w:val="262626"/>
          <w:sz w:val="24"/>
          <w:shd w:val="clear" w:color="auto" w:fill="FFFFFF"/>
        </w:rPr>
        <w:t>GH¢3.6m because artistic work is generally expensive,” subtly insulting the intelligence of Ghanaians.</w:t>
      </w:r>
      <w:r w:rsidRPr="00931D9F">
        <w:rPr>
          <w:rFonts w:ascii="Times New Roman" w:hAnsi="Times New Roman" w:cs="Times New Roman"/>
          <w:color w:val="262626"/>
          <w:sz w:val="24"/>
        </w:rPr>
        <w:br/>
      </w:r>
      <w:bookmarkEnd w:id="0"/>
      <w:r w:rsidRPr="00931D9F">
        <w:rPr>
          <w:rFonts w:ascii="Times New Roman" w:hAnsi="Times New Roman" w:cs="Times New Roman"/>
          <w:sz w:val="24"/>
        </w:rPr>
        <w:br/>
      </w:r>
      <w:r w:rsidRPr="00931D9F">
        <w:rPr>
          <w:rFonts w:ascii="Times New Roman" w:hAnsi="Times New Roman" w:cs="Times New Roman"/>
          <w:sz w:val="24"/>
        </w:rPr>
        <w:br/>
      </w:r>
    </w:p>
    <w:p w:rsidR="00986289" w:rsidRPr="00931D9F" w:rsidRDefault="00986289" w:rsidP="00931D9F">
      <w:pPr>
        <w:pStyle w:val="NoSpacing"/>
        <w:rPr>
          <w:rFonts w:ascii="Times New Roman" w:hAnsi="Times New Roman" w:cs="Times New Roman"/>
          <w:b/>
          <w:color w:val="262626"/>
          <w:sz w:val="24"/>
          <w:shd w:val="clear" w:color="auto" w:fill="FFFFFF"/>
        </w:rPr>
      </w:pPr>
      <w:r w:rsidRPr="00931D9F">
        <w:rPr>
          <w:rFonts w:ascii="Times New Roman" w:hAnsi="Times New Roman" w:cs="Times New Roman"/>
          <w:b/>
          <w:color w:val="262626"/>
          <w:sz w:val="24"/>
          <w:shd w:val="clear" w:color="auto" w:fill="FFFFFF"/>
        </w:rPr>
        <w:t>REFERENCE</w:t>
      </w:r>
    </w:p>
    <w:p w:rsidR="00986289" w:rsidRPr="00931D9F" w:rsidRDefault="004D7767" w:rsidP="002B594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anchor="q=The+Smarty+Bus+Branding+Case" w:history="1">
        <w:r w:rsidR="00986289" w:rsidRPr="00931D9F">
          <w:rPr>
            <w:rStyle w:val="Hyperlink"/>
            <w:rFonts w:ascii="Times New Roman" w:hAnsi="Times New Roman" w:cs="Times New Roman"/>
            <w:sz w:val="24"/>
            <w:szCs w:val="22"/>
          </w:rPr>
          <w:t>https://www.google.com.gh/#q=The+Smarty+Bus+Branding+Case</w:t>
        </w:r>
      </w:hyperlink>
      <w:r w:rsidR="00986289" w:rsidRPr="00931D9F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86289" w:rsidRPr="00931D9F">
        <w:rPr>
          <w:rFonts w:ascii="Times New Roman" w:hAnsi="Times New Roman" w:cs="Times New Roman"/>
          <w:sz w:val="24"/>
        </w:rPr>
        <w:t>MyJoyOnline</w:t>
      </w:r>
      <w:proofErr w:type="spellEnd"/>
      <w:r w:rsidR="00986289" w:rsidRPr="00931D9F">
        <w:rPr>
          <w:rFonts w:ascii="Times New Roman" w:hAnsi="Times New Roman" w:cs="Times New Roman"/>
          <w:sz w:val="24"/>
        </w:rPr>
        <w:t xml:space="preserve"> webpage</w:t>
      </w:r>
    </w:p>
    <w:p w:rsidR="002B5947" w:rsidRDefault="002B5947" w:rsidP="00931D9F">
      <w:pPr>
        <w:pStyle w:val="NoSpacing"/>
        <w:rPr>
          <w:rFonts w:ascii="Times New Roman" w:hAnsi="Times New Roman" w:cs="Times New Roman"/>
          <w:sz w:val="24"/>
        </w:rPr>
      </w:pPr>
    </w:p>
    <w:p w:rsidR="00986289" w:rsidRPr="00931D9F" w:rsidRDefault="004D7767" w:rsidP="002B594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986289" w:rsidRPr="00931D9F">
          <w:rPr>
            <w:rStyle w:val="Hyperlink"/>
            <w:rFonts w:ascii="Times New Roman" w:hAnsi="Times New Roman" w:cs="Times New Roman"/>
            <w:sz w:val="24"/>
            <w:szCs w:val="22"/>
          </w:rPr>
          <w:t>http://www.ghanaweb.com/GhanaHomePage/features/The-smarttys-bus-branding-saga-416244</w:t>
        </w:r>
      </w:hyperlink>
      <w:r w:rsidR="00986289" w:rsidRPr="00931D9F"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  <w:t xml:space="preserve"> </w:t>
      </w:r>
      <w:proofErr w:type="spellStart"/>
      <w:r w:rsidR="00986289" w:rsidRPr="00931D9F"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  <w:t>GhanaWebpage</w:t>
      </w:r>
      <w:proofErr w:type="spellEnd"/>
    </w:p>
    <w:p w:rsidR="002B5947" w:rsidRDefault="002B5947" w:rsidP="00931D9F">
      <w:pPr>
        <w:pStyle w:val="NoSpacing"/>
        <w:rPr>
          <w:rFonts w:ascii="Times New Roman" w:hAnsi="Times New Roman" w:cs="Times New Roman"/>
          <w:sz w:val="24"/>
        </w:rPr>
      </w:pPr>
    </w:p>
    <w:p w:rsidR="00986289" w:rsidRPr="00931D9F" w:rsidRDefault="004D7767" w:rsidP="002B5947">
      <w:pPr>
        <w:pStyle w:val="NoSpacing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</w:pPr>
      <w:hyperlink r:id="rId9" w:history="1">
        <w:r w:rsidR="00986289" w:rsidRPr="00931D9F">
          <w:rPr>
            <w:rStyle w:val="Hyperlink"/>
            <w:rFonts w:ascii="Times New Roman" w:hAnsi="Times New Roman" w:cs="Times New Roman"/>
            <w:sz w:val="24"/>
            <w:szCs w:val="22"/>
          </w:rPr>
          <w:t>https://www.youtube.com/watch?v=qcRUkDxocpE</w:t>
        </w:r>
      </w:hyperlink>
      <w:r w:rsidR="00986289" w:rsidRPr="00931D9F"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  <w:t xml:space="preserve"> YouTube Video (Bus Branding Case)</w:t>
      </w:r>
    </w:p>
    <w:p w:rsidR="00DF14DC" w:rsidRDefault="00DF14DC" w:rsidP="00931D9F">
      <w:pPr>
        <w:pStyle w:val="NoSpacing"/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</w:pPr>
    </w:p>
    <w:p w:rsidR="00386E3C" w:rsidRPr="002B5947" w:rsidRDefault="00986289" w:rsidP="002B5947">
      <w:pPr>
        <w:pStyle w:val="NoSpacing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</w:pPr>
      <w:r w:rsidRPr="00931D9F"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  <w:t>National Newspaper</w:t>
      </w:r>
      <w:r w:rsidR="002B5947"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  <w:t>s:</w:t>
      </w:r>
      <w:r w:rsidRPr="00931D9F">
        <w:rPr>
          <w:rStyle w:val="Hyperlink"/>
          <w:rFonts w:ascii="Times New Roman" w:hAnsi="Times New Roman" w:cs="Times New Roman"/>
          <w:color w:val="000000" w:themeColor="text1"/>
          <w:sz w:val="24"/>
          <w:szCs w:val="22"/>
          <w:u w:val="none"/>
        </w:rPr>
        <w:t xml:space="preserve"> Daily Graphic &amp; Daily Guide.</w:t>
      </w:r>
    </w:p>
    <w:p w:rsidR="002B5947" w:rsidRDefault="002B5947" w:rsidP="002B5947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2B5947" w:rsidRPr="00931D9F" w:rsidRDefault="002B5947" w:rsidP="002B5947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</w:p>
    <w:sectPr w:rsidR="002B5947" w:rsidRPr="00931D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3CE3"/>
    <w:multiLevelType w:val="hybridMultilevel"/>
    <w:tmpl w:val="16621A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ysDA2sjQ3NrM0NDVS0lEKTi0uzszPAykwqgUAIkujIywAAAA="/>
  </w:docVars>
  <w:rsids>
    <w:rsidRoot w:val="00986289"/>
    <w:rsid w:val="00137734"/>
    <w:rsid w:val="001F46B7"/>
    <w:rsid w:val="002B5947"/>
    <w:rsid w:val="003828BD"/>
    <w:rsid w:val="00386E3C"/>
    <w:rsid w:val="004D7767"/>
    <w:rsid w:val="00797A64"/>
    <w:rsid w:val="00931D9F"/>
    <w:rsid w:val="00986289"/>
    <w:rsid w:val="0099573C"/>
    <w:rsid w:val="00DF14DC"/>
    <w:rsid w:val="00F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FD489-096C-4DC4-9032-11725090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6289"/>
    <w:pPr>
      <w:spacing w:after="200" w:line="240" w:lineRule="auto"/>
    </w:pPr>
    <w:rPr>
      <w:rFonts w:asciiTheme="minorHAnsi" w:eastAsiaTheme="minorEastAsia" w:hAnsiTheme="minorHAnsi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986289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986289"/>
    <w:rPr>
      <w:color w:val="808080"/>
    </w:rPr>
  </w:style>
  <w:style w:type="paragraph" w:customStyle="1" w:styleId="PadderBetweenControlandBody">
    <w:name w:val="Padder Between Control and Body"/>
    <w:basedOn w:val="Normal"/>
    <w:next w:val="Normal"/>
    <w:semiHidden/>
    <w:rsid w:val="00986289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86289"/>
    <w:pPr>
      <w:pBdr>
        <w:bottom w:val="single" w:sz="8" w:space="2" w:color="C6C6C6"/>
      </w:pBdr>
      <w:spacing w:after="0" w:line="240" w:lineRule="auto"/>
    </w:pPr>
    <w:rPr>
      <w:rFonts w:asciiTheme="minorHAnsi" w:eastAsiaTheme="minorEastAsia" w:hAnsiTheme="minorHAnsi"/>
      <w:sz w:val="2"/>
      <w:szCs w:val="2"/>
      <w:lang w:eastAsia="en-GB"/>
    </w:rPr>
  </w:style>
  <w:style w:type="character" w:styleId="Hyperlink">
    <w:name w:val="Hyperlink"/>
    <w:basedOn w:val="DefaultParagraphFont"/>
    <w:uiPriority w:val="99"/>
    <w:semiHidden/>
    <w:rsid w:val="0098628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86289"/>
  </w:style>
  <w:style w:type="paragraph" w:styleId="NoSpacing">
    <w:name w:val="No Spacing"/>
    <w:uiPriority w:val="1"/>
    <w:qFormat/>
    <w:rsid w:val="001F46B7"/>
    <w:pPr>
      <w:spacing w:after="0" w:line="240" w:lineRule="auto"/>
    </w:pPr>
    <w:rPr>
      <w:rFonts w:asciiTheme="minorHAnsi" w:eastAsiaTheme="minorEastAsia" w:hAnsiTheme="minorHAnsi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B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hanaweb.com/GhanaHomePage/features/The-smarttys-bus-branding-saga-4162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.g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cRUkDxoc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Fredson</dc:creator>
  <cp:keywords/>
  <dc:description/>
  <cp:lastModifiedBy>Romeo Fredson</cp:lastModifiedBy>
  <cp:revision>10</cp:revision>
  <cp:lastPrinted>2017-04-11T14:23:00Z</cp:lastPrinted>
  <dcterms:created xsi:type="dcterms:W3CDTF">2016-12-15T15:12:00Z</dcterms:created>
  <dcterms:modified xsi:type="dcterms:W3CDTF">2017-04-11T14:24:00Z</dcterms:modified>
</cp:coreProperties>
</file>