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Deletions next to additions</w:t>
      </w:r>
    </w:p>
    <w:p>
      <w:pPr>
        <w:pStyle w:val="Normal"/>
        <w:bidi w:val="0"/>
        <w:jc w:val="left"/>
        <w:rPr/>
      </w:pPr>
      <w:r>
        <w:rPr/>
        <w:t xml:space="preserve">Late payments carry </w:t>
      </w:r>
      <w:r>
        <w:rPr>
          <w:b/>
        </w:rPr>
        <w:t>interest</w:t>
      </w:r>
      <w:r>
        <w:rPr/>
        <w:t xml:space="preserve"> at the statutory rate.</w:t>
      </w:r>
    </w:p>
    <w:p>
      <w:pPr>
        <w:pStyle w:val="Normal"/>
        <w:bidi w:val="0"/>
        <w:jc w:val="left"/>
        <w:rPr/>
      </w:pPr>
      <w:r>
        <w:rPr/>
        <w:t xml:space="preserve">The price includes packaging but excludes </w:t>
      </w:r>
      <w:r>
        <w:rPr>
          <w:b/>
        </w:rPr>
        <w:t>shipping</w:t>
      </w:r>
      <w:r>
        <w:rPr/>
        <w:t xml:space="preserve"> and taxes.</w:t>
      </w:r>
    </w:p>
    <w:p>
      <w:pPr>
        <w:pStyle w:val="Normal"/>
        <w:bidi w:val="0"/>
        <w:jc w:val="left"/>
        <w:rPr/>
      </w:pPr>
      <w:r>
        <w:rPr>
          <w:i/>
        </w:rPr>
        <w:t>Late</w:t>
      </w:r>
      <w:r>
        <w:rPr/>
        <w:t xml:space="preserve"> payments carry interest at the statutory rate.</w:t>
      </w:r>
    </w:p>
    <w:p>
      <w:pPr>
        <w:pStyle w:val="Normal"/>
        <w:bidi w:val="0"/>
        <w:jc w:val="left"/>
        <w:rPr/>
      </w:pPr>
      <w:r>
        <w:rPr/>
        <w:t xml:space="preserve">Any change to this </w:t>
      </w:r>
      <w:r>
        <w:rPr>
          <w:b/>
        </w:rPr>
        <w:t>agreement</w:t>
      </w:r>
      <w:r>
        <w:rPr/>
        <w:t xml:space="preserve"> must be in writing and signed by both parties.</w:t>
      </w:r>
    </w:p>
    <w:p>
      <w:pPr>
        <w:pStyle w:val="Normal"/>
        <w:bidi w:val="0"/>
        <w:jc w:val="left"/>
        <w:rPr/>
      </w:pPr>
      <w:r>
        <w:rPr/>
        <w:t xml:space="preserve">The supplier may </w:t>
      </w:r>
      <w:r>
        <w:rPr>
          <w:b/>
        </w:rPr>
        <w:t>subcontract</w:t>
      </w:r>
      <w:r>
        <w:rPr/>
        <w:t xml:space="preserve"> only with the buyer's prior consent.</w:t>
      </w:r>
    </w:p>
    <w:p>
      <w:pPr>
        <w:pStyle w:val="Normal"/>
        <w:bidi w:val="0"/>
        <w:jc w:val="left"/>
        <w:rPr/>
      </w:pPr>
      <w:r>
        <w:rPr/>
        <w:t xml:space="preserve">Payment is due on receipt </w:t>
      </w:r>
      <w:r>
        <w:rPr>
          <w:b/>
        </w:rPr>
        <w:t>of</w:t>
      </w:r>
      <w:r>
        <w:rPr/>
        <w:t xml:space="preserve"> a correct invoice.</w:t>
      </w:r>
    </w:p>
    <w:p>
      <w:pPr>
        <w:pStyle w:val="Normal"/>
        <w:bidi w:val="0"/>
        <w:jc w:val="left"/>
        <w:rPr/>
      </w:pPr>
      <w:r>
        <w:rPr/>
        <w:t xml:space="preserve">Either party may end this agreement </w:t>
      </w:r>
      <w:r>
        <w:rPr>
          <w:b/>
        </w:rPr>
        <w:t>with</w:t>
      </w:r>
      <w:r>
        <w:rPr/>
        <w:t xml:space="preserve"> ninety days written notice.</w:t>
      </w:r>
    </w:p>
    <w:p>
      <w:pPr>
        <w:pStyle w:val="Normal"/>
        <w:bidi w:val="0"/>
        <w:jc w:val="left"/>
        <w:rPr/>
      </w:pPr>
      <w:r>
        <w:rPr/>
        <w:t>Payment is due on receipt of a correct invoice.</w:t>
      </w:r>
    </w:p>
    <w:p>
      <w:pPr>
        <w:pStyle w:val="Normal"/>
        <w:bidi w:val="0"/>
        <w:jc w:val="left"/>
        <w:rPr/>
      </w:pPr>
      <w:r>
        <w:rPr/>
        <w:t xml:space="preserve">The buyer may inspect the goods before accepting </w:t>
      </w:r>
      <w:r>
        <w:rPr>
          <w:b/>
        </w:rPr>
        <w:t>them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Disputes go first to mediation and then to the </w:t>
      </w:r>
      <w:r>
        <w:rPr>
          <w:i/>
        </w:rPr>
        <w:t>courts</w:t>
      </w:r>
      <w:r>
        <w:rPr/>
        <w:t xml:space="preserve"> of Manhattan.</w:t>
      </w:r>
    </w:p>
    <w:p>
      <w:pPr>
        <w:pStyle w:val="Normal"/>
        <w:bidi w:val="0"/>
        <w:jc w:val="left"/>
        <w:rPr/>
      </w:pPr>
      <w:r>
        <w:rPr/>
        <w:t xml:space="preserve">Either party </w:t>
      </w:r>
      <w:r>
        <w:rPr>
          <w:i/>
        </w:rPr>
        <w:t>may</w:t>
      </w:r>
      <w:r>
        <w:rPr/>
        <w:t xml:space="preserve"> end this agreement with ninety days written </w:t>
      </w:r>
      <w:r>
        <w:rPr>
          <w:b/>
        </w:rPr>
        <w:t>notice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b/>
        </w:rPr>
        <w:t>supplier</w:t>
      </w:r>
      <w:r>
        <w:rPr/>
        <w:t xml:space="preserve"> keeps title </w:t>
      </w:r>
      <w:r>
        <w:rPr>
          <w:i/>
        </w:rPr>
        <w:t>to</w:t>
      </w:r>
      <w:r>
        <w:rPr/>
        <w:t xml:space="preserve"> the goods </w:t>
      </w:r>
      <w:r>
        <w:rPr>
          <w:i/>
        </w:rPr>
        <w:t>until</w:t>
      </w:r>
      <w:r>
        <w:rPr/>
        <w:t xml:space="preserve"> they are paid </w:t>
      </w:r>
      <w:r>
        <w:rPr>
          <w:i/>
        </w:rPr>
        <w:t>in</w:t>
      </w:r>
      <w:r>
        <w:rPr/>
        <w:t xml:space="preserve"> full.</w:t>
      </w:r>
    </w:p>
    <w:p>
      <w:pPr>
        <w:pStyle w:val="Normal"/>
        <w:bidi w:val="0"/>
        <w:jc w:val="left"/>
        <w:rPr/>
      </w:pPr>
      <w:r>
        <w:rPr/>
        <w:t xml:space="preserve">The supplier shall deliver the goods within </w:t>
      </w:r>
      <w:r>
        <w:rPr>
          <w:i/>
        </w:rPr>
        <w:t>thirty</w:t>
      </w:r>
      <w:r>
        <w:rPr/>
        <w:t xml:space="preserve"> days </w:t>
      </w:r>
      <w:r>
        <w:rPr>
          <w:b/>
        </w:rPr>
        <w:t>of</w:t>
      </w:r>
      <w:r>
        <w:rPr/>
        <w:t xml:space="preserve"> the order.</w:t>
      </w:r>
    </w:p>
    <w:p>
      <w:pPr>
        <w:pStyle w:val="Normal"/>
        <w:bidi w:val="0"/>
        <w:jc w:val="left"/>
        <w:rPr/>
      </w:pPr>
      <w:r>
        <w:rPr/>
        <w:t>This agreement is governed by the laws of the State of New York.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2026-09-30T13:44:30Z</dcterms:modified>
  <cp:revision>1</cp:revision>
  <dc:subject/>
  <dc:title/>
</cp:coreProperties>
</file>