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70327" w14:textId="77777777" w:rsidR="00000D92" w:rsidRDefault="00B5614C">
      <w:pPr>
        <w:pStyle w:val="Heading1"/>
      </w:pPr>
      <w:r>
        <w:t>Information Security &amp; Privacy Policy</w:t>
      </w:r>
    </w:p>
    <w:p w14:paraId="0560D8AC" w14:textId="77777777" w:rsidR="00000D92" w:rsidRDefault="00000D92"/>
    <w:p w14:paraId="6F64E85E" w14:textId="77777777" w:rsidR="00000D92" w:rsidRDefault="00B5614C">
      <w:pPr>
        <w:pStyle w:val="Heading2"/>
      </w:pPr>
      <w:r>
        <w:t>Policy Statement</w:t>
      </w:r>
    </w:p>
    <w:p w14:paraId="0D334C99" w14:textId="12E798E4" w:rsidR="00000D92" w:rsidRDefault="00B5614C">
      <w:r>
        <w:t>Trust is a cornerstone of {Company}</w:t>
      </w:r>
      <w:r>
        <w:t>’s business – our customers and end-users rely on {Company}</w:t>
      </w:r>
      <w:r>
        <w:t xml:space="preserve"> to adequately protect the information that has been entrusted to our care.  Earning and maintaining this trust requires the following:</w:t>
      </w:r>
    </w:p>
    <w:p w14:paraId="040E332C" w14:textId="2D5206CA" w:rsidR="00000D92" w:rsidRDefault="00B5614C">
      <w:pPr>
        <w:numPr>
          <w:ilvl w:val="0"/>
          <w:numId w:val="1"/>
        </w:numPr>
        <w:contextualSpacing/>
      </w:pPr>
      <w:r>
        <w:t>Information residi</w:t>
      </w:r>
      <w:r>
        <w:t>ng in or on {Company}</w:t>
      </w:r>
      <w:r>
        <w:t xml:space="preserve"> systems will not be disclosed to any unauthorized parties</w:t>
      </w:r>
    </w:p>
    <w:p w14:paraId="2FCDCB32" w14:textId="7E6AB2A9" w:rsidR="00000D92" w:rsidRDefault="00B5614C">
      <w:pPr>
        <w:numPr>
          <w:ilvl w:val="0"/>
          <w:numId w:val="1"/>
        </w:numPr>
        <w:contextualSpacing/>
      </w:pPr>
      <w:r>
        <w:t>Information entrusted to {Company}</w:t>
      </w:r>
      <w:r>
        <w:t xml:space="preserve"> cannot be modified without proper authorization</w:t>
      </w:r>
    </w:p>
    <w:p w14:paraId="04F8F716" w14:textId="77777777" w:rsidR="00000D92" w:rsidRDefault="00B5614C">
      <w:pPr>
        <w:numPr>
          <w:ilvl w:val="0"/>
          <w:numId w:val="1"/>
        </w:numPr>
        <w:contextualSpacing/>
      </w:pPr>
      <w:r>
        <w:t>Information is provided and available when our customers and users require it</w:t>
      </w:r>
    </w:p>
    <w:p w14:paraId="5E2BCA20" w14:textId="7C07DA1E" w:rsidR="00000D92" w:rsidRDefault="00B5614C">
      <w:pPr>
        <w:numPr>
          <w:ilvl w:val="0"/>
          <w:numId w:val="1"/>
        </w:numPr>
        <w:contextualSpacing/>
      </w:pPr>
      <w:r>
        <w:t>{Company}</w:t>
      </w:r>
      <w:r>
        <w:t xml:space="preserve"> is open and transparent about the steps taken to ensure the security and privacy of all data entrusted to our care</w:t>
      </w:r>
    </w:p>
    <w:p w14:paraId="50F6243C" w14:textId="5DC69FBD" w:rsidR="00000D92" w:rsidRDefault="00B5614C">
      <w:pPr>
        <w:numPr>
          <w:ilvl w:val="0"/>
          <w:numId w:val="1"/>
        </w:numPr>
        <w:contextualSpacing/>
      </w:pPr>
      <w:r>
        <w:t>{Company}</w:t>
      </w:r>
      <w:r>
        <w:t xml:space="preserve"> will provide relevant information to all affected parties in the event of control failure.</w:t>
      </w:r>
    </w:p>
    <w:p w14:paraId="0DD9003F" w14:textId="77777777" w:rsidR="00000D92" w:rsidRDefault="00000D92"/>
    <w:p w14:paraId="58EB1A52" w14:textId="53C6DF4E" w:rsidR="00000D92" w:rsidRDefault="00B5614C">
      <w:r>
        <w:t>To this end, {Company}</w:t>
      </w:r>
      <w:r>
        <w:t xml:space="preserve"> h</w:t>
      </w:r>
      <w:r>
        <w:t>as implemented a comprehensive Information Security and Privacy Program to ensure the confidentiality, integrity, and availability of {Company}</w:t>
      </w:r>
      <w:r>
        <w:t xml:space="preserve"> information systems.  This program will also encompass all information security and privacy requirements tha</w:t>
      </w:r>
      <w:r>
        <w:t>t arise from {Company}</w:t>
      </w:r>
      <w:r>
        <w:t>’s legal, regulatory, and contractual obligations.</w:t>
      </w:r>
    </w:p>
    <w:p w14:paraId="4E5DA6C9" w14:textId="77777777" w:rsidR="00000D92" w:rsidRDefault="00000D92"/>
    <w:p w14:paraId="79D4558B" w14:textId="12F1F8F7" w:rsidR="00000D92" w:rsidRDefault="00B5614C">
      <w:r>
        <w:t>All employees, contractors, vendors, or any other third parties with access to {Company}</w:t>
      </w:r>
      <w:r>
        <w:t xml:space="preserve"> information assets are required to comply with all facets of the {Company}</w:t>
      </w:r>
      <w:r>
        <w:t xml:space="preserve"> Inform</w:t>
      </w:r>
      <w:r>
        <w:t>ation Security and Privacy Program.</w:t>
      </w:r>
    </w:p>
    <w:p w14:paraId="61E29E3E" w14:textId="77777777" w:rsidR="00000D92" w:rsidRDefault="00000D92"/>
    <w:p w14:paraId="4DDDAE54" w14:textId="77777777" w:rsidR="00000D92" w:rsidRDefault="00B5614C">
      <w:pPr>
        <w:pStyle w:val="Heading2"/>
      </w:pPr>
      <w:r>
        <w:t>Delegation</w:t>
      </w:r>
    </w:p>
    <w:p w14:paraId="4C75A561" w14:textId="6CA6704A" w:rsidR="00000D92" w:rsidRDefault="00B5614C">
      <w:r>
        <w:t>Authority for developing and implementing {Company}</w:t>
      </w:r>
      <w:r>
        <w:t>’s comprehensive Information Security and Privacy Program is delegated to the Head of Security. Responsibility for auditing the program is delegated to t</w:t>
      </w:r>
      <w:r>
        <w:t>he CFO.</w:t>
      </w:r>
    </w:p>
    <w:p w14:paraId="58566469" w14:textId="77777777" w:rsidR="00000D92" w:rsidRDefault="00000D92"/>
    <w:p w14:paraId="0556F8C0" w14:textId="77777777" w:rsidR="00000D92" w:rsidRDefault="00B5614C">
      <w:pPr>
        <w:pStyle w:val="Heading2"/>
      </w:pPr>
      <w:r>
        <w:t>Appendices</w:t>
      </w:r>
    </w:p>
    <w:p w14:paraId="749180BD" w14:textId="77777777" w:rsidR="00000D92" w:rsidRDefault="00B5614C">
      <w:pPr>
        <w:pStyle w:val="Heading3"/>
      </w:pPr>
      <w:r>
        <w:t>Document Management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000D92" w14:paraId="6CE920C3" w14:textId="77777777">
        <w:tc>
          <w:tcPr>
            <w:tcW w:w="2337" w:type="dxa"/>
          </w:tcPr>
          <w:p w14:paraId="0D04CC33" w14:textId="77777777" w:rsidR="00000D92" w:rsidRDefault="00B5614C">
            <w:r>
              <w:t>Author</w:t>
            </w:r>
          </w:p>
        </w:tc>
        <w:tc>
          <w:tcPr>
            <w:tcW w:w="2337" w:type="dxa"/>
          </w:tcPr>
          <w:p w14:paraId="0C1A659F" w14:textId="41FBFF48" w:rsidR="00000D92" w:rsidRDefault="00B5614C">
            <w:r>
              <w:t>Syltor Consulting</w:t>
            </w:r>
          </w:p>
        </w:tc>
        <w:tc>
          <w:tcPr>
            <w:tcW w:w="2338" w:type="dxa"/>
          </w:tcPr>
          <w:p w14:paraId="6BB934DD" w14:textId="77777777" w:rsidR="00000D92" w:rsidRDefault="00B5614C">
            <w:r>
              <w:t>Version</w:t>
            </w:r>
          </w:p>
        </w:tc>
        <w:tc>
          <w:tcPr>
            <w:tcW w:w="2338" w:type="dxa"/>
          </w:tcPr>
          <w:p w14:paraId="3B2DF3A7" w14:textId="77777777" w:rsidR="00000D92" w:rsidRDefault="00B5614C">
            <w:r>
              <w:t>1.0</w:t>
            </w:r>
          </w:p>
        </w:tc>
      </w:tr>
      <w:tr w:rsidR="00000D92" w14:paraId="52A17AC7" w14:textId="77777777">
        <w:tc>
          <w:tcPr>
            <w:tcW w:w="2337" w:type="dxa"/>
          </w:tcPr>
          <w:p w14:paraId="469AC38A" w14:textId="77777777" w:rsidR="00000D92" w:rsidRDefault="00B5614C">
            <w:r>
              <w:t>Date Modified</w:t>
            </w:r>
          </w:p>
        </w:tc>
        <w:tc>
          <w:tcPr>
            <w:tcW w:w="2337" w:type="dxa"/>
          </w:tcPr>
          <w:p w14:paraId="3A4C51C9" w14:textId="28124CAC" w:rsidR="00000D92" w:rsidRDefault="00B5614C">
            <w:r>
              <w:t>30 May 2019</w:t>
            </w:r>
          </w:p>
        </w:tc>
        <w:tc>
          <w:tcPr>
            <w:tcW w:w="2338" w:type="dxa"/>
          </w:tcPr>
          <w:p w14:paraId="1CEA5EE5" w14:textId="77777777" w:rsidR="00000D92" w:rsidRDefault="00B5614C">
            <w:r>
              <w:t>Approver</w:t>
            </w:r>
          </w:p>
        </w:tc>
        <w:tc>
          <w:tcPr>
            <w:tcW w:w="2338" w:type="dxa"/>
          </w:tcPr>
          <w:p w14:paraId="6647269E" w14:textId="61142219" w:rsidR="00000D92" w:rsidRDefault="00000D92"/>
        </w:tc>
      </w:tr>
      <w:tr w:rsidR="00000D92" w14:paraId="73EA7A79" w14:textId="77777777">
        <w:tc>
          <w:tcPr>
            <w:tcW w:w="2337" w:type="dxa"/>
          </w:tcPr>
          <w:p w14:paraId="17EFF60B" w14:textId="77777777" w:rsidR="00000D92" w:rsidRDefault="00B5614C">
            <w:r>
              <w:t>Last Reviewed</w:t>
            </w:r>
          </w:p>
        </w:tc>
        <w:tc>
          <w:tcPr>
            <w:tcW w:w="2337" w:type="dxa"/>
          </w:tcPr>
          <w:p w14:paraId="6BBEBDFD" w14:textId="5C6CFB16" w:rsidR="00000D92" w:rsidRDefault="00000D92"/>
        </w:tc>
        <w:tc>
          <w:tcPr>
            <w:tcW w:w="2338" w:type="dxa"/>
          </w:tcPr>
          <w:p w14:paraId="0F8B8361" w14:textId="77777777" w:rsidR="00000D92" w:rsidRDefault="00B5614C">
            <w:r>
              <w:t>Reviewer(s)</w:t>
            </w:r>
          </w:p>
        </w:tc>
        <w:tc>
          <w:tcPr>
            <w:tcW w:w="2338" w:type="dxa"/>
          </w:tcPr>
          <w:p w14:paraId="763BEC70" w14:textId="5BE96B4F" w:rsidR="00000D92" w:rsidRDefault="00000D92"/>
        </w:tc>
      </w:tr>
      <w:tr w:rsidR="00000D92" w14:paraId="51CE684A" w14:textId="77777777">
        <w:tc>
          <w:tcPr>
            <w:tcW w:w="2337" w:type="dxa"/>
          </w:tcPr>
          <w:p w14:paraId="0569627B" w14:textId="77777777" w:rsidR="00000D92" w:rsidRDefault="00B5614C">
            <w:r>
              <w:t>Review Cycle</w:t>
            </w:r>
          </w:p>
        </w:tc>
        <w:tc>
          <w:tcPr>
            <w:tcW w:w="2337" w:type="dxa"/>
          </w:tcPr>
          <w:p w14:paraId="36F3B92A" w14:textId="77777777" w:rsidR="00000D92" w:rsidRDefault="00B5614C">
            <w:r>
              <w:t>Annual</w:t>
            </w:r>
          </w:p>
        </w:tc>
        <w:tc>
          <w:tcPr>
            <w:tcW w:w="2338" w:type="dxa"/>
          </w:tcPr>
          <w:p w14:paraId="3F1347BD" w14:textId="77777777" w:rsidR="00000D92" w:rsidRDefault="00B5614C">
            <w:r>
              <w:t>Next Review Date</w:t>
            </w:r>
          </w:p>
        </w:tc>
        <w:tc>
          <w:tcPr>
            <w:tcW w:w="2338" w:type="dxa"/>
          </w:tcPr>
          <w:p w14:paraId="61B40270" w14:textId="24C69A41" w:rsidR="00000D92" w:rsidRDefault="00000D92">
            <w:bookmarkStart w:id="0" w:name="_gjdgxs" w:colFirst="0" w:colLast="0"/>
            <w:bookmarkStart w:id="1" w:name="_GoBack"/>
            <w:bookmarkEnd w:id="0"/>
            <w:bookmarkEnd w:id="1"/>
          </w:p>
        </w:tc>
      </w:tr>
    </w:tbl>
    <w:p w14:paraId="7683C468" w14:textId="77777777" w:rsidR="00000D92" w:rsidRDefault="00000D92"/>
    <w:p w14:paraId="3812CEB4" w14:textId="77777777" w:rsidR="00000D92" w:rsidRDefault="00000D92"/>
    <w:sectPr w:rsidR="00000D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34103"/>
    <w:multiLevelType w:val="multilevel"/>
    <w:tmpl w:val="BCC8C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92"/>
    <w:rsid w:val="00000D92"/>
    <w:rsid w:val="00B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1FE95"/>
  <w15:docId w15:val="{369013B9-35DC-E74B-88EF-ACA0FD0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Lamphere</cp:lastModifiedBy>
  <cp:revision>2</cp:revision>
  <dcterms:created xsi:type="dcterms:W3CDTF">2019-05-31T01:08:00Z</dcterms:created>
  <dcterms:modified xsi:type="dcterms:W3CDTF">2019-05-31T01:08:00Z</dcterms:modified>
</cp:coreProperties>
</file>