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6CC7" w14:textId="747BFEEC" w:rsidR="00387625" w:rsidRDefault="00337808" w:rsidP="00337808">
      <w:pPr>
        <w:pStyle w:val="Paragraphedeliste"/>
        <w:numPr>
          <w:ilvl w:val="0"/>
          <w:numId w:val="1"/>
        </w:numPr>
      </w:pPr>
      <w:r>
        <w:t>ITIL 4 est un ensemble de bonne pratique aidant au changement et au bon fonctionnement.</w:t>
      </w:r>
    </w:p>
    <w:p w14:paraId="2BC45C1C" w14:textId="0F40DAEE" w:rsidR="00337808" w:rsidRDefault="00337808" w:rsidP="00337808">
      <w:pPr>
        <w:pStyle w:val="Paragraphedeliste"/>
        <w:numPr>
          <w:ilvl w:val="0"/>
          <w:numId w:val="1"/>
        </w:numPr>
      </w:pPr>
      <w:r>
        <w:t xml:space="preserve">Produit = ensemble de ressources pour offrir valeur, service = moyen de créé valeur sans se soucier des coût </w:t>
      </w:r>
      <w:proofErr w:type="spellStart"/>
      <w:r>
        <w:t>etc</w:t>
      </w:r>
      <w:proofErr w:type="spellEnd"/>
    </w:p>
    <w:p w14:paraId="2948890D" w14:textId="50CEA4E7" w:rsidR="00337808" w:rsidRDefault="00337808" w:rsidP="00337808">
      <w:pPr>
        <w:pStyle w:val="Paragraphedeliste"/>
        <w:numPr>
          <w:ilvl w:val="0"/>
          <w:numId w:val="1"/>
        </w:numPr>
      </w:pPr>
      <w:r w:rsidRPr="00337808">
        <w:t>L'objectif principal de l'ITSM est d'assurer le déploiement, l'exploitation et la gestion optimaux de chaque ressource informatique pour chaque utilisateur de l'entreprise</w:t>
      </w:r>
    </w:p>
    <w:p w14:paraId="440CC0D1" w14:textId="77777777" w:rsidR="00337808" w:rsidRDefault="00337808" w:rsidP="00337808">
      <w:pPr>
        <w:pStyle w:val="Paragraphedeliste"/>
        <w:numPr>
          <w:ilvl w:val="0"/>
          <w:numId w:val="1"/>
        </w:numPr>
        <w:rPr>
          <w:rFonts w:ascii="Ubuntu" w:eastAsia="Times New Roman" w:hAnsi="Ubuntu" w:cs="Times New Roman"/>
          <w:color w:val="485466"/>
          <w:kern w:val="0"/>
          <w:sz w:val="24"/>
          <w:szCs w:val="24"/>
          <w:lang w:eastAsia="fr-FR"/>
          <w14:ligatures w14:val="none"/>
        </w:rPr>
      </w:pPr>
      <w:r>
        <w:t>Les 4 dimensions sont :</w:t>
      </w:r>
      <w:r w:rsidRPr="00337808">
        <w:rPr>
          <w:rFonts w:ascii="Ubuntu" w:eastAsia="Times New Roman" w:hAnsi="Ubuntu" w:cs="Times New Roman"/>
          <w:color w:val="485466"/>
          <w:kern w:val="0"/>
          <w:sz w:val="24"/>
          <w:szCs w:val="24"/>
          <w:lang w:eastAsia="fr-FR"/>
          <w14:ligatures w14:val="none"/>
        </w:rPr>
        <w:t xml:space="preserve"> </w:t>
      </w:r>
    </w:p>
    <w:p w14:paraId="384DE698" w14:textId="77777777" w:rsidR="00337808" w:rsidRPr="00337808" w:rsidRDefault="00337808" w:rsidP="00337808">
      <w:pPr>
        <w:pStyle w:val="Paragraphedeliste"/>
      </w:pPr>
      <w:r w:rsidRPr="00337808">
        <w:t>Organisations et personnes</w:t>
      </w:r>
    </w:p>
    <w:p w14:paraId="1F9438CD" w14:textId="77777777" w:rsidR="00337808" w:rsidRPr="00337808" w:rsidRDefault="00337808" w:rsidP="00337808">
      <w:pPr>
        <w:pStyle w:val="Paragraphedeliste"/>
      </w:pPr>
      <w:r w:rsidRPr="00337808">
        <w:t>Information et technologie</w:t>
      </w:r>
    </w:p>
    <w:p w14:paraId="1453D350" w14:textId="77777777" w:rsidR="00337808" w:rsidRPr="00337808" w:rsidRDefault="00337808" w:rsidP="00337808">
      <w:pPr>
        <w:pStyle w:val="Paragraphedeliste"/>
      </w:pPr>
      <w:r w:rsidRPr="00337808">
        <w:t>Partenaires et fournisseurs</w:t>
      </w:r>
    </w:p>
    <w:p w14:paraId="6EDE586F" w14:textId="77777777" w:rsidR="00337808" w:rsidRDefault="00337808" w:rsidP="00337808">
      <w:pPr>
        <w:pStyle w:val="Paragraphedeliste"/>
      </w:pPr>
      <w:r w:rsidRPr="00337808">
        <w:t>Flux de valeur et processus</w:t>
      </w:r>
    </w:p>
    <w:p w14:paraId="2C0176ED" w14:textId="209108CD" w:rsidR="00337808" w:rsidRDefault="00337808" w:rsidP="00337808">
      <w:pPr>
        <w:pStyle w:val="Paragraphedeliste"/>
        <w:numPr>
          <w:ilvl w:val="0"/>
          <w:numId w:val="1"/>
        </w:numPr>
      </w:pPr>
      <w:r>
        <w:t xml:space="preserve">La </w:t>
      </w:r>
      <w:r w:rsidR="0012096E">
        <w:t>cocréation</w:t>
      </w:r>
      <w:r>
        <w:t xml:space="preserve"> est le fait que l’</w:t>
      </w:r>
      <w:r w:rsidR="0012096E">
        <w:t>entreprise</w:t>
      </w:r>
      <w:r>
        <w:t xml:space="preserve"> </w:t>
      </w:r>
      <w:r w:rsidR="0012096E">
        <w:t>impliquent les parties prenantes pour la création de valeurs.</w:t>
      </w:r>
    </w:p>
    <w:p w14:paraId="33364DDC" w14:textId="3E2562C4" w:rsidR="00337808" w:rsidRPr="00337808" w:rsidRDefault="0012096E" w:rsidP="00337808">
      <w:pPr>
        <w:pStyle w:val="Paragraphedeliste"/>
        <w:numPr>
          <w:ilvl w:val="0"/>
          <w:numId w:val="1"/>
        </w:numPr>
      </w:pPr>
      <w:r>
        <w:t>34</w:t>
      </w:r>
    </w:p>
    <w:p w14:paraId="61F228B5" w14:textId="0B9FE06C" w:rsidR="00337808" w:rsidRDefault="0012096E" w:rsidP="00337808">
      <w:pPr>
        <w:pStyle w:val="Paragraphedeliste"/>
        <w:numPr>
          <w:ilvl w:val="0"/>
          <w:numId w:val="1"/>
        </w:numPr>
      </w:pPr>
      <w:r>
        <w:t xml:space="preserve">La planification, l’amélioration, l’engagement </w:t>
      </w:r>
    </w:p>
    <w:p w14:paraId="08DF3D5C" w14:textId="7928DEEA" w:rsidR="0012096E" w:rsidRDefault="0012096E" w:rsidP="00337808">
      <w:pPr>
        <w:pStyle w:val="Paragraphedeliste"/>
        <w:numPr>
          <w:ilvl w:val="0"/>
          <w:numId w:val="1"/>
        </w:numPr>
      </w:pPr>
      <w:r>
        <w:t>Incident = ponctuelle / problème = récurent</w:t>
      </w:r>
    </w:p>
    <w:p w14:paraId="0AF99C5E" w14:textId="3C535147" w:rsidR="0012096E" w:rsidRDefault="0012096E" w:rsidP="00337808">
      <w:pPr>
        <w:pStyle w:val="Paragraphedeliste"/>
        <w:numPr>
          <w:ilvl w:val="0"/>
          <w:numId w:val="1"/>
        </w:numPr>
      </w:pPr>
      <w:r>
        <w:t>Des étapes simples et logique</w:t>
      </w:r>
    </w:p>
    <w:p w14:paraId="3F5ECFEB" w14:textId="74372C8F" w:rsidR="0012096E" w:rsidRDefault="0012096E" w:rsidP="00337808">
      <w:pPr>
        <w:pStyle w:val="Paragraphedeliste"/>
        <w:numPr>
          <w:ilvl w:val="0"/>
          <w:numId w:val="1"/>
        </w:numPr>
      </w:pPr>
      <w:r w:rsidRPr="0012096E">
        <w:t>Un contrat de niveau de service (SLA) est un contrat d'externalisation et de fournisseur de technologie qui décrit le niveau de service qu'un fournisseur s'engage à fournir au client</w:t>
      </w:r>
    </w:p>
    <w:p w14:paraId="13194486" w14:textId="73D0A711" w:rsidR="0012096E" w:rsidRDefault="0012096E" w:rsidP="00337808">
      <w:pPr>
        <w:pStyle w:val="Paragraphedeliste"/>
        <w:numPr>
          <w:ilvl w:val="0"/>
          <w:numId w:val="1"/>
        </w:numPr>
      </w:pPr>
      <w:r w:rsidRPr="0012096E">
        <w:t>Assurer une enquête de première ligne et diagnostiquer les problèmes</w:t>
      </w:r>
    </w:p>
    <w:p w14:paraId="413FEFCF" w14:textId="500DFABF" w:rsidR="0012096E" w:rsidRDefault="0012096E" w:rsidP="00337808">
      <w:pPr>
        <w:pStyle w:val="Paragraphedeliste"/>
        <w:numPr>
          <w:ilvl w:val="0"/>
          <w:numId w:val="1"/>
        </w:numPr>
      </w:pPr>
      <w:r w:rsidRPr="0012096E">
        <w:t>Le processus de gestion des problèmes</w:t>
      </w:r>
    </w:p>
    <w:p w14:paraId="3F76EED5" w14:textId="6242D9FB" w:rsidR="008966B2" w:rsidRDefault="0012096E" w:rsidP="008966B2">
      <w:pPr>
        <w:pStyle w:val="Paragraphedeliste"/>
        <w:numPr>
          <w:ilvl w:val="0"/>
          <w:numId w:val="1"/>
        </w:numPr>
      </w:pPr>
      <w:r>
        <w:t>Livraison et déploiement continu</w:t>
      </w:r>
    </w:p>
    <w:p w14:paraId="18B0EDC2" w14:textId="77777777" w:rsidR="008966B2" w:rsidRPr="008966B2" w:rsidRDefault="008966B2" w:rsidP="008966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r w:rsidRPr="008966B2">
        <w:t>Privilégier la valeur</w:t>
      </w:r>
    </w:p>
    <w:p w14:paraId="569DF92D" w14:textId="77777777" w:rsidR="008966B2" w:rsidRPr="008966B2" w:rsidRDefault="008966B2" w:rsidP="008966B2">
      <w:pPr>
        <w:shd w:val="clear" w:color="auto" w:fill="FFFFFF"/>
        <w:spacing w:before="100" w:beforeAutospacing="1" w:after="100" w:afterAutospacing="1" w:line="240" w:lineRule="auto"/>
        <w:ind w:left="720"/>
      </w:pPr>
      <w:r w:rsidRPr="008966B2">
        <w:t>Commencer là où vous êtes</w:t>
      </w:r>
    </w:p>
    <w:p w14:paraId="056D1B0D" w14:textId="77777777" w:rsidR="008966B2" w:rsidRPr="008966B2" w:rsidRDefault="008966B2" w:rsidP="008966B2">
      <w:pPr>
        <w:shd w:val="clear" w:color="auto" w:fill="FFFFFF"/>
        <w:spacing w:before="100" w:beforeAutospacing="1" w:after="100" w:afterAutospacing="1" w:line="240" w:lineRule="auto"/>
        <w:ind w:left="720"/>
      </w:pPr>
      <w:r w:rsidRPr="008966B2">
        <w:t>Avancer par itération avec des retours</w:t>
      </w:r>
    </w:p>
    <w:p w14:paraId="45B3842F" w14:textId="77777777" w:rsidR="008966B2" w:rsidRPr="008966B2" w:rsidRDefault="008966B2" w:rsidP="008966B2">
      <w:pPr>
        <w:shd w:val="clear" w:color="auto" w:fill="FFFFFF"/>
        <w:spacing w:before="100" w:beforeAutospacing="1" w:after="100" w:afterAutospacing="1" w:line="240" w:lineRule="auto"/>
        <w:ind w:left="720"/>
      </w:pPr>
      <w:r w:rsidRPr="008966B2">
        <w:t>Collaborer et promouvoir la visibilité</w:t>
      </w:r>
    </w:p>
    <w:p w14:paraId="12E2DD56" w14:textId="77777777" w:rsidR="008966B2" w:rsidRPr="008966B2" w:rsidRDefault="008966B2" w:rsidP="008966B2">
      <w:pPr>
        <w:shd w:val="clear" w:color="auto" w:fill="FFFFFF"/>
        <w:spacing w:before="100" w:beforeAutospacing="1" w:after="100" w:afterAutospacing="1" w:line="240" w:lineRule="auto"/>
        <w:ind w:left="720"/>
      </w:pPr>
      <w:r w:rsidRPr="008966B2">
        <w:t>Penser et travailler de façon holistique</w:t>
      </w:r>
    </w:p>
    <w:p w14:paraId="2451F30D" w14:textId="77777777" w:rsidR="008966B2" w:rsidRPr="008966B2" w:rsidRDefault="008966B2" w:rsidP="008966B2">
      <w:pPr>
        <w:shd w:val="clear" w:color="auto" w:fill="FFFFFF"/>
        <w:spacing w:before="100" w:beforeAutospacing="1" w:after="100" w:afterAutospacing="1" w:line="240" w:lineRule="auto"/>
        <w:ind w:left="720"/>
      </w:pPr>
      <w:r w:rsidRPr="008966B2">
        <w:t>Opter pour la simplicité et rester pratique</w:t>
      </w:r>
    </w:p>
    <w:p w14:paraId="76E60626" w14:textId="77777777" w:rsidR="008966B2" w:rsidRPr="008966B2" w:rsidRDefault="008966B2" w:rsidP="008966B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Ubuntu" w:eastAsia="Times New Roman" w:hAnsi="Ubuntu" w:cs="Times New Roman"/>
          <w:color w:val="485466"/>
          <w:kern w:val="0"/>
          <w:sz w:val="24"/>
          <w:szCs w:val="24"/>
          <w:lang w:eastAsia="fr-FR"/>
          <w14:ligatures w14:val="none"/>
        </w:rPr>
      </w:pPr>
      <w:r w:rsidRPr="008966B2">
        <w:t>Optimiser et automatiser</w:t>
      </w:r>
    </w:p>
    <w:p w14:paraId="64B531B5" w14:textId="78CE343C" w:rsidR="008966B2" w:rsidRDefault="008966B2" w:rsidP="008966B2">
      <w:pPr>
        <w:pStyle w:val="Paragraphedeliste"/>
        <w:numPr>
          <w:ilvl w:val="0"/>
          <w:numId w:val="1"/>
        </w:numPr>
      </w:pPr>
      <w:r>
        <w:t>Changement standard et normal risque et impact minime / Changement urgent fort impact et fort risque</w:t>
      </w:r>
    </w:p>
    <w:p w14:paraId="7947E302" w14:textId="77777777" w:rsidR="008966B2" w:rsidRPr="00337808" w:rsidRDefault="008966B2" w:rsidP="008966B2">
      <w:pPr>
        <w:ind w:left="360"/>
      </w:pPr>
    </w:p>
    <w:p w14:paraId="211A4C99" w14:textId="77777777" w:rsidR="00337808" w:rsidRPr="00337808" w:rsidRDefault="00337808" w:rsidP="00337808">
      <w:pPr>
        <w:pStyle w:val="Paragraphedeliste"/>
      </w:pPr>
    </w:p>
    <w:p w14:paraId="2C3AB598" w14:textId="5708FB49" w:rsidR="00337808" w:rsidRDefault="00337808" w:rsidP="00337808">
      <w:pPr>
        <w:pStyle w:val="Paragraphedeliste"/>
      </w:pPr>
    </w:p>
    <w:sectPr w:rsidR="003378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6579"/>
    <w:multiLevelType w:val="multilevel"/>
    <w:tmpl w:val="59C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503AB"/>
    <w:multiLevelType w:val="multilevel"/>
    <w:tmpl w:val="C65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70409"/>
    <w:multiLevelType w:val="hybridMultilevel"/>
    <w:tmpl w:val="76D666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285830">
    <w:abstractNumId w:val="2"/>
  </w:num>
  <w:num w:numId="2" w16cid:durableId="1832061938">
    <w:abstractNumId w:val="0"/>
  </w:num>
  <w:num w:numId="3" w16cid:durableId="210981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08"/>
    <w:rsid w:val="0012096E"/>
    <w:rsid w:val="00337808"/>
    <w:rsid w:val="00387625"/>
    <w:rsid w:val="00577CDC"/>
    <w:rsid w:val="008966B2"/>
    <w:rsid w:val="00AD5915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3493"/>
  <w15:chartTrackingRefBased/>
  <w15:docId w15:val="{84C110E9-2F66-4276-ACBC-02B0DD3D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78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78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78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78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78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78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78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78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78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78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7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2025-09-26T07:56:00Z</dcterms:created>
  <dcterms:modified xsi:type="dcterms:W3CDTF">2025-09-26T08:31:00Z</dcterms:modified>
</cp:coreProperties>
</file>