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C178" w14:textId="77777777" w:rsidR="00C771C6" w:rsidRDefault="00C771C6">
      <w:r>
        <w:t xml:space="preserve">Pour démarrer il vous faut un petit logiciel vous permettant de saisir vos </w:t>
      </w:r>
      <w:r w:rsidRPr="004824F2">
        <w:rPr>
          <w:strike/>
          <w:highlight w:val="yellow"/>
        </w:rPr>
        <w:t>interventions</w:t>
      </w:r>
      <w:r>
        <w:t xml:space="preserve"> et </w:t>
      </w:r>
      <w:r w:rsidRPr="004824F2">
        <w:rPr>
          <w:strike/>
          <w:highlight w:val="green"/>
        </w:rPr>
        <w:t>ventes matériels</w:t>
      </w:r>
      <w:r>
        <w:t xml:space="preserve"> pour faciliter la tenue de votre comptabilité. </w:t>
      </w:r>
    </w:p>
    <w:p w14:paraId="730B0C56" w14:textId="77777777" w:rsidR="00C771C6" w:rsidRDefault="00C771C6">
      <w:r>
        <w:t xml:space="preserve">Ce logiciel permettra la saisie des coordonnées des </w:t>
      </w:r>
      <w:r w:rsidRPr="004F1278">
        <w:rPr>
          <w:strike/>
          <w:highlight w:val="cyan"/>
        </w:rPr>
        <w:t>clients</w:t>
      </w:r>
      <w:r>
        <w:t xml:space="preserve"> et le </w:t>
      </w:r>
      <w:r w:rsidRPr="004824F2">
        <w:rPr>
          <w:strike/>
          <w:highlight w:val="green"/>
        </w:rPr>
        <w:t>matériel</w:t>
      </w:r>
      <w:r>
        <w:t xml:space="preserve"> sur lequel vous êtes intervenu. </w:t>
      </w:r>
    </w:p>
    <w:p w14:paraId="369B19F5" w14:textId="77777777" w:rsidR="00C771C6" w:rsidRDefault="00C771C6">
      <w:r>
        <w:t xml:space="preserve">Vous décidez d’appliquer un </w:t>
      </w:r>
      <w:r w:rsidRPr="004824F2">
        <w:rPr>
          <w:strike/>
          <w:highlight w:val="yellow"/>
        </w:rPr>
        <w:t>prix horaire</w:t>
      </w:r>
      <w:r>
        <w:t xml:space="preserve"> différent selon le </w:t>
      </w:r>
      <w:r w:rsidRPr="004824F2">
        <w:rPr>
          <w:strike/>
          <w:highlight w:val="yellow"/>
        </w:rPr>
        <w:t>type d’intervention</w:t>
      </w:r>
      <w:r>
        <w:t xml:space="preserve"> (plus cher ou moins cher en fonction du </w:t>
      </w:r>
      <w:r w:rsidRPr="004824F2">
        <w:rPr>
          <w:strike/>
          <w:highlight w:val="yellow"/>
        </w:rPr>
        <w:t>niveau de difficulté</w:t>
      </w:r>
      <w:r>
        <w:t xml:space="preserve">). </w:t>
      </w:r>
    </w:p>
    <w:p w14:paraId="5FBBC1C9" w14:textId="77777777" w:rsidR="00C771C6" w:rsidRDefault="00C771C6">
      <w:r>
        <w:t xml:space="preserve">Pour certaines pannes vous vendrez le composant neuf, le logiciel devra donc intégrer la vente de matériel inhérente à la réparation. </w:t>
      </w:r>
    </w:p>
    <w:p w14:paraId="248987AD" w14:textId="77777777" w:rsidR="00C771C6" w:rsidRDefault="00C771C6">
      <w:r>
        <w:t xml:space="preserve">Vous avez donc 2 activités : </w:t>
      </w:r>
    </w:p>
    <w:p w14:paraId="2B301FA5" w14:textId="77777777" w:rsidR="00C771C6" w:rsidRDefault="00C771C6" w:rsidP="00C771C6">
      <w:pPr>
        <w:ind w:firstLine="708"/>
      </w:pPr>
      <w:r>
        <w:t>- Une activité de négoce (achat, revente de composant…)</w:t>
      </w:r>
    </w:p>
    <w:p w14:paraId="31E21FE4" w14:textId="363DB2BE" w:rsidR="00C771C6" w:rsidRDefault="00C771C6" w:rsidP="004F1278">
      <w:pPr>
        <w:ind w:firstLine="708"/>
      </w:pPr>
      <w:r>
        <w:t xml:space="preserve">- Une activité de service : assistance réparation… </w:t>
      </w:r>
    </w:p>
    <w:p w14:paraId="77FEF717" w14:textId="77777777" w:rsidR="004F1278" w:rsidRDefault="004F1278" w:rsidP="004F1278">
      <w:pPr>
        <w:ind w:firstLine="708"/>
      </w:pPr>
    </w:p>
    <w:p w14:paraId="184AEC15" w14:textId="77238D0D" w:rsidR="00C771C6" w:rsidRDefault="00C771C6" w:rsidP="00C771C6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771C6" w:rsidRPr="00C771C6" w14:paraId="77524FB6" w14:textId="77777777" w:rsidTr="00C771C6">
        <w:tc>
          <w:tcPr>
            <w:tcW w:w="1812" w:type="dxa"/>
          </w:tcPr>
          <w:p w14:paraId="77AD6163" w14:textId="3E0984D3" w:rsidR="00C771C6" w:rsidRPr="00C771C6" w:rsidRDefault="00C771C6" w:rsidP="00C771C6">
            <w:pPr>
              <w:rPr>
                <w:b/>
                <w:bCs/>
              </w:rPr>
            </w:pPr>
            <w:r w:rsidRPr="00C771C6">
              <w:rPr>
                <w:b/>
                <w:bCs/>
              </w:rPr>
              <w:t>Entité</w:t>
            </w:r>
          </w:p>
        </w:tc>
        <w:tc>
          <w:tcPr>
            <w:tcW w:w="1812" w:type="dxa"/>
          </w:tcPr>
          <w:p w14:paraId="517DFABD" w14:textId="424C45C6" w:rsidR="00C771C6" w:rsidRPr="00C771C6" w:rsidRDefault="00C771C6" w:rsidP="00C771C6">
            <w:pPr>
              <w:rPr>
                <w:b/>
                <w:bCs/>
              </w:rPr>
            </w:pPr>
            <w:r w:rsidRPr="00C771C6">
              <w:rPr>
                <w:b/>
                <w:bCs/>
              </w:rPr>
              <w:t>Mnémonique</w:t>
            </w:r>
          </w:p>
        </w:tc>
        <w:tc>
          <w:tcPr>
            <w:tcW w:w="1812" w:type="dxa"/>
          </w:tcPr>
          <w:p w14:paraId="69091487" w14:textId="758835B2" w:rsidR="00C771C6" w:rsidRPr="00C771C6" w:rsidRDefault="00C771C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Signification</w:t>
            </w:r>
          </w:p>
        </w:tc>
        <w:tc>
          <w:tcPr>
            <w:tcW w:w="1813" w:type="dxa"/>
          </w:tcPr>
          <w:p w14:paraId="1C656027" w14:textId="5EA55E52" w:rsidR="00C771C6" w:rsidRPr="00C771C6" w:rsidRDefault="00C771C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Type(longueur)</w:t>
            </w:r>
          </w:p>
        </w:tc>
        <w:tc>
          <w:tcPr>
            <w:tcW w:w="1813" w:type="dxa"/>
          </w:tcPr>
          <w:p w14:paraId="78267B3A" w14:textId="21B63088" w:rsidR="00C771C6" w:rsidRPr="00C771C6" w:rsidRDefault="00C771C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Contrainte</w:t>
            </w:r>
          </w:p>
        </w:tc>
      </w:tr>
      <w:tr w:rsidR="00C771C6" w14:paraId="512B9AD7" w14:textId="77777777" w:rsidTr="00C771C6">
        <w:tc>
          <w:tcPr>
            <w:tcW w:w="1812" w:type="dxa"/>
          </w:tcPr>
          <w:p w14:paraId="63F8CA20" w14:textId="6BDB34F0" w:rsidR="00C771C6" w:rsidRPr="00C771C6" w:rsidRDefault="004824F2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intervention</w:t>
            </w:r>
          </w:p>
        </w:tc>
        <w:tc>
          <w:tcPr>
            <w:tcW w:w="1812" w:type="dxa"/>
          </w:tcPr>
          <w:p w14:paraId="5A6F285B" w14:textId="4AA94B92" w:rsidR="00C771C6" w:rsidRDefault="004824F2" w:rsidP="00C771C6">
            <w:r>
              <w:t>int_id</w:t>
            </w:r>
          </w:p>
        </w:tc>
        <w:tc>
          <w:tcPr>
            <w:tcW w:w="1812" w:type="dxa"/>
          </w:tcPr>
          <w:p w14:paraId="756C1920" w14:textId="5E916647" w:rsidR="00C771C6" w:rsidRDefault="004824F2" w:rsidP="00C771C6">
            <w:r>
              <w:t>L’id de l’intervention</w:t>
            </w:r>
          </w:p>
        </w:tc>
        <w:tc>
          <w:tcPr>
            <w:tcW w:w="1813" w:type="dxa"/>
          </w:tcPr>
          <w:p w14:paraId="4F0CDA4F" w14:textId="34F74F95" w:rsidR="00C771C6" w:rsidRDefault="004824F2" w:rsidP="00C771C6">
            <w:r>
              <w:t>N(11)</w:t>
            </w:r>
          </w:p>
        </w:tc>
        <w:tc>
          <w:tcPr>
            <w:tcW w:w="1813" w:type="dxa"/>
          </w:tcPr>
          <w:p w14:paraId="3B1FE1F0" w14:textId="16CF4554" w:rsidR="00C771C6" w:rsidRDefault="004824F2" w:rsidP="00C771C6">
            <w:r>
              <w:t>Identifiant</w:t>
            </w:r>
          </w:p>
        </w:tc>
      </w:tr>
      <w:tr w:rsidR="00C771C6" w14:paraId="1B5E2D8A" w14:textId="77777777" w:rsidTr="00C771C6">
        <w:tc>
          <w:tcPr>
            <w:tcW w:w="1812" w:type="dxa"/>
          </w:tcPr>
          <w:p w14:paraId="7F3F5B3A" w14:textId="77777777" w:rsidR="00C771C6" w:rsidRPr="00C771C6" w:rsidRDefault="00C771C6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C9BCF09" w14:textId="5061116E" w:rsidR="00C771C6" w:rsidRDefault="004824F2" w:rsidP="00C771C6">
            <w:r>
              <w:t>int_price</w:t>
            </w:r>
          </w:p>
        </w:tc>
        <w:tc>
          <w:tcPr>
            <w:tcW w:w="1812" w:type="dxa"/>
          </w:tcPr>
          <w:p w14:paraId="406255A0" w14:textId="68A60B30" w:rsidR="00C771C6" w:rsidRDefault="004824F2" w:rsidP="00C771C6">
            <w:r>
              <w:t>Le prix de l’intervention</w:t>
            </w:r>
          </w:p>
        </w:tc>
        <w:tc>
          <w:tcPr>
            <w:tcW w:w="1813" w:type="dxa"/>
          </w:tcPr>
          <w:p w14:paraId="177BAE4C" w14:textId="453FED6A" w:rsidR="00C771C6" w:rsidRDefault="004824F2" w:rsidP="00C771C6">
            <w:r>
              <w:t>N(6,2)</w:t>
            </w:r>
          </w:p>
        </w:tc>
        <w:tc>
          <w:tcPr>
            <w:tcW w:w="1813" w:type="dxa"/>
          </w:tcPr>
          <w:p w14:paraId="7EDA64E9" w14:textId="39D44E13" w:rsidR="00C771C6" w:rsidRDefault="004824F2" w:rsidP="00C771C6">
            <w:r>
              <w:t>Obligatoire</w:t>
            </w:r>
          </w:p>
        </w:tc>
      </w:tr>
      <w:tr w:rsidR="00C771C6" w14:paraId="6F16A3A0" w14:textId="77777777" w:rsidTr="00C771C6">
        <w:tc>
          <w:tcPr>
            <w:tcW w:w="1812" w:type="dxa"/>
          </w:tcPr>
          <w:p w14:paraId="6E1B17C1" w14:textId="77777777" w:rsidR="00C771C6" w:rsidRPr="00C771C6" w:rsidRDefault="00C771C6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06B42F9" w14:textId="3B16FD5C" w:rsidR="00C771C6" w:rsidRDefault="004824F2" w:rsidP="00C771C6">
            <w:r>
              <w:t>int_type</w:t>
            </w:r>
          </w:p>
        </w:tc>
        <w:tc>
          <w:tcPr>
            <w:tcW w:w="1812" w:type="dxa"/>
          </w:tcPr>
          <w:p w14:paraId="4DF507AC" w14:textId="0B86B811" w:rsidR="00C771C6" w:rsidRDefault="004824F2" w:rsidP="00C771C6">
            <w:r>
              <w:t>Le type de l’intervention</w:t>
            </w:r>
          </w:p>
        </w:tc>
        <w:tc>
          <w:tcPr>
            <w:tcW w:w="1813" w:type="dxa"/>
          </w:tcPr>
          <w:p w14:paraId="4C343AAF" w14:textId="4DBB2F83" w:rsidR="00C771C6" w:rsidRDefault="004824F2" w:rsidP="00C771C6">
            <w:r>
              <w:t>AN(200)</w:t>
            </w:r>
          </w:p>
        </w:tc>
        <w:tc>
          <w:tcPr>
            <w:tcW w:w="1813" w:type="dxa"/>
          </w:tcPr>
          <w:p w14:paraId="0ABC2651" w14:textId="1608E753" w:rsidR="00C771C6" w:rsidRDefault="004824F2" w:rsidP="00C771C6">
            <w:r>
              <w:t>Obligatoire</w:t>
            </w:r>
          </w:p>
        </w:tc>
      </w:tr>
      <w:tr w:rsidR="00C771C6" w14:paraId="7D7283E4" w14:textId="77777777" w:rsidTr="00C771C6">
        <w:tc>
          <w:tcPr>
            <w:tcW w:w="1812" w:type="dxa"/>
          </w:tcPr>
          <w:p w14:paraId="0547E78D" w14:textId="77777777" w:rsidR="00C771C6" w:rsidRPr="00C771C6" w:rsidRDefault="00C771C6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28AC492" w14:textId="2932B244" w:rsidR="00C771C6" w:rsidRDefault="004824F2" w:rsidP="00C771C6">
            <w:r>
              <w:t>int_difficulty</w:t>
            </w:r>
          </w:p>
        </w:tc>
        <w:tc>
          <w:tcPr>
            <w:tcW w:w="1812" w:type="dxa"/>
          </w:tcPr>
          <w:p w14:paraId="10A3DF4C" w14:textId="136EF88B" w:rsidR="00C771C6" w:rsidRDefault="004824F2" w:rsidP="00C771C6">
            <w:r>
              <w:t>La difficulté de l’intervention</w:t>
            </w:r>
          </w:p>
        </w:tc>
        <w:tc>
          <w:tcPr>
            <w:tcW w:w="1813" w:type="dxa"/>
          </w:tcPr>
          <w:p w14:paraId="79BA1A4F" w14:textId="52B25BDC" w:rsidR="00C771C6" w:rsidRDefault="004824F2" w:rsidP="00C771C6">
            <w:r>
              <w:t>N(1)</w:t>
            </w:r>
          </w:p>
        </w:tc>
        <w:tc>
          <w:tcPr>
            <w:tcW w:w="1813" w:type="dxa"/>
          </w:tcPr>
          <w:p w14:paraId="73902F46" w14:textId="707108FB" w:rsidR="00C771C6" w:rsidRDefault="004824F2" w:rsidP="00C771C6">
            <w:r>
              <w:t>Sur une échelle de « 1 à 10 » où 1 étant le moins difficile, obligatoire</w:t>
            </w:r>
          </w:p>
        </w:tc>
      </w:tr>
      <w:tr w:rsidR="004824F2" w14:paraId="04410600" w14:textId="77777777" w:rsidTr="00C771C6">
        <w:tc>
          <w:tcPr>
            <w:tcW w:w="1812" w:type="dxa"/>
          </w:tcPr>
          <w:p w14:paraId="7A00A087" w14:textId="562718C8" w:rsidR="004824F2" w:rsidRPr="00C771C6" w:rsidRDefault="008A305E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812" w:type="dxa"/>
          </w:tcPr>
          <w:p w14:paraId="051B436C" w14:textId="02A59E85" w:rsidR="004824F2" w:rsidRDefault="008A305E" w:rsidP="00C771C6">
            <w:r>
              <w:t>comp</w:t>
            </w:r>
            <w:r w:rsidR="004824F2">
              <w:t>_id</w:t>
            </w:r>
          </w:p>
        </w:tc>
        <w:tc>
          <w:tcPr>
            <w:tcW w:w="1812" w:type="dxa"/>
          </w:tcPr>
          <w:p w14:paraId="01F63AC3" w14:textId="438C6CE8" w:rsidR="004824F2" w:rsidRDefault="004824F2" w:rsidP="00C771C6">
            <w:r>
              <w:t xml:space="preserve">L’id du </w:t>
            </w:r>
            <w:r w:rsidR="00355F36">
              <w:t>composant</w:t>
            </w:r>
          </w:p>
        </w:tc>
        <w:tc>
          <w:tcPr>
            <w:tcW w:w="1813" w:type="dxa"/>
          </w:tcPr>
          <w:p w14:paraId="5E390AFA" w14:textId="6178C028" w:rsidR="004824F2" w:rsidRDefault="004824F2" w:rsidP="00C771C6">
            <w:r>
              <w:t>N(11)</w:t>
            </w:r>
          </w:p>
        </w:tc>
        <w:tc>
          <w:tcPr>
            <w:tcW w:w="1813" w:type="dxa"/>
          </w:tcPr>
          <w:p w14:paraId="4D67053E" w14:textId="399671DE" w:rsidR="004824F2" w:rsidRDefault="004824F2" w:rsidP="00C771C6">
            <w:r>
              <w:t>Identifiant</w:t>
            </w:r>
          </w:p>
        </w:tc>
      </w:tr>
      <w:tr w:rsidR="008A305E" w14:paraId="108C653B" w14:textId="77777777" w:rsidTr="00C771C6">
        <w:tc>
          <w:tcPr>
            <w:tcW w:w="1812" w:type="dxa"/>
          </w:tcPr>
          <w:p w14:paraId="2ED6309E" w14:textId="1BCE06B3" w:rsidR="008A305E" w:rsidRPr="00C771C6" w:rsidRDefault="008A305E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812" w:type="dxa"/>
          </w:tcPr>
          <w:p w14:paraId="6A13F5F6" w14:textId="425C4A55" w:rsidR="008A305E" w:rsidRDefault="008A305E" w:rsidP="00C771C6">
            <w:r>
              <w:t>cust_id</w:t>
            </w:r>
          </w:p>
        </w:tc>
        <w:tc>
          <w:tcPr>
            <w:tcW w:w="1812" w:type="dxa"/>
          </w:tcPr>
          <w:p w14:paraId="1ACFD308" w14:textId="34318C9C" w:rsidR="008A305E" w:rsidRDefault="008A305E" w:rsidP="00C771C6">
            <w:r>
              <w:t>L’id du client</w:t>
            </w:r>
          </w:p>
        </w:tc>
        <w:tc>
          <w:tcPr>
            <w:tcW w:w="1813" w:type="dxa"/>
          </w:tcPr>
          <w:p w14:paraId="31DFACA1" w14:textId="59DDE022" w:rsidR="008A305E" w:rsidRDefault="008A305E" w:rsidP="00C771C6">
            <w:r>
              <w:t>N(11)</w:t>
            </w:r>
          </w:p>
        </w:tc>
        <w:tc>
          <w:tcPr>
            <w:tcW w:w="1813" w:type="dxa"/>
          </w:tcPr>
          <w:p w14:paraId="6CEE6458" w14:textId="1A13DCB7" w:rsidR="008A305E" w:rsidRDefault="008A305E" w:rsidP="00C771C6">
            <w:r>
              <w:t>Identifiant</w:t>
            </w:r>
          </w:p>
        </w:tc>
      </w:tr>
      <w:tr w:rsidR="008A305E" w14:paraId="0593821F" w14:textId="77777777" w:rsidTr="00C771C6">
        <w:tc>
          <w:tcPr>
            <w:tcW w:w="1812" w:type="dxa"/>
          </w:tcPr>
          <w:p w14:paraId="36BC96B6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7BEEA2C0" w14:textId="34DB423F" w:rsidR="008A305E" w:rsidRDefault="008A305E" w:rsidP="00C771C6">
            <w:r>
              <w:t>cust_lastname</w:t>
            </w:r>
          </w:p>
        </w:tc>
        <w:tc>
          <w:tcPr>
            <w:tcW w:w="1812" w:type="dxa"/>
          </w:tcPr>
          <w:p w14:paraId="0CE68967" w14:textId="5C1C07E6" w:rsidR="008A305E" w:rsidRDefault="008A305E" w:rsidP="00C771C6">
            <w:r>
              <w:t>Le nom du client</w:t>
            </w:r>
          </w:p>
        </w:tc>
        <w:tc>
          <w:tcPr>
            <w:tcW w:w="1813" w:type="dxa"/>
          </w:tcPr>
          <w:p w14:paraId="0331EC65" w14:textId="41F6ECE4" w:rsidR="008A305E" w:rsidRDefault="008A305E" w:rsidP="00C771C6">
            <w:r>
              <w:t>A(50)</w:t>
            </w:r>
          </w:p>
        </w:tc>
        <w:tc>
          <w:tcPr>
            <w:tcW w:w="1813" w:type="dxa"/>
          </w:tcPr>
          <w:p w14:paraId="2D46861B" w14:textId="38EAC9A9" w:rsidR="008A305E" w:rsidRDefault="008A305E" w:rsidP="00C771C6"/>
        </w:tc>
      </w:tr>
      <w:tr w:rsidR="008A305E" w14:paraId="794F5531" w14:textId="77777777" w:rsidTr="00C771C6">
        <w:tc>
          <w:tcPr>
            <w:tcW w:w="1812" w:type="dxa"/>
          </w:tcPr>
          <w:p w14:paraId="6E1BEB97" w14:textId="2247224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4029E36F" w14:textId="35FF2F46" w:rsidR="008A305E" w:rsidRDefault="008A305E" w:rsidP="00C771C6">
            <w:r>
              <w:t>cust_firstname</w:t>
            </w:r>
          </w:p>
        </w:tc>
        <w:tc>
          <w:tcPr>
            <w:tcW w:w="1812" w:type="dxa"/>
          </w:tcPr>
          <w:p w14:paraId="2207029A" w14:textId="43574416" w:rsidR="008A305E" w:rsidRDefault="008A305E" w:rsidP="00C771C6">
            <w:r>
              <w:t>Le prenom du client</w:t>
            </w:r>
          </w:p>
        </w:tc>
        <w:tc>
          <w:tcPr>
            <w:tcW w:w="1813" w:type="dxa"/>
          </w:tcPr>
          <w:p w14:paraId="01FB894B" w14:textId="5E7FCF34" w:rsidR="008A305E" w:rsidRDefault="008A305E" w:rsidP="00C771C6">
            <w:r>
              <w:t>A(50)</w:t>
            </w:r>
          </w:p>
        </w:tc>
        <w:tc>
          <w:tcPr>
            <w:tcW w:w="1813" w:type="dxa"/>
          </w:tcPr>
          <w:p w14:paraId="29CEB054" w14:textId="683CEFB4" w:rsidR="008A305E" w:rsidRDefault="008A305E" w:rsidP="00C771C6"/>
        </w:tc>
      </w:tr>
      <w:tr w:rsidR="008A305E" w14:paraId="0BD2E293" w14:textId="77777777" w:rsidTr="00C771C6">
        <w:tc>
          <w:tcPr>
            <w:tcW w:w="1812" w:type="dxa"/>
          </w:tcPr>
          <w:p w14:paraId="1EE379DA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17C6576C" w14:textId="0C685AB7" w:rsidR="008A305E" w:rsidRDefault="008A305E" w:rsidP="00C771C6">
            <w:r>
              <w:t>cust_adress</w:t>
            </w:r>
          </w:p>
        </w:tc>
        <w:tc>
          <w:tcPr>
            <w:tcW w:w="1812" w:type="dxa"/>
          </w:tcPr>
          <w:p w14:paraId="2F1478B1" w14:textId="5AB9E171" w:rsidR="008A305E" w:rsidRDefault="008A305E" w:rsidP="00C771C6">
            <w:r>
              <w:t>L’adresse du client</w:t>
            </w:r>
          </w:p>
        </w:tc>
        <w:tc>
          <w:tcPr>
            <w:tcW w:w="1813" w:type="dxa"/>
          </w:tcPr>
          <w:p w14:paraId="3F66E974" w14:textId="3B233AEF" w:rsidR="008A305E" w:rsidRDefault="008A305E" w:rsidP="00C771C6">
            <w:r>
              <w:t>AN(100)</w:t>
            </w:r>
          </w:p>
        </w:tc>
        <w:tc>
          <w:tcPr>
            <w:tcW w:w="1813" w:type="dxa"/>
          </w:tcPr>
          <w:p w14:paraId="6A16E818" w14:textId="5198BC23" w:rsidR="008A305E" w:rsidRDefault="008A305E" w:rsidP="00C771C6">
            <w:r>
              <w:t>Obligatoire</w:t>
            </w:r>
          </w:p>
        </w:tc>
      </w:tr>
      <w:tr w:rsidR="008A305E" w14:paraId="14BA9671" w14:textId="77777777" w:rsidTr="00C771C6">
        <w:tc>
          <w:tcPr>
            <w:tcW w:w="1812" w:type="dxa"/>
          </w:tcPr>
          <w:p w14:paraId="288F42B1" w14:textId="1170A60E" w:rsidR="008A305E" w:rsidRPr="00C771C6" w:rsidRDefault="008A305E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buy_component</w:t>
            </w:r>
          </w:p>
        </w:tc>
        <w:tc>
          <w:tcPr>
            <w:tcW w:w="1812" w:type="dxa"/>
          </w:tcPr>
          <w:p w14:paraId="1AFE5113" w14:textId="3BDA890E" w:rsidR="008A305E" w:rsidRDefault="008A305E" w:rsidP="00C771C6">
            <w:r>
              <w:t>buy_comp_id</w:t>
            </w:r>
          </w:p>
        </w:tc>
        <w:tc>
          <w:tcPr>
            <w:tcW w:w="1812" w:type="dxa"/>
          </w:tcPr>
          <w:p w14:paraId="29791866" w14:textId="6DE8B81B" w:rsidR="008A305E" w:rsidRDefault="008A305E" w:rsidP="00C771C6">
            <w:r>
              <w:t xml:space="preserve">L’id du </w:t>
            </w:r>
            <w:r w:rsidR="00355F36">
              <w:t>composant</w:t>
            </w:r>
            <w:r>
              <w:t xml:space="preserve"> acheté</w:t>
            </w:r>
          </w:p>
        </w:tc>
        <w:tc>
          <w:tcPr>
            <w:tcW w:w="1813" w:type="dxa"/>
          </w:tcPr>
          <w:p w14:paraId="25A9DA5F" w14:textId="7E47E448" w:rsidR="008A305E" w:rsidRDefault="008A305E" w:rsidP="00C771C6">
            <w:r>
              <w:t>N(11)</w:t>
            </w:r>
          </w:p>
        </w:tc>
        <w:tc>
          <w:tcPr>
            <w:tcW w:w="1813" w:type="dxa"/>
          </w:tcPr>
          <w:p w14:paraId="002B35C6" w14:textId="6B39911E" w:rsidR="008A305E" w:rsidRDefault="008A305E" w:rsidP="00C771C6">
            <w:r>
              <w:t>Identifiant</w:t>
            </w:r>
          </w:p>
        </w:tc>
      </w:tr>
      <w:tr w:rsidR="008A305E" w14:paraId="4D631075" w14:textId="77777777" w:rsidTr="00C771C6">
        <w:tc>
          <w:tcPr>
            <w:tcW w:w="1812" w:type="dxa"/>
          </w:tcPr>
          <w:p w14:paraId="5A0923FE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BB69E7E" w14:textId="2F0C471B" w:rsidR="008A305E" w:rsidRDefault="008A305E" w:rsidP="00C771C6">
            <w:r>
              <w:t>buy_comp_price</w:t>
            </w:r>
          </w:p>
        </w:tc>
        <w:tc>
          <w:tcPr>
            <w:tcW w:w="1812" w:type="dxa"/>
          </w:tcPr>
          <w:p w14:paraId="17EB0BBC" w14:textId="3156A363" w:rsidR="008A305E" w:rsidRDefault="008A305E" w:rsidP="00C771C6">
            <w:r>
              <w:t xml:space="preserve">Le prix du </w:t>
            </w:r>
            <w:r w:rsidR="00355F36">
              <w:t>composant</w:t>
            </w:r>
          </w:p>
        </w:tc>
        <w:tc>
          <w:tcPr>
            <w:tcW w:w="1813" w:type="dxa"/>
          </w:tcPr>
          <w:p w14:paraId="2F2DFB79" w14:textId="51BC4337" w:rsidR="008A305E" w:rsidRDefault="008A305E" w:rsidP="00C771C6">
            <w:r>
              <w:t>N(6,2)</w:t>
            </w:r>
          </w:p>
        </w:tc>
        <w:tc>
          <w:tcPr>
            <w:tcW w:w="1813" w:type="dxa"/>
          </w:tcPr>
          <w:p w14:paraId="12151213" w14:textId="5963688E" w:rsidR="008A305E" w:rsidRDefault="008A305E" w:rsidP="00C771C6">
            <w:r>
              <w:t>Obligatoire</w:t>
            </w:r>
          </w:p>
        </w:tc>
      </w:tr>
      <w:tr w:rsidR="008A305E" w14:paraId="3BCD4BCD" w14:textId="77777777" w:rsidTr="00C771C6">
        <w:tc>
          <w:tcPr>
            <w:tcW w:w="1812" w:type="dxa"/>
          </w:tcPr>
          <w:p w14:paraId="0623429F" w14:textId="2FAA59DF" w:rsidR="008A305E" w:rsidRPr="00C771C6" w:rsidRDefault="00355F3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sell_component</w:t>
            </w:r>
          </w:p>
        </w:tc>
        <w:tc>
          <w:tcPr>
            <w:tcW w:w="1812" w:type="dxa"/>
          </w:tcPr>
          <w:p w14:paraId="11BF78C6" w14:textId="7BD707E7" w:rsidR="008A305E" w:rsidRDefault="00355F36" w:rsidP="00C771C6">
            <w:r>
              <w:t>sell_comp_id</w:t>
            </w:r>
          </w:p>
        </w:tc>
        <w:tc>
          <w:tcPr>
            <w:tcW w:w="1812" w:type="dxa"/>
          </w:tcPr>
          <w:p w14:paraId="79890171" w14:textId="4CB3B7C1" w:rsidR="008A305E" w:rsidRDefault="00355F36" w:rsidP="00C771C6">
            <w:r>
              <w:t>L’id du composant</w:t>
            </w:r>
          </w:p>
        </w:tc>
        <w:tc>
          <w:tcPr>
            <w:tcW w:w="1813" w:type="dxa"/>
          </w:tcPr>
          <w:p w14:paraId="18095120" w14:textId="3A66DB0F" w:rsidR="008A305E" w:rsidRDefault="00355F36" w:rsidP="00C771C6">
            <w:r>
              <w:t>N(11)</w:t>
            </w:r>
          </w:p>
        </w:tc>
        <w:tc>
          <w:tcPr>
            <w:tcW w:w="1813" w:type="dxa"/>
          </w:tcPr>
          <w:p w14:paraId="387A02E1" w14:textId="0A8E247E" w:rsidR="008A305E" w:rsidRDefault="00355F36" w:rsidP="00C771C6">
            <w:r>
              <w:t>Identifiant</w:t>
            </w:r>
          </w:p>
        </w:tc>
      </w:tr>
      <w:tr w:rsidR="008A305E" w14:paraId="60E04681" w14:textId="77777777" w:rsidTr="00C771C6">
        <w:tc>
          <w:tcPr>
            <w:tcW w:w="1812" w:type="dxa"/>
          </w:tcPr>
          <w:p w14:paraId="63B0540D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7E956384" w14:textId="040E1F2B" w:rsidR="008A305E" w:rsidRDefault="00355F36" w:rsidP="00C771C6">
            <w:r>
              <w:t>sell_comp_price</w:t>
            </w:r>
          </w:p>
        </w:tc>
        <w:tc>
          <w:tcPr>
            <w:tcW w:w="1812" w:type="dxa"/>
          </w:tcPr>
          <w:p w14:paraId="4417B544" w14:textId="35A2AAC8" w:rsidR="008A305E" w:rsidRDefault="00355F36" w:rsidP="00C771C6">
            <w:r>
              <w:t>Le prix du composant</w:t>
            </w:r>
          </w:p>
        </w:tc>
        <w:tc>
          <w:tcPr>
            <w:tcW w:w="1813" w:type="dxa"/>
          </w:tcPr>
          <w:p w14:paraId="5C91C459" w14:textId="129F78EB" w:rsidR="008A305E" w:rsidRDefault="00355F36" w:rsidP="00C771C6">
            <w:r>
              <w:t>N(6,2)</w:t>
            </w:r>
          </w:p>
        </w:tc>
        <w:tc>
          <w:tcPr>
            <w:tcW w:w="1813" w:type="dxa"/>
          </w:tcPr>
          <w:p w14:paraId="5F267195" w14:textId="3AAEA486" w:rsidR="008A305E" w:rsidRDefault="00355F36" w:rsidP="00C771C6">
            <w:r>
              <w:t>Obligatoire</w:t>
            </w:r>
          </w:p>
        </w:tc>
      </w:tr>
      <w:tr w:rsidR="008A305E" w14:paraId="4E4DAC0E" w14:textId="77777777" w:rsidTr="00C771C6">
        <w:tc>
          <w:tcPr>
            <w:tcW w:w="1812" w:type="dxa"/>
          </w:tcPr>
          <w:p w14:paraId="1EF5E241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59F591E8" w14:textId="77777777" w:rsidR="008A305E" w:rsidRDefault="008A305E" w:rsidP="00C771C6"/>
        </w:tc>
        <w:tc>
          <w:tcPr>
            <w:tcW w:w="1812" w:type="dxa"/>
          </w:tcPr>
          <w:p w14:paraId="3CEB5742" w14:textId="77777777" w:rsidR="008A305E" w:rsidRDefault="008A305E" w:rsidP="00C771C6"/>
        </w:tc>
        <w:tc>
          <w:tcPr>
            <w:tcW w:w="1813" w:type="dxa"/>
          </w:tcPr>
          <w:p w14:paraId="2B7F60FC" w14:textId="77777777" w:rsidR="008A305E" w:rsidRDefault="008A305E" w:rsidP="00C771C6"/>
        </w:tc>
        <w:tc>
          <w:tcPr>
            <w:tcW w:w="1813" w:type="dxa"/>
          </w:tcPr>
          <w:p w14:paraId="50B86D80" w14:textId="77777777" w:rsidR="008A305E" w:rsidRDefault="008A305E" w:rsidP="00C771C6"/>
        </w:tc>
      </w:tr>
      <w:tr w:rsidR="008A305E" w14:paraId="3A3F9934" w14:textId="77777777" w:rsidTr="00C771C6">
        <w:tc>
          <w:tcPr>
            <w:tcW w:w="1812" w:type="dxa"/>
          </w:tcPr>
          <w:p w14:paraId="4B48CFE7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435CBA6B" w14:textId="77777777" w:rsidR="008A305E" w:rsidRDefault="008A305E" w:rsidP="00C771C6"/>
        </w:tc>
        <w:tc>
          <w:tcPr>
            <w:tcW w:w="1812" w:type="dxa"/>
          </w:tcPr>
          <w:p w14:paraId="57686B1E" w14:textId="77777777" w:rsidR="008A305E" w:rsidRDefault="008A305E" w:rsidP="00C771C6"/>
        </w:tc>
        <w:tc>
          <w:tcPr>
            <w:tcW w:w="1813" w:type="dxa"/>
          </w:tcPr>
          <w:p w14:paraId="5BE24C57" w14:textId="77777777" w:rsidR="008A305E" w:rsidRDefault="008A305E" w:rsidP="00C771C6"/>
        </w:tc>
        <w:tc>
          <w:tcPr>
            <w:tcW w:w="1813" w:type="dxa"/>
          </w:tcPr>
          <w:p w14:paraId="13979BC5" w14:textId="77777777" w:rsidR="008A305E" w:rsidRDefault="008A305E" w:rsidP="00C771C6"/>
        </w:tc>
      </w:tr>
    </w:tbl>
    <w:p w14:paraId="29E7275B" w14:textId="77777777" w:rsidR="00C771C6" w:rsidRPr="00C771C6" w:rsidRDefault="00C771C6" w:rsidP="00C771C6"/>
    <w:p w14:paraId="76BD99CF" w14:textId="62C28E1D" w:rsidR="00C771C6" w:rsidRDefault="00C771C6" w:rsidP="00C771C6"/>
    <w:p w14:paraId="3DBA43D4" w14:textId="77777777" w:rsidR="004F1278" w:rsidRPr="004F1278" w:rsidRDefault="004F1278" w:rsidP="00C771C6"/>
    <w:p w14:paraId="34E2C040" w14:textId="55729088" w:rsidR="00C771C6" w:rsidRDefault="00C771C6" w:rsidP="00C771C6"/>
    <w:sectPr w:rsidR="00C77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C6"/>
    <w:rsid w:val="00355F36"/>
    <w:rsid w:val="004824F2"/>
    <w:rsid w:val="004F1278"/>
    <w:rsid w:val="008A305E"/>
    <w:rsid w:val="00C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6AAE"/>
  <w15:chartTrackingRefBased/>
  <w15:docId w15:val="{DD9CB6AA-F4A2-4D5E-B3D4-8A8A8C4E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2020-09-01T08:36:00Z</dcterms:created>
  <dcterms:modified xsi:type="dcterms:W3CDTF">2020-09-01T09:33:00Z</dcterms:modified>
</cp:coreProperties>
</file>