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5AFA07D5"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CA0251">
        <w:rPr>
          <w:rFonts w:ascii="Calibri" w:eastAsia="Times New Roman" w:hAnsi="Calibri" w:cs="Calibri"/>
          <w:color w:val="222222"/>
          <w:sz w:val="20"/>
          <w:szCs w:val="20"/>
          <w:lang w:eastAsia="fr-FR"/>
        </w:rPr>
        <w:t>3</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2D1D5AEF"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CA0251">
        <w:rPr>
          <w:rFonts w:ascii="Calibri" w:eastAsia="Times New Roman" w:hAnsi="Calibri" w:cs="Calibri"/>
          <w:b/>
          <w:bCs/>
          <w:color w:val="222222"/>
          <w:sz w:val="20"/>
          <w:szCs w:val="20"/>
          <w:lang w:eastAsia="fr-FR"/>
        </w:rPr>
        <w:t xml:space="preserve">pour l’offre </w:t>
      </w:r>
      <w:r w:rsidR="00E149F5" w:rsidRPr="00E149F5">
        <w:rPr>
          <w:rFonts w:ascii="Calibri" w:eastAsia="Times New Roman" w:hAnsi="Calibri" w:cs="Calibri"/>
          <w:b/>
          <w:bCs/>
          <w:color w:val="222222"/>
          <w:sz w:val="20"/>
          <w:szCs w:val="20"/>
          <w:lang w:eastAsia="fr-FR"/>
        </w:rPr>
        <w:t xml:space="preserve">Apprenti(e) en informatique : analyse de données et </w:t>
      </w:r>
      <w:r w:rsidR="00E149F5" w:rsidRPr="00E149F5">
        <w:rPr>
          <w:rFonts w:ascii="Calibri" w:eastAsia="Times New Roman" w:hAnsi="Calibri" w:cs="Calibri"/>
          <w:b/>
          <w:bCs/>
          <w:color w:val="222222"/>
          <w:sz w:val="20"/>
          <w:szCs w:val="20"/>
          <w:lang w:eastAsia="fr-FR"/>
        </w:rPr>
        <w:t>développement de</w:t>
      </w:r>
      <w:r w:rsidR="00E149F5" w:rsidRPr="00E149F5">
        <w:rPr>
          <w:rFonts w:ascii="Calibri" w:eastAsia="Times New Roman" w:hAnsi="Calibri" w:cs="Calibri"/>
          <w:b/>
          <w:bCs/>
          <w:color w:val="222222"/>
          <w:sz w:val="20"/>
          <w:szCs w:val="20"/>
          <w:lang w:eastAsia="fr-FR"/>
        </w:rPr>
        <w:t xml:space="preserve"> tableaux de bord (A-2025-168131)</w:t>
      </w:r>
      <w:r w:rsidR="002D5C72">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23FCAE6C" w:rsidR="00EC1AF0" w:rsidRPr="00486A5C" w:rsidRDefault="00E149F5" w:rsidP="00EC1AF0">
      <w:pPr>
        <w:shd w:val="clear" w:color="auto" w:fill="FFFFFF"/>
        <w:spacing w:after="0" w:line="240" w:lineRule="atLeast"/>
        <w:rPr>
          <w:rFonts w:ascii="Arial" w:eastAsia="Times New Roman" w:hAnsi="Arial" w:cs="Arial"/>
          <w:color w:val="222222"/>
          <w:sz w:val="20"/>
          <w:szCs w:val="20"/>
          <w:lang w:eastAsia="fr-FR"/>
        </w:rPr>
      </w:pPr>
      <w:r>
        <w:rPr>
          <w:rFonts w:ascii="Arial" w:eastAsia="Times New Roman" w:hAnsi="Arial" w:cs="Arial"/>
          <w:color w:val="222222"/>
          <w:sz w:val="20"/>
          <w:szCs w:val="20"/>
          <w:lang w:eastAsia="fr-FR"/>
        </w:rPr>
        <w:t>Madame Businaro</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70ECEA2E"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 xml:space="preserve">C’est avec un fort intérêt que je porte à votre attention </w:t>
      </w:r>
      <w:r w:rsidRPr="00CA0251">
        <w:rPr>
          <w:rFonts w:ascii="Arial" w:eastAsia="Times New Roman" w:hAnsi="Arial" w:cs="Arial"/>
          <w:color w:val="222222"/>
          <w:sz w:val="20"/>
          <w:szCs w:val="20"/>
          <w:lang w:eastAsia="en-GB"/>
        </w:rPr>
        <w:t xml:space="preserve">ma candidature </w:t>
      </w:r>
      <w:r w:rsidR="00CA0251" w:rsidRPr="00CA0251">
        <w:rPr>
          <w:rFonts w:ascii="Arial" w:eastAsia="Times New Roman" w:hAnsi="Arial" w:cs="Arial"/>
          <w:color w:val="222222"/>
          <w:sz w:val="20"/>
          <w:szCs w:val="20"/>
          <w:lang w:eastAsia="en-GB"/>
        </w:rPr>
        <w:t xml:space="preserve">pour l’offre </w:t>
      </w:r>
      <w:r w:rsidR="00E149F5" w:rsidRPr="00E149F5">
        <w:rPr>
          <w:rFonts w:ascii="Arial" w:eastAsia="Times New Roman" w:hAnsi="Arial" w:cs="Arial"/>
          <w:color w:val="222222"/>
          <w:sz w:val="20"/>
          <w:szCs w:val="20"/>
          <w:lang w:eastAsia="en-GB"/>
        </w:rPr>
        <w:t xml:space="preserve">Apprenti(e) en informatique : analyse de données et </w:t>
      </w:r>
      <w:r w:rsidR="00E149F5" w:rsidRPr="00E149F5">
        <w:rPr>
          <w:rFonts w:ascii="Arial" w:eastAsia="Times New Roman" w:hAnsi="Arial" w:cs="Arial"/>
          <w:color w:val="222222"/>
          <w:sz w:val="20"/>
          <w:szCs w:val="20"/>
          <w:lang w:eastAsia="en-GB"/>
        </w:rPr>
        <w:t>développement de</w:t>
      </w:r>
      <w:r w:rsidR="00E149F5" w:rsidRPr="00E149F5">
        <w:rPr>
          <w:rFonts w:ascii="Arial" w:eastAsia="Times New Roman" w:hAnsi="Arial" w:cs="Arial"/>
          <w:color w:val="222222"/>
          <w:sz w:val="20"/>
          <w:szCs w:val="20"/>
          <w:lang w:eastAsia="en-GB"/>
        </w:rPr>
        <w:t xml:space="preserve"> tableaux de bord (A-2025-168131)</w:t>
      </w:r>
      <w:r w:rsidR="00CA0251" w:rsidRPr="00CA0251">
        <w:rPr>
          <w:rFonts w:ascii="Arial" w:eastAsia="Times New Roman" w:hAnsi="Arial" w:cs="Arial"/>
          <w:color w:val="222222"/>
          <w:sz w:val="20"/>
          <w:szCs w:val="20"/>
          <w:lang w:eastAsia="en-GB"/>
        </w:rPr>
        <w:t>.</w:t>
      </w:r>
      <w:r w:rsidR="00CA0251">
        <w:rPr>
          <w:rFonts w:ascii="Arial" w:eastAsia="Times New Roman" w:hAnsi="Arial" w:cs="Arial"/>
          <w:color w:val="222222"/>
          <w:sz w:val="20"/>
          <w:szCs w:val="20"/>
          <w:lang w:eastAsia="en-GB"/>
        </w:rPr>
        <w:t xml:space="preserve"> Je vais intégrer</w:t>
      </w:r>
      <w:r w:rsidR="002A016D" w:rsidRPr="00CA0251">
        <w:rPr>
          <w:rFonts w:ascii="Arial" w:eastAsia="Times New Roman" w:hAnsi="Arial" w:cs="Arial"/>
          <w:color w:val="222222"/>
          <w:sz w:val="20"/>
          <w:szCs w:val="20"/>
          <w:lang w:eastAsia="en-GB"/>
        </w:rPr>
        <w:t xml:space="preserve"> une </w:t>
      </w:r>
      <w:r w:rsidR="00361647" w:rsidRPr="00CA0251">
        <w:rPr>
          <w:rFonts w:ascii="Arial" w:eastAsia="Times New Roman" w:hAnsi="Arial" w:cs="Arial"/>
          <w:color w:val="222222"/>
          <w:sz w:val="20"/>
          <w:szCs w:val="20"/>
          <w:lang w:eastAsia="en-GB"/>
        </w:rPr>
        <w:t>formation</w:t>
      </w:r>
      <w:r w:rsidR="004D0EA2" w:rsidRPr="00CA0251">
        <w:rPr>
          <w:rFonts w:ascii="Arial" w:eastAsia="Times New Roman" w:hAnsi="Arial" w:cs="Arial"/>
          <w:color w:val="222222"/>
          <w:sz w:val="20"/>
          <w:szCs w:val="20"/>
          <w:lang w:eastAsia="en-GB"/>
        </w:rPr>
        <w:t xml:space="preserve"> C3I (</w:t>
      </w:r>
      <w:hyperlink r:id="rId4" w:history="1">
        <w:r w:rsidR="004D0EA2" w:rsidRPr="00CA0251">
          <w:rPr>
            <w:color w:val="222222"/>
          </w:rPr>
          <w:t>RNCP38461</w:t>
        </w:r>
      </w:hyperlink>
      <w:r w:rsidR="004D0EA2" w:rsidRPr="00CA0251">
        <w:rPr>
          <w:rFonts w:ascii="Arial" w:eastAsia="Times New Roman" w:hAnsi="Arial" w:cs="Arial"/>
          <w:color w:val="222222"/>
          <w:sz w:val="20"/>
          <w:szCs w:val="20"/>
          <w:lang w:eastAsia="en-GB"/>
        </w:rPr>
        <w:t xml:space="preserve">) qui se déroulera </w:t>
      </w:r>
      <w:r w:rsidR="00361647" w:rsidRPr="00CA0251">
        <w:rPr>
          <w:rFonts w:ascii="Arial" w:eastAsia="Times New Roman" w:hAnsi="Arial" w:cs="Arial"/>
          <w:color w:val="222222"/>
          <w:sz w:val="20"/>
          <w:szCs w:val="20"/>
          <w:lang w:eastAsia="en-GB"/>
        </w:rPr>
        <w:t>au sein de l’organisme OFA AMIO dans la ville de Millau (12)</w:t>
      </w:r>
      <w:r w:rsidR="004D0EA2" w:rsidRPr="00CA0251">
        <w:rPr>
          <w:rFonts w:ascii="Arial" w:eastAsia="Times New Roman" w:hAnsi="Arial" w:cs="Arial"/>
          <w:color w:val="222222"/>
          <w:sz w:val="20"/>
          <w:szCs w:val="20"/>
          <w:lang w:eastAsia="en-GB"/>
        </w:rPr>
        <w:t>.</w:t>
      </w:r>
      <w:r w:rsidRPr="00CA0251">
        <w:rPr>
          <w:rFonts w:ascii="Arial" w:eastAsia="Times New Roman" w:hAnsi="Arial" w:cs="Arial"/>
          <w:color w:val="222222"/>
          <w:sz w:val="20"/>
          <w:szCs w:val="20"/>
          <w:lang w:eastAsia="en-GB"/>
        </w:rPr>
        <w:t> </w:t>
      </w:r>
      <w:r w:rsidR="002A016D" w:rsidRPr="00CA0251">
        <w:rPr>
          <w:rFonts w:ascii="Arial" w:eastAsia="Times New Roman" w:hAnsi="Arial" w:cs="Arial"/>
          <w:color w:val="222222"/>
          <w:sz w:val="20"/>
          <w:szCs w:val="20"/>
          <w:lang w:eastAsia="en-GB"/>
        </w:rPr>
        <w:t>Durant cette formation, le rythme</w:t>
      </w:r>
      <w:r w:rsidR="002A016D">
        <w:rPr>
          <w:rFonts w:ascii="Arial" w:eastAsia="Times New Roman" w:hAnsi="Arial" w:cs="Arial"/>
          <w:color w:val="222222"/>
          <w:sz w:val="20"/>
          <w:szCs w:val="20"/>
          <w:lang w:eastAsia="en-GB"/>
        </w:rPr>
        <w:t xml:space="preserv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D5C72"/>
    <w:rsid w:val="002E648A"/>
    <w:rsid w:val="00324E2C"/>
    <w:rsid w:val="00361647"/>
    <w:rsid w:val="00370C9A"/>
    <w:rsid w:val="003A7560"/>
    <w:rsid w:val="003C1CFA"/>
    <w:rsid w:val="00486A5C"/>
    <w:rsid w:val="004D0EA2"/>
    <w:rsid w:val="00531E6C"/>
    <w:rsid w:val="00535821"/>
    <w:rsid w:val="00591E30"/>
    <w:rsid w:val="00594E35"/>
    <w:rsid w:val="005B47E3"/>
    <w:rsid w:val="006429F6"/>
    <w:rsid w:val="00696075"/>
    <w:rsid w:val="006A568F"/>
    <w:rsid w:val="006B1CA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A0251"/>
    <w:rsid w:val="00D2131B"/>
    <w:rsid w:val="00D21E83"/>
    <w:rsid w:val="00D311E8"/>
    <w:rsid w:val="00D9621F"/>
    <w:rsid w:val="00DA738D"/>
    <w:rsid w:val="00E149F5"/>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349</Words>
  <Characters>1923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6</cp:revision>
  <cp:lastPrinted>2024-11-04T12:09:00Z</cp:lastPrinted>
  <dcterms:created xsi:type="dcterms:W3CDTF">2025-05-02T08:44:00Z</dcterms:created>
  <dcterms:modified xsi:type="dcterms:W3CDTF">2025-05-03T12:47:00Z</dcterms:modified>
</cp:coreProperties>
</file>