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B3C8" w14:textId="38828AE1" w:rsidR="00677F17" w:rsidRDefault="00B5376E">
      <w:r w:rsidRPr="001A67BC">
        <w:rPr>
          <w:rFonts w:ascii="Trebuchet MS" w:hAnsi="Trebuchet MS" w:cs="Trebuchet MS"/>
          <w:b/>
          <w:bCs/>
          <w:noProof/>
          <w:color w:val="000000"/>
          <w:sz w:val="32"/>
          <w:szCs w:val="32"/>
        </w:rPr>
        <w:drawing>
          <wp:inline distT="0" distB="0" distL="0" distR="0" wp14:anchorId="0316BD9F" wp14:editId="1A75351C">
            <wp:extent cx="6565900" cy="1054100"/>
            <wp:effectExtent l="0" t="0" r="0" b="0"/>
            <wp:docPr id="2045953905"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53905" name="Image 1" descr="Une image contenant texte, capture d’écran, Police, Graphique&#10;&#10;Le contenu généré par l’IA peut être incorrect."/>
                    <pic:cNvPicPr/>
                  </pic:nvPicPr>
                  <pic:blipFill>
                    <a:blip r:embed="rId8"/>
                    <a:stretch>
                      <a:fillRect/>
                    </a:stretch>
                  </pic:blipFill>
                  <pic:spPr>
                    <a:xfrm>
                      <a:off x="0" y="0"/>
                      <a:ext cx="6565900" cy="1054100"/>
                    </a:xfrm>
                    <a:prstGeom prst="rect">
                      <a:avLst/>
                    </a:prstGeom>
                  </pic:spPr>
                </pic:pic>
              </a:graphicData>
            </a:graphic>
          </wp:inline>
        </w:drawing>
      </w:r>
    </w:p>
    <w:p w14:paraId="5B24E987" w14:textId="77777777" w:rsidR="00184FD4" w:rsidRDefault="00184FD4"/>
    <w:tbl>
      <w:tblPr>
        <w:tblStyle w:val="Grilledutableau"/>
        <w:tblW w:w="0" w:type="auto"/>
        <w:tblLook w:val="04A0" w:firstRow="1" w:lastRow="0" w:firstColumn="1" w:lastColumn="0" w:noHBand="0" w:noVBand="1"/>
      </w:tblPr>
      <w:tblGrid>
        <w:gridCol w:w="7225"/>
        <w:gridCol w:w="3306"/>
      </w:tblGrid>
      <w:tr w:rsidR="00184FD4" w14:paraId="7BE3A7B4" w14:textId="77777777" w:rsidTr="00184FD4">
        <w:tc>
          <w:tcPr>
            <w:tcW w:w="7225" w:type="dxa"/>
          </w:tcPr>
          <w:p w14:paraId="3C107745" w14:textId="76556DCF" w:rsidR="00184FD4" w:rsidRDefault="00184FD4" w:rsidP="00184FD4">
            <w:pPr>
              <w:spacing w:before="120" w:after="100"/>
            </w:pPr>
            <w:r>
              <w:t xml:space="preserve">Prénom, Nom :    </w:t>
            </w:r>
          </w:p>
        </w:tc>
        <w:tc>
          <w:tcPr>
            <w:tcW w:w="3306" w:type="dxa"/>
          </w:tcPr>
          <w:p w14:paraId="5EBC610A" w14:textId="30856347" w:rsidR="00184FD4" w:rsidRDefault="00184FD4" w:rsidP="00184FD4">
            <w:pPr>
              <w:spacing w:before="120" w:after="100"/>
            </w:pPr>
            <w:r>
              <w:t xml:space="preserve">Date :    </w:t>
            </w:r>
          </w:p>
        </w:tc>
      </w:tr>
    </w:tbl>
    <w:p w14:paraId="66AD1636" w14:textId="084D0C35" w:rsidR="00184FD4" w:rsidRDefault="00184FD4" w:rsidP="00184FD4">
      <w:pPr>
        <w:spacing w:after="100" w:line="240" w:lineRule="auto"/>
        <w:rPr>
          <w:rFonts w:ascii="Trebuchet MS" w:hAnsi="Trebuchet MS" w:cs="Trebuchet MS"/>
          <w:b/>
          <w:bCs/>
          <w:color w:val="000000"/>
          <w:sz w:val="32"/>
          <w:szCs w:val="32"/>
        </w:rPr>
      </w:pPr>
    </w:p>
    <w:p w14:paraId="43561591" w14:textId="5F269849" w:rsidR="00677F17" w:rsidRDefault="00677F17" w:rsidP="00677F17">
      <w:pPr>
        <w:spacing w:after="100" w:line="240" w:lineRule="auto"/>
        <w:jc w:val="center"/>
        <w:rPr>
          <w:rFonts w:ascii="Trebuchet MS" w:hAnsi="Trebuchet MS" w:cs="Trebuchet MS"/>
          <w:b/>
          <w:bCs/>
          <w:color w:val="000000"/>
          <w:sz w:val="32"/>
          <w:szCs w:val="32"/>
        </w:rPr>
      </w:pPr>
      <w:r w:rsidRPr="00677F17">
        <w:rPr>
          <w:rFonts w:ascii="Trebuchet MS" w:hAnsi="Trebuchet MS" w:cs="Trebuchet MS"/>
          <w:b/>
          <w:bCs/>
          <w:color w:val="000000"/>
          <w:sz w:val="32"/>
          <w:szCs w:val="32"/>
        </w:rPr>
        <w:t>SEC105</w:t>
      </w:r>
    </w:p>
    <w:p w14:paraId="5456C7EF" w14:textId="77777777" w:rsidR="00677F17" w:rsidRDefault="00677F17" w:rsidP="00C558BF">
      <w:pPr>
        <w:spacing w:after="100"/>
        <w:jc w:val="center"/>
        <w:rPr>
          <w:rFonts w:ascii="Trebuchet MS" w:hAnsi="Trebuchet MS" w:cs="Trebuchet MS"/>
          <w:b/>
          <w:bCs/>
          <w:color w:val="000000"/>
          <w:sz w:val="32"/>
          <w:szCs w:val="32"/>
        </w:rPr>
      </w:pPr>
      <w:r w:rsidRPr="00677F17">
        <w:rPr>
          <w:rFonts w:ascii="Trebuchet MS" w:hAnsi="Trebuchet MS" w:cs="Trebuchet MS"/>
          <w:b/>
          <w:bCs/>
          <w:color w:val="000000"/>
          <w:sz w:val="32"/>
          <w:szCs w:val="32"/>
        </w:rPr>
        <w:t xml:space="preserve">Architectures et bonnes pratiques de la sécurité des réseaux, </w:t>
      </w:r>
      <w:r>
        <w:rPr>
          <w:rFonts w:ascii="Trebuchet MS" w:hAnsi="Trebuchet MS" w:cs="Trebuchet MS"/>
          <w:b/>
          <w:bCs/>
          <w:color w:val="000000"/>
          <w:sz w:val="32"/>
          <w:szCs w:val="32"/>
        </w:rPr>
        <w:br/>
      </w:r>
      <w:r w:rsidRPr="00677F17">
        <w:rPr>
          <w:rFonts w:ascii="Trebuchet MS" w:hAnsi="Trebuchet MS" w:cs="Trebuchet MS"/>
          <w:b/>
          <w:bCs/>
          <w:color w:val="000000"/>
          <w:sz w:val="32"/>
          <w:szCs w:val="32"/>
        </w:rPr>
        <w:t>des systèmes, des données et des applications</w:t>
      </w:r>
    </w:p>
    <w:p w14:paraId="4A1453E1" w14:textId="77777777" w:rsidR="005546FC" w:rsidRDefault="005546FC" w:rsidP="005546FC">
      <w:pPr>
        <w:tabs>
          <w:tab w:val="right" w:pos="10490"/>
        </w:tabs>
        <w:spacing w:after="0" w:line="240" w:lineRule="auto"/>
        <w:rPr>
          <w:rFonts w:ascii="Trebuchet MS" w:hAnsi="Trebuchet MS" w:cs="Trebuchet MS"/>
          <w:color w:val="000000"/>
          <w:sz w:val="24"/>
          <w:szCs w:val="24"/>
        </w:rPr>
      </w:pPr>
    </w:p>
    <w:p w14:paraId="426FAD45" w14:textId="7FC0689B" w:rsidR="00704572" w:rsidRDefault="00184FD4" w:rsidP="005546FC">
      <w:pPr>
        <w:tabs>
          <w:tab w:val="right" w:pos="10490"/>
        </w:tabs>
        <w:spacing w:after="0" w:line="240" w:lineRule="auto"/>
        <w:rPr>
          <w:rFonts w:ascii="Trebuchet MS" w:hAnsi="Trebuchet MS" w:cs="Trebuchet MS"/>
          <w:color w:val="000000"/>
          <w:sz w:val="24"/>
          <w:szCs w:val="24"/>
        </w:rPr>
      </w:pPr>
      <w:r w:rsidRPr="005546FC">
        <w:rPr>
          <w:rFonts w:ascii="Trebuchet MS" w:hAnsi="Trebuchet MS" w:cs="Trebuchet MS"/>
          <w:color w:val="000000"/>
          <w:sz w:val="24"/>
          <w:szCs w:val="24"/>
        </w:rPr>
        <w:t>Annales d’examen - 202</w:t>
      </w:r>
      <w:r w:rsidR="00B5376E">
        <w:rPr>
          <w:rFonts w:ascii="Trebuchet MS" w:hAnsi="Trebuchet MS" w:cs="Trebuchet MS"/>
          <w:color w:val="000000"/>
          <w:sz w:val="24"/>
          <w:szCs w:val="24"/>
        </w:rPr>
        <w:t>5</w:t>
      </w:r>
      <w:r w:rsidR="00677F17" w:rsidRPr="005546FC">
        <w:rPr>
          <w:rFonts w:ascii="Trebuchet MS" w:hAnsi="Trebuchet MS" w:cs="Trebuchet MS"/>
          <w:color w:val="000000"/>
          <w:sz w:val="24"/>
          <w:szCs w:val="24"/>
        </w:rPr>
        <w:tab/>
        <w:t>Durée : 3h</w:t>
      </w:r>
    </w:p>
    <w:p w14:paraId="15EAB09E" w14:textId="77777777" w:rsidR="005546FC" w:rsidRDefault="005546FC" w:rsidP="005546FC">
      <w:pPr>
        <w:tabs>
          <w:tab w:val="right" w:pos="10490"/>
        </w:tabs>
        <w:spacing w:after="0" w:line="240" w:lineRule="auto"/>
        <w:rPr>
          <w:rFonts w:ascii="Trebuchet MS" w:hAnsi="Trebuchet MS" w:cs="Trebuchet MS"/>
          <w:color w:val="000000"/>
          <w:sz w:val="24"/>
          <w:szCs w:val="24"/>
        </w:rPr>
      </w:pPr>
    </w:p>
    <w:p w14:paraId="10598A43" w14:textId="71A97C29" w:rsidR="00677F17" w:rsidRDefault="00677F17" w:rsidP="00184FD4">
      <w:pPr>
        <w:tabs>
          <w:tab w:val="left" w:pos="857"/>
          <w:tab w:val="center" w:pos="5100"/>
          <w:tab w:val="right" w:pos="10260"/>
        </w:tabs>
        <w:autoSpaceDE w:val="0"/>
        <w:autoSpaceDN w:val="0"/>
        <w:adjustRightInd w:val="0"/>
        <w:spacing w:before="80" w:after="80" w:line="220" w:lineRule="atLeast"/>
        <w:rPr>
          <w:rFonts w:ascii="Trebuchet MS" w:hAnsi="Trebuchet MS" w:cs="Trebuchet MS"/>
          <w:color w:val="000000"/>
          <w:sz w:val="24"/>
          <w:szCs w:val="24"/>
        </w:rPr>
      </w:pPr>
      <w:r>
        <w:rPr>
          <w:rFonts w:ascii="Trebuchet MS" w:hAnsi="Trebuchet MS" w:cs="Trebuchet MS"/>
          <w:b/>
          <w:bCs/>
          <w:color w:val="000000"/>
          <w:sz w:val="24"/>
          <w:szCs w:val="24"/>
        </w:rPr>
        <w:t>Remarques importantes :</w:t>
      </w:r>
      <w:r>
        <w:rPr>
          <w:rFonts w:ascii="Trebuchet MS" w:hAnsi="Trebuchet MS" w:cs="Trebuchet MS"/>
          <w:color w:val="000000"/>
          <w:sz w:val="24"/>
          <w:szCs w:val="24"/>
        </w:rPr>
        <w:t xml:space="preserve"> </w:t>
      </w:r>
    </w:p>
    <w:p w14:paraId="5619F671" w14:textId="77777777" w:rsidR="00677F17" w:rsidRDefault="00677F17" w:rsidP="00C558BF">
      <w:pPr>
        <w:numPr>
          <w:ilvl w:val="0"/>
          <w:numId w:val="13"/>
        </w:numPr>
        <w:tabs>
          <w:tab w:val="left" w:pos="20"/>
          <w:tab w:val="left" w:pos="180"/>
          <w:tab w:val="left" w:pos="857"/>
          <w:tab w:val="center" w:pos="5100"/>
          <w:tab w:val="right" w:pos="9848"/>
        </w:tabs>
        <w:autoSpaceDE w:val="0"/>
        <w:autoSpaceDN w:val="0"/>
        <w:adjustRightInd w:val="0"/>
        <w:spacing w:after="0" w:line="288" w:lineRule="auto"/>
        <w:ind w:left="180" w:right="-6" w:hanging="180"/>
        <w:rPr>
          <w:rFonts w:ascii="Trebuchet MS" w:hAnsi="Trebuchet MS" w:cs="Trebuchet MS"/>
          <w:color w:val="000000"/>
          <w:spacing w:val="-5"/>
          <w:kern w:val="1"/>
        </w:rPr>
      </w:pPr>
      <w:r>
        <w:rPr>
          <w:rFonts w:ascii="Trebuchet MS" w:hAnsi="Trebuchet MS" w:cs="Trebuchet MS"/>
          <w:color w:val="000000"/>
          <w:spacing w:val="-5"/>
          <w:kern w:val="1"/>
        </w:rPr>
        <w:t>La durée de l'épreuve, indiquée ci-dessus, peut être augmentée en cas d'aménagement justifié.</w:t>
      </w:r>
    </w:p>
    <w:p w14:paraId="1BDD8D46" w14:textId="77777777" w:rsidR="00B5376E" w:rsidRDefault="00B5376E" w:rsidP="00B5376E">
      <w:pPr>
        <w:numPr>
          <w:ilvl w:val="0"/>
          <w:numId w:val="13"/>
        </w:numPr>
        <w:tabs>
          <w:tab w:val="left" w:pos="20"/>
          <w:tab w:val="left" w:pos="180"/>
          <w:tab w:val="left" w:pos="857"/>
          <w:tab w:val="center" w:pos="5100"/>
          <w:tab w:val="right" w:pos="9848"/>
        </w:tabs>
        <w:autoSpaceDE w:val="0"/>
        <w:autoSpaceDN w:val="0"/>
        <w:adjustRightInd w:val="0"/>
        <w:spacing w:after="0" w:line="288" w:lineRule="auto"/>
        <w:ind w:left="180" w:right="-6" w:hanging="180"/>
        <w:rPr>
          <w:rFonts w:ascii="Trebuchet MS" w:hAnsi="Trebuchet MS" w:cs="Trebuchet MS"/>
          <w:color w:val="000000"/>
          <w:kern w:val="1"/>
        </w:rPr>
      </w:pPr>
      <w:r w:rsidRPr="00275687">
        <w:rPr>
          <w:rFonts w:ascii="Trebuchet MS" w:hAnsi="Trebuchet MS" w:cs="Trebuchet MS"/>
          <w:color w:val="000000"/>
          <w:kern w:val="1"/>
        </w:rPr>
        <w:t xml:space="preserve">Documents, montres connectés, </w:t>
      </w:r>
      <w:r>
        <w:rPr>
          <w:rFonts w:ascii="Trebuchet MS" w:hAnsi="Trebuchet MS" w:cs="Trebuchet MS"/>
          <w:color w:val="000000"/>
          <w:kern w:val="1"/>
        </w:rPr>
        <w:t xml:space="preserve">smartphones, </w:t>
      </w:r>
      <w:r w:rsidRPr="00275687">
        <w:rPr>
          <w:rFonts w:ascii="Trebuchet MS" w:hAnsi="Trebuchet MS" w:cs="Trebuchet MS"/>
          <w:color w:val="000000"/>
          <w:kern w:val="1"/>
        </w:rPr>
        <w:t xml:space="preserve">machines et accès à internet : Non autorisés. </w:t>
      </w:r>
    </w:p>
    <w:p w14:paraId="1B347959" w14:textId="77777777" w:rsidR="00677F17" w:rsidRDefault="00677F17" w:rsidP="00C558BF">
      <w:pPr>
        <w:numPr>
          <w:ilvl w:val="0"/>
          <w:numId w:val="13"/>
        </w:numPr>
        <w:tabs>
          <w:tab w:val="left" w:pos="20"/>
          <w:tab w:val="left" w:pos="180"/>
          <w:tab w:val="left" w:pos="857"/>
          <w:tab w:val="center" w:pos="5100"/>
          <w:tab w:val="right" w:pos="9848"/>
        </w:tabs>
        <w:autoSpaceDE w:val="0"/>
        <w:autoSpaceDN w:val="0"/>
        <w:adjustRightInd w:val="0"/>
        <w:spacing w:after="0" w:line="288" w:lineRule="auto"/>
        <w:ind w:left="180" w:right="-6" w:hanging="180"/>
        <w:rPr>
          <w:rFonts w:ascii="Trebuchet MS" w:hAnsi="Trebuchet MS" w:cs="Trebuchet MS"/>
          <w:color w:val="000000"/>
          <w:kern w:val="1"/>
        </w:rPr>
      </w:pPr>
      <w:r>
        <w:rPr>
          <w:rFonts w:ascii="Trebuchet MS" w:hAnsi="Trebuchet MS" w:cs="Trebuchet MS"/>
          <w:color w:val="000000"/>
          <w:kern w:val="1"/>
        </w:rPr>
        <w:t>Smartphones et objets connectés seront éteints et posés sur une seule table visible des surveillants</w:t>
      </w:r>
    </w:p>
    <w:p w14:paraId="77625397" w14:textId="77B332BB" w:rsidR="005D618A" w:rsidRPr="00704572" w:rsidRDefault="00677F17" w:rsidP="00704572">
      <w:pPr>
        <w:numPr>
          <w:ilvl w:val="0"/>
          <w:numId w:val="13"/>
        </w:numPr>
        <w:tabs>
          <w:tab w:val="left" w:pos="20"/>
          <w:tab w:val="left" w:pos="180"/>
          <w:tab w:val="left" w:pos="857"/>
          <w:tab w:val="center" w:pos="5100"/>
          <w:tab w:val="right" w:pos="9848"/>
        </w:tabs>
        <w:autoSpaceDE w:val="0"/>
        <w:autoSpaceDN w:val="0"/>
        <w:adjustRightInd w:val="0"/>
        <w:spacing w:after="0" w:line="288" w:lineRule="auto"/>
        <w:ind w:left="180" w:right="-6" w:hanging="180"/>
        <w:rPr>
          <w:rFonts w:ascii="Trebuchet MS" w:hAnsi="Trebuchet MS" w:cs="Trebuchet MS"/>
          <w:color w:val="000000"/>
          <w:kern w:val="1"/>
        </w:rPr>
      </w:pPr>
      <w:r w:rsidRPr="00677F17">
        <w:rPr>
          <w:rFonts w:ascii="Trebuchet MS" w:hAnsi="Trebuchet MS" w:cs="Trebuchet MS"/>
          <w:color w:val="000000"/>
          <w:kern w:val="1"/>
        </w:rPr>
        <w:t xml:space="preserve">Il est tenu compte de la présentation. </w:t>
      </w:r>
      <w:r w:rsidRPr="00677F17">
        <w:rPr>
          <w:rFonts w:ascii="Trebuchet MS" w:hAnsi="Trebuchet MS" w:cs="Trebuchet MS"/>
          <w:b/>
          <w:bCs/>
          <w:color w:val="000000"/>
          <w:kern w:val="1"/>
        </w:rPr>
        <w:t>Faire des réponse</w:t>
      </w:r>
      <w:r>
        <w:rPr>
          <w:rFonts w:ascii="Trebuchet MS" w:hAnsi="Trebuchet MS" w:cs="Trebuchet MS"/>
          <w:b/>
          <w:bCs/>
          <w:color w:val="000000"/>
          <w:kern w:val="1"/>
        </w:rPr>
        <w:t>s</w:t>
      </w:r>
      <w:r w:rsidRPr="00677F17">
        <w:rPr>
          <w:rFonts w:ascii="Trebuchet MS" w:hAnsi="Trebuchet MS" w:cs="Trebuchet MS"/>
          <w:b/>
          <w:bCs/>
          <w:color w:val="000000"/>
          <w:kern w:val="1"/>
        </w:rPr>
        <w:t xml:space="preserve"> claires et justifiées</w:t>
      </w:r>
      <w:r w:rsidRPr="00677F17">
        <w:rPr>
          <w:rFonts w:ascii="Trebuchet MS" w:hAnsi="Trebuchet MS" w:cs="Trebuchet MS"/>
          <w:color w:val="000000"/>
          <w:kern w:val="1"/>
        </w:rPr>
        <w:t>.</w:t>
      </w:r>
      <w:r w:rsidRPr="00677F17">
        <w:rPr>
          <w:rFonts w:ascii="MS Gothic" w:eastAsia="MS Gothic" w:hAnsi="MS Gothic" w:cs="MS Gothic" w:hint="eastAsia"/>
          <w:color w:val="000000"/>
          <w:kern w:val="1"/>
          <w:sz w:val="24"/>
          <w:szCs w:val="24"/>
        </w:rPr>
        <w:t> </w:t>
      </w:r>
    </w:p>
    <w:p w14:paraId="0EBE866A" w14:textId="77777777" w:rsidR="005D618A" w:rsidRPr="00184FD4" w:rsidRDefault="005D618A" w:rsidP="00184FD4">
      <w:pPr>
        <w:tabs>
          <w:tab w:val="left" w:pos="857"/>
          <w:tab w:val="center" w:pos="5100"/>
          <w:tab w:val="right" w:pos="10260"/>
        </w:tabs>
        <w:autoSpaceDE w:val="0"/>
        <w:autoSpaceDN w:val="0"/>
        <w:adjustRightInd w:val="0"/>
        <w:spacing w:before="80" w:after="80" w:line="220" w:lineRule="atLeast"/>
        <w:rPr>
          <w:rFonts w:ascii="Trebuchet MS" w:hAnsi="Trebuchet MS"/>
          <w:b/>
          <w:bCs/>
          <w:sz w:val="24"/>
          <w:szCs w:val="24"/>
        </w:rPr>
      </w:pPr>
      <w:r w:rsidRPr="00184FD4">
        <w:rPr>
          <w:rFonts w:ascii="Trebuchet MS" w:hAnsi="Trebuchet MS" w:cs="Trebuchet MS"/>
          <w:b/>
          <w:bCs/>
          <w:color w:val="000000"/>
          <w:sz w:val="24"/>
          <w:szCs w:val="24"/>
        </w:rPr>
        <w:t>Grille</w:t>
      </w:r>
      <w:r w:rsidRPr="00184FD4">
        <w:rPr>
          <w:rFonts w:ascii="Trebuchet MS" w:hAnsi="Trebuchet MS"/>
          <w:b/>
          <w:bCs/>
          <w:sz w:val="24"/>
          <w:szCs w:val="24"/>
        </w:rPr>
        <w:t xml:space="preserve"> de notation : </w:t>
      </w:r>
    </w:p>
    <w:p w14:paraId="3E373D51" w14:textId="20FC0231" w:rsidR="005D618A" w:rsidRPr="005D618A" w:rsidRDefault="005D618A" w:rsidP="00C558BF">
      <w:pPr>
        <w:numPr>
          <w:ilvl w:val="0"/>
          <w:numId w:val="13"/>
        </w:numPr>
        <w:tabs>
          <w:tab w:val="left" w:pos="20"/>
          <w:tab w:val="left" w:pos="180"/>
          <w:tab w:val="left" w:pos="857"/>
          <w:tab w:val="center" w:pos="5100"/>
          <w:tab w:val="right" w:pos="9848"/>
        </w:tabs>
        <w:autoSpaceDE w:val="0"/>
        <w:autoSpaceDN w:val="0"/>
        <w:adjustRightInd w:val="0"/>
        <w:spacing w:after="0" w:line="288" w:lineRule="auto"/>
        <w:ind w:left="180" w:right="-6" w:hanging="180"/>
        <w:rPr>
          <w:rFonts w:ascii="Trebuchet MS" w:hAnsi="Trebuchet MS" w:cs="Trebuchet MS"/>
          <w:color w:val="000000"/>
          <w:kern w:val="1"/>
        </w:rPr>
      </w:pPr>
      <w:r w:rsidRPr="005D618A">
        <w:rPr>
          <w:rFonts w:ascii="Trebuchet MS" w:hAnsi="Trebuchet MS" w:cs="Trebuchet MS"/>
          <w:color w:val="000000"/>
          <w:kern w:val="1"/>
        </w:rPr>
        <w:t>1</w:t>
      </w:r>
      <w:r w:rsidRPr="005D618A">
        <w:rPr>
          <w:rFonts w:ascii="Trebuchet MS" w:hAnsi="Trebuchet MS" w:cs="Trebuchet MS"/>
          <w:color w:val="000000"/>
          <w:kern w:val="1"/>
          <w:vertAlign w:val="superscript"/>
        </w:rPr>
        <w:t>re</w:t>
      </w:r>
      <w:r w:rsidRPr="005D618A">
        <w:rPr>
          <w:rFonts w:ascii="Trebuchet MS" w:hAnsi="Trebuchet MS" w:cs="Trebuchet MS"/>
          <w:color w:val="000000"/>
          <w:kern w:val="1"/>
        </w:rPr>
        <w:t xml:space="preserve"> partie : 12 points (3 points / question)</w:t>
      </w:r>
      <w:r w:rsidR="00463AD4">
        <w:rPr>
          <w:rFonts w:ascii="Trebuchet MS" w:hAnsi="Trebuchet MS" w:cs="Trebuchet MS"/>
          <w:color w:val="000000"/>
          <w:kern w:val="1"/>
        </w:rPr>
        <w:t>.</w:t>
      </w:r>
    </w:p>
    <w:p w14:paraId="67674CD3" w14:textId="3C40E773" w:rsidR="0065278E" w:rsidRDefault="005D618A" w:rsidP="00704572">
      <w:pPr>
        <w:numPr>
          <w:ilvl w:val="0"/>
          <w:numId w:val="13"/>
        </w:numPr>
        <w:tabs>
          <w:tab w:val="left" w:pos="20"/>
          <w:tab w:val="left" w:pos="180"/>
          <w:tab w:val="left" w:pos="857"/>
          <w:tab w:val="center" w:pos="5100"/>
          <w:tab w:val="right" w:pos="9848"/>
        </w:tabs>
        <w:autoSpaceDE w:val="0"/>
        <w:autoSpaceDN w:val="0"/>
        <w:adjustRightInd w:val="0"/>
        <w:spacing w:after="0" w:line="288" w:lineRule="auto"/>
        <w:ind w:left="180" w:right="-6" w:hanging="180"/>
        <w:rPr>
          <w:rFonts w:ascii="Trebuchet MS" w:hAnsi="Trebuchet MS"/>
          <w:szCs w:val="36"/>
          <w:lang w:eastAsia="fr-FR"/>
        </w:rPr>
      </w:pPr>
      <w:r w:rsidRPr="005D618A">
        <w:rPr>
          <w:rFonts w:ascii="Trebuchet MS" w:hAnsi="Trebuchet MS"/>
          <w:szCs w:val="36"/>
          <w:lang w:eastAsia="fr-FR"/>
        </w:rPr>
        <w:t>2</w:t>
      </w:r>
      <w:r w:rsidRPr="005D618A">
        <w:rPr>
          <w:rFonts w:ascii="Trebuchet MS" w:hAnsi="Trebuchet MS"/>
          <w:szCs w:val="36"/>
          <w:vertAlign w:val="superscript"/>
          <w:lang w:eastAsia="fr-FR"/>
        </w:rPr>
        <w:t>e</w:t>
      </w:r>
      <w:r w:rsidRPr="005D618A">
        <w:rPr>
          <w:rFonts w:ascii="Trebuchet MS" w:hAnsi="Trebuchet MS"/>
          <w:szCs w:val="36"/>
          <w:lang w:eastAsia="fr-FR"/>
        </w:rPr>
        <w:t xml:space="preserve"> </w:t>
      </w:r>
      <w:r w:rsidRPr="005D618A">
        <w:rPr>
          <w:rFonts w:ascii="Trebuchet MS" w:hAnsi="Trebuchet MS" w:cs="Trebuchet MS"/>
          <w:color w:val="000000"/>
          <w:kern w:val="1"/>
        </w:rPr>
        <w:t>partie</w:t>
      </w:r>
      <w:r w:rsidRPr="005D618A">
        <w:rPr>
          <w:rFonts w:ascii="Trebuchet MS" w:hAnsi="Trebuchet MS"/>
          <w:szCs w:val="36"/>
          <w:lang w:eastAsia="fr-FR"/>
        </w:rPr>
        <w:t> : 8 points</w:t>
      </w:r>
      <w:r w:rsidR="00463AD4">
        <w:rPr>
          <w:rFonts w:ascii="Trebuchet MS" w:hAnsi="Trebuchet MS"/>
          <w:szCs w:val="36"/>
          <w:lang w:eastAsia="fr-FR"/>
        </w:rPr>
        <w:t>.</w:t>
      </w:r>
    </w:p>
    <w:p w14:paraId="39605182" w14:textId="77777777" w:rsidR="00184FD4" w:rsidRDefault="00184FD4" w:rsidP="00184FD4">
      <w:pPr>
        <w:tabs>
          <w:tab w:val="left" w:pos="20"/>
          <w:tab w:val="left" w:pos="180"/>
          <w:tab w:val="left" w:pos="857"/>
          <w:tab w:val="center" w:pos="5100"/>
          <w:tab w:val="right" w:pos="9848"/>
        </w:tabs>
        <w:autoSpaceDE w:val="0"/>
        <w:autoSpaceDN w:val="0"/>
        <w:adjustRightInd w:val="0"/>
        <w:spacing w:after="0" w:line="288" w:lineRule="auto"/>
        <w:ind w:left="180" w:right="-6"/>
        <w:rPr>
          <w:rFonts w:ascii="Trebuchet MS" w:hAnsi="Trebuchet MS"/>
          <w:szCs w:val="36"/>
          <w:lang w:eastAsia="fr-FR"/>
        </w:rPr>
      </w:pPr>
    </w:p>
    <w:p w14:paraId="7C1264E3" w14:textId="77777777" w:rsidR="00184FD4" w:rsidRPr="00704572" w:rsidRDefault="00184FD4" w:rsidP="00184FD4">
      <w:pPr>
        <w:tabs>
          <w:tab w:val="left" w:pos="20"/>
          <w:tab w:val="left" w:pos="180"/>
          <w:tab w:val="left" w:pos="857"/>
          <w:tab w:val="center" w:pos="5100"/>
          <w:tab w:val="right" w:pos="9848"/>
        </w:tabs>
        <w:autoSpaceDE w:val="0"/>
        <w:autoSpaceDN w:val="0"/>
        <w:adjustRightInd w:val="0"/>
        <w:spacing w:after="0" w:line="288" w:lineRule="auto"/>
        <w:ind w:left="180" w:right="-6"/>
        <w:rPr>
          <w:rFonts w:ascii="Trebuchet MS" w:hAnsi="Trebuchet MS"/>
          <w:szCs w:val="36"/>
          <w:lang w:eastAsia="fr-FR"/>
        </w:rPr>
      </w:pPr>
    </w:p>
    <w:p w14:paraId="7675864F" w14:textId="77777777" w:rsidR="002831D6" w:rsidRDefault="002831D6" w:rsidP="00C558BF">
      <w:pPr>
        <w:pStyle w:val="test"/>
        <w:framePr w:w="10703" w:wrap="around" w:hAnchor="page" w:x="612" w:y="202"/>
        <w:ind w:right="135"/>
      </w:pPr>
      <w:r w:rsidRPr="002831D6">
        <w:t xml:space="preserve">Première partie : </w:t>
      </w:r>
      <w:r w:rsidR="00C84C95">
        <w:t>questions ouvertes</w:t>
      </w:r>
    </w:p>
    <w:p w14:paraId="6A818DD6" w14:textId="77777777" w:rsidR="00A51DA0" w:rsidRDefault="00A51DA0" w:rsidP="00C558BF">
      <w:pPr>
        <w:ind w:right="135"/>
      </w:pPr>
    </w:p>
    <w:p w14:paraId="7A19C8DF" w14:textId="77777777" w:rsidR="00B5376E" w:rsidRDefault="00B5376E" w:rsidP="00B5376E">
      <w:pPr>
        <w:pStyle w:val="Question1"/>
        <w:pBdr>
          <w:bottom w:val="single" w:sz="4" w:space="9" w:color="auto"/>
        </w:pBdr>
      </w:pPr>
      <w:r>
        <w:t>Q1 - Segmentation du réseau de votre entreprise.</w:t>
      </w:r>
    </w:p>
    <w:p w14:paraId="1F8A7D40" w14:textId="77777777" w:rsidR="00B42073" w:rsidRDefault="00B42073" w:rsidP="00B42073">
      <w:pPr>
        <w:pStyle w:val="Question1"/>
        <w:pBdr>
          <w:bottom w:val="single" w:sz="4" w:space="9" w:color="auto"/>
        </w:pBdr>
        <w:rPr>
          <w:b w:val="0"/>
          <w:i/>
          <w:sz w:val="24"/>
        </w:rPr>
      </w:pPr>
      <w:r>
        <w:rPr>
          <w:b w:val="0"/>
          <w:i/>
          <w:sz w:val="24"/>
        </w:rPr>
        <w:t>Votre entreprise a décidé d’augmenter le niveau d’étanchéité de ses réseaux métiers : pour cela elle compte segmenter son réseau à l’aide de VLAN.</w:t>
      </w:r>
    </w:p>
    <w:p w14:paraId="1EF3CA22" w14:textId="77777777" w:rsidR="00B42073" w:rsidRPr="00B5376E" w:rsidRDefault="00B42073" w:rsidP="00B42073">
      <w:pPr>
        <w:pStyle w:val="Question1"/>
        <w:pBdr>
          <w:bottom w:val="single" w:sz="4" w:space="9" w:color="auto"/>
        </w:pBdr>
        <w:rPr>
          <w:b w:val="0"/>
          <w:bCs w:val="0"/>
          <w:i/>
          <w:color w:val="000000" w:themeColor="text1"/>
          <w:sz w:val="24"/>
        </w:rPr>
      </w:pPr>
      <w:r w:rsidRPr="00B5376E">
        <w:rPr>
          <w:b w:val="0"/>
          <w:bCs w:val="0"/>
          <w:i/>
          <w:color w:val="000000" w:themeColor="text1"/>
          <w:sz w:val="24"/>
        </w:rPr>
        <w:t xml:space="preserve">Quels sont les avantages que vous identifiez à mettre en œuvre de la segmentation ? </w:t>
      </w:r>
    </w:p>
    <w:p w14:paraId="099E3194" w14:textId="77777777" w:rsidR="00B42073" w:rsidRPr="00B5376E" w:rsidRDefault="00B42073" w:rsidP="00B42073">
      <w:pPr>
        <w:pStyle w:val="Question1"/>
        <w:pBdr>
          <w:bottom w:val="single" w:sz="4" w:space="9" w:color="auto"/>
        </w:pBdr>
        <w:rPr>
          <w:b w:val="0"/>
          <w:bCs w:val="0"/>
          <w:i/>
          <w:color w:val="000000" w:themeColor="text1"/>
          <w:sz w:val="24"/>
        </w:rPr>
      </w:pPr>
      <w:r w:rsidRPr="00B5376E">
        <w:rPr>
          <w:b w:val="0"/>
          <w:bCs w:val="0"/>
          <w:i/>
          <w:color w:val="000000" w:themeColor="text1"/>
          <w:sz w:val="24"/>
        </w:rPr>
        <w:t>Les différentes entités métier devant tout de même communiquer entre elles, que sera-t-il nécessaire de mettre en œuvre conjointement à cette segmentation ?</w:t>
      </w:r>
    </w:p>
    <w:p w14:paraId="53222E48" w14:textId="77777777" w:rsidR="00653D98" w:rsidRDefault="00653D98" w:rsidP="00653D98">
      <w:pPr>
        <w:spacing w:after="120" w:line="360" w:lineRule="auto"/>
        <w:ind w:right="136"/>
      </w:pPr>
    </w:p>
    <w:p w14:paraId="196A4A4E" w14:textId="72D1BE29" w:rsidR="00B42073" w:rsidRPr="00B42073" w:rsidRDefault="00B42073" w:rsidP="00B42073">
      <w:pPr>
        <w:spacing w:after="120" w:line="360" w:lineRule="auto"/>
        <w:ind w:right="136"/>
      </w:pPr>
      <w:r w:rsidRPr="00B42073">
        <w:t>Les Avantages de la segmentation réseau par VLAN</w:t>
      </w:r>
      <w:r>
        <w:t xml:space="preserve"> sont :</w:t>
      </w:r>
    </w:p>
    <w:p w14:paraId="1DB152DA" w14:textId="21FD1F02" w:rsidR="00B42073" w:rsidRPr="00B42073" w:rsidRDefault="00B42073" w:rsidP="00B42073">
      <w:pPr>
        <w:pStyle w:val="Paragraphedeliste"/>
        <w:numPr>
          <w:ilvl w:val="0"/>
          <w:numId w:val="17"/>
        </w:numPr>
        <w:spacing w:after="120" w:line="360" w:lineRule="auto"/>
        <w:ind w:right="136"/>
      </w:pPr>
      <w:r w:rsidRPr="00B42073">
        <w:t>Renforcement de la sécurité</w:t>
      </w:r>
    </w:p>
    <w:p w14:paraId="460A3FEC" w14:textId="3009F98E" w:rsidR="00B42073" w:rsidRDefault="00B42073" w:rsidP="00B42073">
      <w:pPr>
        <w:spacing w:after="120" w:line="360" w:lineRule="auto"/>
        <w:ind w:left="1440" w:right="136"/>
      </w:pPr>
      <w:r>
        <w:t>Mise en place e</w:t>
      </w:r>
      <w:r w:rsidRPr="00B42073">
        <w:t>n isolant les différents services métiers, une attaque ou une compromission sur un segment ne se propage pas automatiquement aux autres</w:t>
      </w:r>
      <w:r>
        <w:t xml:space="preserve"> et en limitant les expositions à des ressources critiques.</w:t>
      </w:r>
    </w:p>
    <w:p w14:paraId="717C9BF1" w14:textId="0B04A560" w:rsidR="00B42073" w:rsidRPr="00B42073" w:rsidRDefault="00B42073" w:rsidP="00B42073">
      <w:pPr>
        <w:pStyle w:val="Paragraphedeliste"/>
        <w:numPr>
          <w:ilvl w:val="0"/>
          <w:numId w:val="17"/>
        </w:numPr>
        <w:spacing w:after="120" w:line="360" w:lineRule="auto"/>
        <w:ind w:right="136"/>
      </w:pPr>
      <w:r w:rsidRPr="00B42073">
        <w:lastRenderedPageBreak/>
        <w:t>Une meilleure gestion du réseau</w:t>
      </w:r>
    </w:p>
    <w:p w14:paraId="029FD05E" w14:textId="25ABDCF7" w:rsidR="00B42073" w:rsidRPr="00B42073" w:rsidRDefault="00B42073" w:rsidP="00B42073">
      <w:pPr>
        <w:spacing w:after="120" w:line="360" w:lineRule="auto"/>
        <w:ind w:left="1440" w:right="136"/>
      </w:pPr>
      <w:r>
        <w:t xml:space="preserve">En simplifiant </w:t>
      </w:r>
      <w:r w:rsidRPr="00B42073">
        <w:t xml:space="preserve">l’administration </w:t>
      </w:r>
      <w:r>
        <w:t>via le regroupement</w:t>
      </w:r>
      <w:r w:rsidRPr="00B42073">
        <w:t xml:space="preserve"> </w:t>
      </w:r>
      <w:r>
        <w:t>d</w:t>
      </w:r>
      <w:r w:rsidRPr="00B42073">
        <w:t>es utilisateurs par fonction ou département.</w:t>
      </w:r>
      <w:r>
        <w:t xml:space="preserve"> Et en f</w:t>
      </w:r>
      <w:r w:rsidRPr="00B42073">
        <w:t>acilit</w:t>
      </w:r>
      <w:r>
        <w:t>ant</w:t>
      </w:r>
      <w:r w:rsidRPr="00B42073">
        <w:t xml:space="preserve"> la gestion des droits d’accès et du trafic.</w:t>
      </w:r>
    </w:p>
    <w:p w14:paraId="4809544E" w14:textId="614B3B80" w:rsidR="00B42073" w:rsidRPr="00B42073" w:rsidRDefault="00B42073" w:rsidP="00B42073">
      <w:pPr>
        <w:pStyle w:val="Paragraphedeliste"/>
        <w:numPr>
          <w:ilvl w:val="0"/>
          <w:numId w:val="17"/>
        </w:numPr>
        <w:spacing w:after="120" w:line="360" w:lineRule="auto"/>
        <w:ind w:right="136"/>
      </w:pPr>
      <w:r w:rsidRPr="00B42073">
        <w:t>La réduction du trafic inutile</w:t>
      </w:r>
    </w:p>
    <w:p w14:paraId="28F409FC" w14:textId="0207F7FF" w:rsidR="00B42073" w:rsidRPr="00B42073" w:rsidRDefault="00B42073" w:rsidP="00B42073">
      <w:pPr>
        <w:spacing w:after="120" w:line="360" w:lineRule="auto"/>
        <w:ind w:left="1440" w:right="136"/>
      </w:pPr>
      <w:r>
        <w:t>En faisant en sorte que l</w:t>
      </w:r>
      <w:r w:rsidRPr="00B42073">
        <w:t xml:space="preserve">e broadcast </w:t>
      </w:r>
      <w:r>
        <w:t>soit</w:t>
      </w:r>
      <w:r w:rsidRPr="00B42073">
        <w:t xml:space="preserve"> contenu à l’intérieur de chaque VLAN, ce qui réduit la charge globale du réseau.</w:t>
      </w:r>
    </w:p>
    <w:p w14:paraId="352FC444" w14:textId="315BF4A0" w:rsidR="00B42073" w:rsidRPr="00B42073" w:rsidRDefault="00B42073" w:rsidP="00B42073">
      <w:pPr>
        <w:pStyle w:val="Paragraphedeliste"/>
        <w:numPr>
          <w:ilvl w:val="0"/>
          <w:numId w:val="17"/>
        </w:numPr>
        <w:spacing w:after="120" w:line="360" w:lineRule="auto"/>
        <w:ind w:right="136"/>
      </w:pPr>
      <w:r w:rsidRPr="00B42073">
        <w:t>La flexibilité et évolutivité</w:t>
      </w:r>
    </w:p>
    <w:p w14:paraId="1EDB1B8F" w14:textId="31459842" w:rsidR="00B42073" w:rsidRPr="00B42073" w:rsidRDefault="00B42073" w:rsidP="00B42073">
      <w:pPr>
        <w:spacing w:after="120" w:line="360" w:lineRule="auto"/>
        <w:ind w:left="1440" w:right="136"/>
      </w:pPr>
      <w:r>
        <w:t>En permettant la p</w:t>
      </w:r>
      <w:r w:rsidRPr="00B42073">
        <w:t>ossibilité d’ajouter ou déplacer des utilisateurs sans modifier l’architecture physique.</w:t>
      </w:r>
      <w:r>
        <w:t xml:space="preserve"> Grâce à cela l</w:t>
      </w:r>
      <w:r w:rsidRPr="00B42073">
        <w:t>e réseau peut s’adapter rapidement aux évolutions de l’entreprise.</w:t>
      </w:r>
    </w:p>
    <w:p w14:paraId="0049D5D3" w14:textId="6A478B43" w:rsidR="00B42073" w:rsidRPr="00B42073" w:rsidRDefault="00B42073" w:rsidP="00B42073">
      <w:pPr>
        <w:spacing w:after="120" w:line="360" w:lineRule="auto"/>
        <w:ind w:right="136"/>
      </w:pPr>
      <w:r w:rsidRPr="00B42073">
        <w:t>Il faudra mettre en œuvre un routage inter-VLAN</w:t>
      </w:r>
    </w:p>
    <w:p w14:paraId="2B9CC171" w14:textId="77777777" w:rsidR="00B42073" w:rsidRPr="00B42073" w:rsidRDefault="00B42073" w:rsidP="00B42073">
      <w:pPr>
        <w:spacing w:after="120" w:line="360" w:lineRule="auto"/>
        <w:ind w:right="136"/>
      </w:pPr>
      <w:r w:rsidRPr="00B42073">
        <w:t>Cela se fait généralement de deux manières :</w:t>
      </w:r>
    </w:p>
    <w:p w14:paraId="37B5D1F6" w14:textId="7B2E669E" w:rsidR="00B42073" w:rsidRPr="00B42073" w:rsidRDefault="00B42073" w:rsidP="00B42073">
      <w:pPr>
        <w:pStyle w:val="Paragraphedeliste"/>
        <w:numPr>
          <w:ilvl w:val="0"/>
          <w:numId w:val="17"/>
        </w:numPr>
        <w:spacing w:after="120" w:line="360" w:lineRule="auto"/>
        <w:ind w:right="136"/>
      </w:pPr>
      <w:r w:rsidRPr="00B42073">
        <w:t>Via un routeur (solution traditionnelle mais moins performante).</w:t>
      </w:r>
    </w:p>
    <w:p w14:paraId="55449E49" w14:textId="2905754C" w:rsidR="00B42073" w:rsidRPr="00B42073" w:rsidRDefault="00B42073" w:rsidP="00B42073">
      <w:pPr>
        <w:pStyle w:val="Paragraphedeliste"/>
        <w:numPr>
          <w:ilvl w:val="0"/>
          <w:numId w:val="17"/>
        </w:numPr>
        <w:spacing w:after="120" w:line="360" w:lineRule="auto"/>
        <w:ind w:right="136"/>
      </w:pPr>
      <w:r w:rsidRPr="00B42073">
        <w:t>Via un commutateur de niveau 3 (L3 switch) qui intègre des capacités de routage plus rapides et adaptées à des environnements modernes.</w:t>
      </w:r>
    </w:p>
    <w:p w14:paraId="44794124" w14:textId="5186DC12" w:rsidR="00B42073" w:rsidRPr="00B42073" w:rsidRDefault="00B42073" w:rsidP="00B42073">
      <w:pPr>
        <w:spacing w:after="120" w:line="360" w:lineRule="auto"/>
        <w:ind w:right="136"/>
        <w:rPr>
          <w:rFonts w:cstheme="minorHAnsi"/>
        </w:rPr>
      </w:pPr>
      <w:r w:rsidRPr="00090D15">
        <w:rPr>
          <w:rFonts w:cstheme="minorHAnsi"/>
        </w:rPr>
        <w:t>Il faut aussi mettre en place des m</w:t>
      </w:r>
      <w:r w:rsidRPr="00B42073">
        <w:rPr>
          <w:rFonts w:cstheme="minorHAnsi"/>
        </w:rPr>
        <w:t>écanismes de contrôle d’accès</w:t>
      </w:r>
    </w:p>
    <w:p w14:paraId="7AC4EE1F" w14:textId="1429186E" w:rsidR="00B42073" w:rsidRPr="00B42073" w:rsidRDefault="00B42073" w:rsidP="00090D15">
      <w:pPr>
        <w:pStyle w:val="Paragraphedeliste"/>
        <w:numPr>
          <w:ilvl w:val="0"/>
          <w:numId w:val="17"/>
        </w:numPr>
        <w:spacing w:after="120" w:line="360" w:lineRule="auto"/>
        <w:ind w:right="136"/>
      </w:pPr>
      <w:r w:rsidRPr="00B42073">
        <w:t>Listes de contrôle d’accès (ACL) : pour filtrer les communications autorisées entre les VLANs selon les besoins métiers.</w:t>
      </w:r>
    </w:p>
    <w:p w14:paraId="6FF0189D" w14:textId="28CFC9CB" w:rsidR="00B42073" w:rsidRPr="00B42073" w:rsidRDefault="00B42073" w:rsidP="00090D15">
      <w:pPr>
        <w:pStyle w:val="Paragraphedeliste"/>
        <w:numPr>
          <w:ilvl w:val="0"/>
          <w:numId w:val="17"/>
        </w:numPr>
        <w:spacing w:after="120" w:line="360" w:lineRule="auto"/>
        <w:ind w:right="136"/>
      </w:pPr>
      <w:r w:rsidRPr="00B42073">
        <w:t>Pare-feu ou politiques de sécurité pour renforcer la supervision.</w:t>
      </w:r>
    </w:p>
    <w:p w14:paraId="61565DE4" w14:textId="77777777" w:rsidR="00653D98" w:rsidRDefault="00653D98" w:rsidP="00653D98">
      <w:pPr>
        <w:spacing w:after="120" w:line="360" w:lineRule="auto"/>
        <w:ind w:right="136"/>
      </w:pPr>
    </w:p>
    <w:p w14:paraId="495CD695" w14:textId="77777777" w:rsidR="00653D98" w:rsidRDefault="00653D98" w:rsidP="00653D98">
      <w:pPr>
        <w:spacing w:after="120" w:line="360" w:lineRule="auto"/>
        <w:ind w:right="136"/>
      </w:pPr>
    </w:p>
    <w:p w14:paraId="09A0FB68" w14:textId="77777777" w:rsidR="00653D98" w:rsidRDefault="00653D98" w:rsidP="00653D98">
      <w:pPr>
        <w:spacing w:after="120" w:line="360" w:lineRule="auto"/>
        <w:ind w:right="136"/>
      </w:pPr>
    </w:p>
    <w:p w14:paraId="7FD9801F" w14:textId="77777777" w:rsidR="00653D98" w:rsidRDefault="00653D98" w:rsidP="00653D98">
      <w:pPr>
        <w:spacing w:after="120" w:line="360" w:lineRule="auto"/>
        <w:ind w:right="136"/>
      </w:pPr>
    </w:p>
    <w:p w14:paraId="24176881" w14:textId="77777777" w:rsidR="009C51B1" w:rsidRPr="009C51B1" w:rsidRDefault="009C51B1" w:rsidP="00653D98"/>
    <w:p w14:paraId="422E1605" w14:textId="2C08FC4E" w:rsidR="00184FD4" w:rsidRDefault="00184FD4" w:rsidP="00184FD4">
      <w:pPr>
        <w:pStyle w:val="Question1"/>
      </w:pPr>
      <w:r>
        <w:t>Q2 – Protection périmétrique (externe)</w:t>
      </w:r>
    </w:p>
    <w:p w14:paraId="7D0F958E" w14:textId="77777777" w:rsidR="00184FD4" w:rsidRDefault="00184FD4" w:rsidP="00184FD4">
      <w:pPr>
        <w:pStyle w:val="Question1"/>
        <w:rPr>
          <w:b w:val="0"/>
          <w:i/>
          <w:sz w:val="24"/>
        </w:rPr>
      </w:pPr>
      <w:r w:rsidRPr="00874747">
        <w:rPr>
          <w:b w:val="0"/>
          <w:i/>
          <w:sz w:val="24"/>
        </w:rPr>
        <w:t>Expliquez en détail trois mesures de prévention que vous recommanderiez à une</w:t>
      </w:r>
      <w:r>
        <w:rPr>
          <w:b w:val="0"/>
          <w:i/>
          <w:sz w:val="24"/>
        </w:rPr>
        <w:t xml:space="preserve"> entreprise pour protéger son système d’information des attaques extérieures sur ses services WEB</w:t>
      </w:r>
      <w:r w:rsidRPr="00874747">
        <w:rPr>
          <w:b w:val="0"/>
          <w:i/>
          <w:sz w:val="24"/>
        </w:rPr>
        <w:t xml:space="preserve">. </w:t>
      </w:r>
    </w:p>
    <w:p w14:paraId="59E95D53" w14:textId="77777777" w:rsidR="00184FD4" w:rsidRDefault="00184FD4" w:rsidP="00184FD4">
      <w:pPr>
        <w:pStyle w:val="Question1"/>
        <w:rPr>
          <w:b w:val="0"/>
          <w:i/>
          <w:sz w:val="24"/>
        </w:rPr>
      </w:pPr>
      <w:r w:rsidRPr="00874747">
        <w:rPr>
          <w:b w:val="0"/>
          <w:i/>
          <w:sz w:val="24"/>
        </w:rPr>
        <w:t xml:space="preserve">Pour chaque mesure, </w:t>
      </w:r>
      <w:r>
        <w:rPr>
          <w:b w:val="0"/>
          <w:i/>
          <w:sz w:val="24"/>
        </w:rPr>
        <w:t xml:space="preserve">expliquez sommairement </w:t>
      </w:r>
      <w:r w:rsidRPr="00874747">
        <w:rPr>
          <w:b w:val="0"/>
          <w:i/>
          <w:sz w:val="24"/>
        </w:rPr>
        <w:t>son fonctionnement et la manière dont elle pourrait être mise en œuvre pour réduire le risque d'infection</w:t>
      </w:r>
      <w:r>
        <w:rPr>
          <w:b w:val="0"/>
          <w:i/>
          <w:sz w:val="24"/>
        </w:rPr>
        <w:t>.</w:t>
      </w:r>
    </w:p>
    <w:p w14:paraId="011277C1" w14:textId="77777777" w:rsidR="00653D98" w:rsidRDefault="00653D98" w:rsidP="00653D98">
      <w:pPr>
        <w:spacing w:after="120" w:line="360" w:lineRule="auto"/>
        <w:ind w:right="136"/>
      </w:pPr>
    </w:p>
    <w:p w14:paraId="3C88E288" w14:textId="392C9F9A" w:rsidR="00653D98" w:rsidRDefault="00C25BD1" w:rsidP="00653D98">
      <w:pPr>
        <w:spacing w:after="120" w:line="360" w:lineRule="auto"/>
        <w:ind w:right="136"/>
      </w:pPr>
      <w:r>
        <w:t>La mise en place d’un pare-feu applicatif web (WAF) qui filtre, surveille et bloque les requêtes malveillantes ciblant les applications web. Il permet entre autres de se protéger contre les injections SQL, les falsifications de requêtes etc…</w:t>
      </w:r>
    </w:p>
    <w:p w14:paraId="2B8A5383" w14:textId="79F7B652" w:rsidR="00C25BD1" w:rsidRDefault="00C25BD1" w:rsidP="00653D98">
      <w:pPr>
        <w:spacing w:after="120" w:line="360" w:lineRule="auto"/>
        <w:ind w:right="136"/>
      </w:pPr>
      <w:r>
        <w:lastRenderedPageBreak/>
        <w:t>On peut le mettre en œuvre de différentes manières tel que l’utilisation d’une solution WAS matérielle ou logicielle comme AWS WAF. La configuration de règles personnalisées spécifique aux application web de l’entreprise. L’intégration de reverse proxy.</w:t>
      </w:r>
    </w:p>
    <w:p w14:paraId="23DD83F8" w14:textId="3616FE40" w:rsidR="00C25BD1" w:rsidRDefault="00C25BD1" w:rsidP="00653D98">
      <w:pPr>
        <w:spacing w:after="120" w:line="360" w:lineRule="auto"/>
        <w:ind w:right="136"/>
      </w:pPr>
      <w:r>
        <w:t>La mise à jour régulière des composants logiciel permet également</w:t>
      </w:r>
      <w:r w:rsidR="00874E3B">
        <w:t xml:space="preserve"> de maintenir une bonne protection. Elle permet de corrigée des failles de sécurité découvertes dans les différents outils utilisés. Elle peut être mise en œuvre de plusieurs manières. Avec la mise en place d’un inventaire des composants logiciels utilisés il est plus facile de détecter si une mise à jour est disponible. La veille concernant les nouvelles faille découvertes pouvant affecter vos outils.</w:t>
      </w:r>
    </w:p>
    <w:p w14:paraId="1C1A7AEC" w14:textId="42008635" w:rsidR="00874E3B" w:rsidRDefault="00874E3B" w:rsidP="00653D98">
      <w:pPr>
        <w:spacing w:after="120" w:line="360" w:lineRule="auto"/>
        <w:ind w:right="136"/>
      </w:pPr>
      <w:r>
        <w:t>Il existe aussi la possibilité de faire des tests d’intrusions réguliers (pentesting) permettant de simuler des attaques réelles pouvant identifier des failles de sécurité non détectées par les outils automatiques. Pour la mise en œuvre si votre entreprise ne peut faire ces tests en interne il est possible d’engager des spécialistes en cybersécurité externe. Planifier ce genre de test au moins un fois par an ou à chaque modification du systéme.</w:t>
      </w:r>
    </w:p>
    <w:p w14:paraId="6A6756D1" w14:textId="77777777" w:rsidR="00653D98" w:rsidRDefault="00653D98" w:rsidP="00653D98">
      <w:pPr>
        <w:spacing w:after="120" w:line="360" w:lineRule="auto"/>
        <w:ind w:right="136"/>
      </w:pPr>
    </w:p>
    <w:p w14:paraId="3D46C9B8" w14:textId="77777777" w:rsidR="00B5376E" w:rsidRDefault="00874747" w:rsidP="00B5376E">
      <w:pPr>
        <w:pStyle w:val="Question1"/>
      </w:pPr>
      <w:r>
        <w:t>Q</w:t>
      </w:r>
      <w:r w:rsidR="00184FD4">
        <w:t>3</w:t>
      </w:r>
      <w:r>
        <w:t xml:space="preserve"> - </w:t>
      </w:r>
      <w:r w:rsidR="00B5376E">
        <w:t>Plan de Reprise d'activité</w:t>
      </w:r>
    </w:p>
    <w:p w14:paraId="19C5FCEC" w14:textId="1FD1D1B1" w:rsidR="005546FC" w:rsidRPr="00B5376E" w:rsidRDefault="00B5376E" w:rsidP="00B5376E">
      <w:pPr>
        <w:pStyle w:val="Question1"/>
        <w:rPr>
          <w:b w:val="0"/>
          <w:i/>
          <w:sz w:val="24"/>
        </w:rPr>
      </w:pPr>
      <w:r w:rsidRPr="00874747">
        <w:rPr>
          <w:b w:val="0"/>
          <w:i/>
          <w:sz w:val="24"/>
        </w:rPr>
        <w:t xml:space="preserve">Votre entreprise souhaite élaborer un plan de </w:t>
      </w:r>
      <w:r>
        <w:rPr>
          <w:b w:val="0"/>
          <w:i/>
          <w:sz w:val="24"/>
        </w:rPr>
        <w:t>reprise</w:t>
      </w:r>
      <w:r w:rsidRPr="00874747">
        <w:rPr>
          <w:b w:val="0"/>
          <w:i/>
          <w:sz w:val="24"/>
        </w:rPr>
        <w:t xml:space="preserve"> d'activité (P</w:t>
      </w:r>
      <w:r>
        <w:rPr>
          <w:b w:val="0"/>
          <w:i/>
          <w:sz w:val="24"/>
        </w:rPr>
        <w:t>R</w:t>
      </w:r>
      <w:r w:rsidRPr="00874747">
        <w:rPr>
          <w:b w:val="0"/>
          <w:i/>
          <w:sz w:val="24"/>
        </w:rPr>
        <w:t>A) pour faire face à des incidents majeurs. Expliquez les étapes essentielles pour développer un P</w:t>
      </w:r>
      <w:r>
        <w:rPr>
          <w:b w:val="0"/>
          <w:i/>
          <w:sz w:val="24"/>
        </w:rPr>
        <w:t>R</w:t>
      </w:r>
      <w:r w:rsidRPr="00874747">
        <w:rPr>
          <w:b w:val="0"/>
          <w:i/>
          <w:sz w:val="24"/>
        </w:rPr>
        <w:t>A solide</w:t>
      </w:r>
      <w:r>
        <w:rPr>
          <w:b w:val="0"/>
          <w:i/>
          <w:sz w:val="24"/>
        </w:rPr>
        <w:t>.</w:t>
      </w:r>
      <w:r>
        <w:rPr>
          <w:b w:val="0"/>
          <w:i/>
          <w:sz w:val="24"/>
        </w:rPr>
        <w:br/>
      </w:r>
    </w:p>
    <w:p w14:paraId="001D345F" w14:textId="7D2198C2" w:rsidR="00653D98" w:rsidRDefault="008E5C00" w:rsidP="00653D98">
      <w:pPr>
        <w:spacing w:after="120" w:line="360" w:lineRule="auto"/>
        <w:ind w:right="136"/>
      </w:pPr>
      <w:r>
        <w:t>Tout d’abord il faut faire une analyse d’impact sur l’activité qui permet d’identifier les processus métiers critiques, évaluer leurs interruptions et définir les priorités de reprise. Mais également de calculer les RTO et les RPO.</w:t>
      </w:r>
    </w:p>
    <w:p w14:paraId="2C606AC9" w14:textId="58B6402C" w:rsidR="008E5C00" w:rsidRDefault="008E5C00" w:rsidP="00653D98">
      <w:pPr>
        <w:spacing w:after="120" w:line="360" w:lineRule="auto"/>
        <w:ind w:right="136"/>
      </w:pPr>
      <w:r>
        <w:t xml:space="preserve">Ensuite viens l’évaluation des risques pour identifier les menaces potentielles qu’elles soient naturelles, techniques ou humaines. </w:t>
      </w:r>
    </w:p>
    <w:p w14:paraId="4960518E" w14:textId="71CBD195" w:rsidR="008E5C00" w:rsidRDefault="008E5C00" w:rsidP="00653D98">
      <w:pPr>
        <w:spacing w:after="120" w:line="360" w:lineRule="auto"/>
        <w:ind w:right="136"/>
      </w:pPr>
      <w:r>
        <w:t>Il faut également définir la stratégie de reprise pour déterminer les solutions qui seront utilisé pour restaurer les services critiques dans les délais fixés. Mais aussi permettant l’élaboration d’un plan de sauvegarde/restauration remplissant les objectif RTO/RPO.</w:t>
      </w:r>
    </w:p>
    <w:p w14:paraId="76D7EA54" w14:textId="69069201" w:rsidR="008E5C00" w:rsidRDefault="008E5C00" w:rsidP="00653D98">
      <w:pPr>
        <w:spacing w:after="120" w:line="360" w:lineRule="auto"/>
        <w:ind w:right="136"/>
      </w:pPr>
      <w:r>
        <w:t xml:space="preserve">Avec tous ces élément l’entreprise rédige le </w:t>
      </w:r>
      <w:r w:rsidR="000D52B3">
        <w:t>PRA.</w:t>
      </w:r>
    </w:p>
    <w:p w14:paraId="1DA01D75" w14:textId="30B9F611" w:rsidR="000D52B3" w:rsidRDefault="000D52B3" w:rsidP="00653D98">
      <w:pPr>
        <w:spacing w:after="120" w:line="360" w:lineRule="auto"/>
        <w:ind w:right="136"/>
      </w:pPr>
      <w:r>
        <w:t>Par la suite l’entreprise doit mettre en œuvre le déploiement et effectuer des test réguliers pour être certain que le PRA rempli bien son rôle mais également le mettre à jour lors de l’évolution du systéme.</w:t>
      </w:r>
    </w:p>
    <w:p w14:paraId="7B6EC765" w14:textId="77777777" w:rsidR="00653D98" w:rsidRDefault="00653D98" w:rsidP="00653D98">
      <w:pPr>
        <w:spacing w:after="120" w:line="360" w:lineRule="auto"/>
        <w:ind w:right="136"/>
      </w:pPr>
    </w:p>
    <w:p w14:paraId="63E4784F" w14:textId="77777777" w:rsidR="00653D98" w:rsidRDefault="00653D98" w:rsidP="00653D98">
      <w:pPr>
        <w:spacing w:after="120" w:line="360" w:lineRule="auto"/>
        <w:ind w:right="136"/>
      </w:pPr>
    </w:p>
    <w:p w14:paraId="3F8B201B" w14:textId="77777777" w:rsidR="00310700" w:rsidRDefault="00310700" w:rsidP="00C558BF">
      <w:pPr>
        <w:pStyle w:val="Question1"/>
        <w:ind w:right="135"/>
      </w:pPr>
      <w:r>
        <w:t>Q4 – Protection contre les ransomwares</w:t>
      </w:r>
    </w:p>
    <w:p w14:paraId="63FB6E8E" w14:textId="77777777" w:rsidR="0065278E" w:rsidRDefault="00310700" w:rsidP="00C558BF">
      <w:pPr>
        <w:pStyle w:val="Question1"/>
        <w:ind w:right="135"/>
        <w:rPr>
          <w:b w:val="0"/>
          <w:i/>
          <w:sz w:val="24"/>
        </w:rPr>
      </w:pPr>
      <w:r w:rsidRPr="00874747">
        <w:rPr>
          <w:b w:val="0"/>
          <w:i/>
          <w:sz w:val="24"/>
        </w:rPr>
        <w:t xml:space="preserve">Expliquez en détail trois mesures de prévention que vous recommanderiez à une entreprise pour se protéger contre les attaques de ransomware. </w:t>
      </w:r>
    </w:p>
    <w:p w14:paraId="575B819A" w14:textId="6835689E" w:rsidR="00310700" w:rsidRDefault="00310700" w:rsidP="00C558BF">
      <w:pPr>
        <w:pStyle w:val="Question1"/>
        <w:ind w:right="135"/>
        <w:rPr>
          <w:b w:val="0"/>
          <w:i/>
          <w:sz w:val="24"/>
        </w:rPr>
      </w:pPr>
      <w:r w:rsidRPr="00874747">
        <w:rPr>
          <w:b w:val="0"/>
          <w:i/>
          <w:sz w:val="24"/>
        </w:rPr>
        <w:t xml:space="preserve">Pour chaque mesure, </w:t>
      </w:r>
      <w:r>
        <w:rPr>
          <w:b w:val="0"/>
          <w:i/>
          <w:sz w:val="24"/>
        </w:rPr>
        <w:t xml:space="preserve">expliquez sommairement </w:t>
      </w:r>
      <w:r w:rsidRPr="00874747">
        <w:rPr>
          <w:b w:val="0"/>
          <w:i/>
          <w:sz w:val="24"/>
        </w:rPr>
        <w:t>son fonctionnement et la manière dont elle pourrait être mise en œuvre pour réduire le risque d'infection</w:t>
      </w:r>
    </w:p>
    <w:p w14:paraId="4EE85846" w14:textId="77777777" w:rsidR="00653D98" w:rsidRDefault="00653D98" w:rsidP="00653D98">
      <w:pPr>
        <w:spacing w:after="120" w:line="360" w:lineRule="auto"/>
        <w:ind w:right="136"/>
      </w:pPr>
    </w:p>
    <w:p w14:paraId="428F4CA5" w14:textId="77777777" w:rsidR="00653D98" w:rsidRDefault="00653D98" w:rsidP="00653D98">
      <w:pPr>
        <w:spacing w:after="120" w:line="360" w:lineRule="auto"/>
        <w:ind w:right="136"/>
      </w:pPr>
    </w:p>
    <w:p w14:paraId="0E7C4045" w14:textId="77777777" w:rsidR="00653D98" w:rsidRDefault="00653D98" w:rsidP="00653D98">
      <w:pPr>
        <w:spacing w:after="120" w:line="360" w:lineRule="auto"/>
        <w:ind w:right="136"/>
      </w:pPr>
    </w:p>
    <w:p w14:paraId="305BB41E" w14:textId="77777777" w:rsidR="009E0991" w:rsidRDefault="009E0991" w:rsidP="00C558BF">
      <w:pPr>
        <w:pStyle w:val="test"/>
        <w:framePr w:wrap="auto" w:vAnchor="margin" w:yAlign="inline"/>
        <w:ind w:right="135"/>
      </w:pPr>
      <w:r>
        <w:t>Seconde</w:t>
      </w:r>
      <w:r w:rsidRPr="002831D6">
        <w:t xml:space="preserve"> partie : </w:t>
      </w:r>
      <w:r w:rsidR="006324EE">
        <w:t>dissertation</w:t>
      </w:r>
    </w:p>
    <w:p w14:paraId="23401394" w14:textId="77777777" w:rsidR="00A51DA0" w:rsidRDefault="00A51DA0" w:rsidP="00C558BF">
      <w:pPr>
        <w:ind w:right="135"/>
      </w:pPr>
    </w:p>
    <w:p w14:paraId="406DB471" w14:textId="77777777" w:rsidR="00B5376E" w:rsidRPr="00B94E35" w:rsidRDefault="00B5376E" w:rsidP="00B5376E">
      <w:pPr>
        <w:pStyle w:val="Question1"/>
        <w:ind w:right="135"/>
      </w:pPr>
      <w:r>
        <w:t>Q5 – Votre entreprise souhaite mettre</w:t>
      </w:r>
      <w:r w:rsidRPr="00B94E35">
        <w:t xml:space="preserve"> en place un réseau </w:t>
      </w:r>
      <w:r>
        <w:t xml:space="preserve">local </w:t>
      </w:r>
      <w:r w:rsidRPr="00B94E35">
        <w:t xml:space="preserve">sans fil </w:t>
      </w:r>
      <w:r>
        <w:t xml:space="preserve">Wi-Fi </w:t>
      </w:r>
    </w:p>
    <w:p w14:paraId="4BB02971" w14:textId="77777777" w:rsidR="00B5376E" w:rsidRPr="00104B25" w:rsidRDefault="00B5376E" w:rsidP="00B5376E">
      <w:pPr>
        <w:pStyle w:val="Question1"/>
        <w:ind w:right="135"/>
        <w:rPr>
          <w:sz w:val="16"/>
          <w:szCs w:val="16"/>
        </w:rPr>
      </w:pPr>
    </w:p>
    <w:p w14:paraId="4032BE73" w14:textId="77777777" w:rsidR="00B5376E" w:rsidRDefault="00B5376E" w:rsidP="00B5376E">
      <w:pPr>
        <w:pStyle w:val="Question1"/>
        <w:ind w:right="135"/>
        <w:rPr>
          <w:b w:val="0"/>
          <w:i/>
          <w:sz w:val="24"/>
        </w:rPr>
      </w:pPr>
      <w:r w:rsidRPr="00D238F8">
        <w:rPr>
          <w:b w:val="0"/>
          <w:i/>
          <w:sz w:val="24"/>
        </w:rPr>
        <w:t xml:space="preserve">Votre entreprise exploite </w:t>
      </w:r>
      <w:r>
        <w:rPr>
          <w:b w:val="0"/>
          <w:i/>
          <w:sz w:val="24"/>
        </w:rPr>
        <w:t xml:space="preserve">actuellement </w:t>
      </w:r>
      <w:r w:rsidRPr="00D238F8">
        <w:rPr>
          <w:b w:val="0"/>
          <w:i/>
          <w:sz w:val="24"/>
        </w:rPr>
        <w:t>un réseau local Ethernet</w:t>
      </w:r>
      <w:r w:rsidRPr="00A53E31">
        <w:rPr>
          <w:b w:val="0"/>
          <w:i/>
          <w:sz w:val="24"/>
        </w:rPr>
        <w:t>. Afin de répondre aux besoins croissants de mobilité et de flexibilité, la direction envisage d'ajouter un réseau sans fil Wi-Fi.</w:t>
      </w:r>
    </w:p>
    <w:p w14:paraId="75C118EA" w14:textId="77777777" w:rsidR="00B5376E" w:rsidRPr="009C51B1" w:rsidRDefault="00B5376E" w:rsidP="00B5376E">
      <w:pPr>
        <w:pStyle w:val="Question1"/>
        <w:ind w:right="135"/>
        <w:rPr>
          <w:b w:val="0"/>
          <w:i/>
          <w:sz w:val="16"/>
          <w:szCs w:val="16"/>
        </w:rPr>
      </w:pPr>
    </w:p>
    <w:p w14:paraId="0BE5D2BB" w14:textId="77777777" w:rsidR="00B5376E" w:rsidRDefault="00B5376E" w:rsidP="00B5376E">
      <w:pPr>
        <w:pStyle w:val="Question1"/>
        <w:ind w:right="135"/>
        <w:rPr>
          <w:b w:val="0"/>
          <w:i/>
          <w:sz w:val="24"/>
        </w:rPr>
      </w:pPr>
      <w:r w:rsidRPr="00E41F54">
        <w:rPr>
          <w:b w:val="0"/>
          <w:i/>
          <w:sz w:val="24"/>
        </w:rPr>
        <w:t xml:space="preserve">Rédigez une présentation détaillée (au moins une page) </w:t>
      </w:r>
      <w:r>
        <w:rPr>
          <w:b w:val="0"/>
          <w:i/>
          <w:sz w:val="24"/>
        </w:rPr>
        <w:t>abordant</w:t>
      </w:r>
      <w:r w:rsidRPr="00E41F54">
        <w:rPr>
          <w:b w:val="0"/>
          <w:i/>
          <w:sz w:val="24"/>
        </w:rPr>
        <w:t xml:space="preserve"> les points suivants</w:t>
      </w:r>
      <w:r>
        <w:rPr>
          <w:b w:val="0"/>
          <w:i/>
          <w:sz w:val="24"/>
        </w:rPr>
        <w:t> :</w:t>
      </w:r>
    </w:p>
    <w:p w14:paraId="0AD1FDDE" w14:textId="77777777" w:rsidR="00B5376E" w:rsidRDefault="00B5376E" w:rsidP="00B5376E">
      <w:pPr>
        <w:pStyle w:val="Question1"/>
        <w:ind w:right="135"/>
        <w:rPr>
          <w:b w:val="0"/>
          <w:i/>
          <w:sz w:val="24"/>
        </w:rPr>
      </w:pPr>
      <w:r>
        <w:rPr>
          <w:b w:val="0"/>
          <w:i/>
          <w:sz w:val="24"/>
        </w:rPr>
        <w:t>• A</w:t>
      </w:r>
      <w:r w:rsidRPr="00E41F54">
        <w:rPr>
          <w:b w:val="0"/>
          <w:i/>
          <w:sz w:val="24"/>
        </w:rPr>
        <w:t>vantages et inconvénients de la mise en place d'un réseau Wi-Fi dans l'entreprise</w:t>
      </w:r>
      <w:r>
        <w:rPr>
          <w:b w:val="0"/>
          <w:i/>
          <w:sz w:val="24"/>
        </w:rPr>
        <w:t> ;</w:t>
      </w:r>
    </w:p>
    <w:p w14:paraId="3504EE63" w14:textId="77777777" w:rsidR="00B5376E" w:rsidRDefault="00B5376E" w:rsidP="00B5376E">
      <w:pPr>
        <w:pStyle w:val="Question1"/>
        <w:ind w:right="135"/>
        <w:rPr>
          <w:b w:val="0"/>
          <w:i/>
          <w:sz w:val="24"/>
        </w:rPr>
      </w:pPr>
      <w:r>
        <w:rPr>
          <w:b w:val="0"/>
          <w:i/>
          <w:sz w:val="24"/>
        </w:rPr>
        <w:t>• P</w:t>
      </w:r>
      <w:r w:rsidRPr="00D238F8">
        <w:rPr>
          <w:b w:val="0"/>
          <w:i/>
          <w:sz w:val="24"/>
        </w:rPr>
        <w:t>roposition de mesures de sécurité pour protéger le système d'information de l'entreprise</w:t>
      </w:r>
      <w:r>
        <w:rPr>
          <w:b w:val="0"/>
          <w:i/>
          <w:sz w:val="24"/>
        </w:rPr>
        <w:t>.</w:t>
      </w:r>
    </w:p>
    <w:p w14:paraId="4FBA40E0" w14:textId="77777777" w:rsidR="00653D98" w:rsidRDefault="00653D98" w:rsidP="00653D98">
      <w:pPr>
        <w:spacing w:after="120" w:line="360" w:lineRule="auto"/>
        <w:ind w:right="136"/>
      </w:pPr>
    </w:p>
    <w:p w14:paraId="3757B8DA" w14:textId="77777777" w:rsidR="00653D98" w:rsidRDefault="00653D98" w:rsidP="00653D98">
      <w:pPr>
        <w:spacing w:after="120" w:line="360" w:lineRule="auto"/>
        <w:ind w:right="136"/>
      </w:pPr>
    </w:p>
    <w:p w14:paraId="3B5B571E" w14:textId="77777777" w:rsidR="00653D98" w:rsidRDefault="00653D98" w:rsidP="00653D98">
      <w:pPr>
        <w:spacing w:after="120" w:line="360" w:lineRule="auto"/>
        <w:ind w:right="136"/>
      </w:pPr>
    </w:p>
    <w:p w14:paraId="6FE11D50" w14:textId="694F2A4B" w:rsidR="00184FD4" w:rsidRPr="00184FD4" w:rsidRDefault="00184FD4" w:rsidP="00653D98">
      <w:pPr>
        <w:ind w:right="135"/>
      </w:pPr>
    </w:p>
    <w:sectPr w:rsidR="00184FD4" w:rsidRPr="00184FD4" w:rsidSect="00704572">
      <w:footerReference w:type="even" r:id="rId9"/>
      <w:footerReference w:type="default" r:id="rId10"/>
      <w:pgSz w:w="11901" w:h="16817"/>
      <w:pgMar w:top="709" w:right="680" w:bottom="680" w:left="6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423DA" w14:textId="77777777" w:rsidR="00B16DB6" w:rsidRDefault="00B16DB6" w:rsidP="00595616">
      <w:pPr>
        <w:spacing w:after="0" w:line="240" w:lineRule="auto"/>
      </w:pPr>
      <w:r>
        <w:separator/>
      </w:r>
    </w:p>
  </w:endnote>
  <w:endnote w:type="continuationSeparator" w:id="0">
    <w:p w14:paraId="0260418D" w14:textId="77777777" w:rsidR="00B16DB6" w:rsidRDefault="00B16DB6" w:rsidP="00595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ax">
    <w:altName w:val="Calibri"/>
    <w:charset w:val="00"/>
    <w:family w:val="auto"/>
    <w:pitch w:val="variable"/>
    <w:sig w:usb0="00000007" w:usb1="00000000" w:usb2="00000000" w:usb3="00000000" w:csb0="00000011"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58293251"/>
      <w:docPartObj>
        <w:docPartGallery w:val="Page Numbers (Bottom of Page)"/>
        <w:docPartUnique/>
      </w:docPartObj>
    </w:sdtPr>
    <w:sdtContent>
      <w:p w14:paraId="4F3B2E13" w14:textId="3372BE15" w:rsidR="0065278E" w:rsidRDefault="0065278E" w:rsidP="00D04C02">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A51DA0">
          <w:rPr>
            <w:rStyle w:val="Numrodepage"/>
            <w:noProof/>
          </w:rPr>
          <w:t>2</w:t>
        </w:r>
        <w:r>
          <w:rPr>
            <w:rStyle w:val="Numrodepage"/>
          </w:rPr>
          <w:fldChar w:fldCharType="end"/>
        </w:r>
      </w:p>
    </w:sdtContent>
  </w:sdt>
  <w:p w14:paraId="43237555" w14:textId="77777777" w:rsidR="0065278E" w:rsidRDefault="0065278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5BF3" w14:textId="56E541C5" w:rsidR="0065278E" w:rsidRPr="0065278E" w:rsidRDefault="009C51B1" w:rsidP="00C558BF">
    <w:pPr>
      <w:pStyle w:val="Pieddepage"/>
      <w:tabs>
        <w:tab w:val="clear" w:pos="4536"/>
        <w:tab w:val="clear" w:pos="9072"/>
        <w:tab w:val="center" w:pos="5103"/>
        <w:tab w:val="right" w:pos="10632"/>
      </w:tabs>
      <w:rPr>
        <w:rFonts w:ascii="Trebuchet MS" w:hAnsi="Trebuchet MS"/>
        <w:color w:val="7F7F7F" w:themeColor="text1" w:themeTint="80"/>
        <w:sz w:val="20"/>
        <w:szCs w:val="20"/>
      </w:rPr>
    </w:pPr>
    <w:r>
      <w:rPr>
        <w:rFonts w:ascii="Trebuchet MS" w:hAnsi="Trebuchet MS" w:cs="Trebuchet MS"/>
        <w:i/>
        <w:iCs/>
        <w:color w:val="7F7F7F" w:themeColor="text1" w:themeTint="80"/>
        <w:sz w:val="20"/>
        <w:szCs w:val="20"/>
      </w:rPr>
      <w:t>LIG03</w:t>
    </w:r>
    <w:r w:rsidR="0065278E" w:rsidRPr="0065278E">
      <w:rPr>
        <w:rFonts w:ascii="Trebuchet MS" w:hAnsi="Trebuchet MS" w:cs="Trebuchet MS"/>
        <w:i/>
        <w:iCs/>
        <w:color w:val="7F7F7F" w:themeColor="text1" w:themeTint="80"/>
        <w:sz w:val="20"/>
        <w:szCs w:val="20"/>
      </w:rPr>
      <w:t>-SEC105</w:t>
    </w:r>
    <w:r w:rsidR="0065278E" w:rsidRPr="0065278E">
      <w:rPr>
        <w:rFonts w:ascii="Trebuchet MS" w:hAnsi="Trebuchet MS" w:cs="Trebuchet MS"/>
        <w:i/>
        <w:iCs/>
        <w:color w:val="7F7F7F" w:themeColor="text1" w:themeTint="80"/>
        <w:sz w:val="20"/>
        <w:szCs w:val="20"/>
      </w:rPr>
      <w:tab/>
    </w:r>
    <w:r w:rsidR="00184FD4" w:rsidRPr="00184FD4">
      <w:rPr>
        <w:rFonts w:cs="Trebuchet MS"/>
        <w:i/>
        <w:iCs/>
        <w:color w:val="7F7F7F" w:themeColor="text1" w:themeTint="80"/>
        <w:sz w:val="20"/>
        <w:szCs w:val="20"/>
      </w:rPr>
      <w:t xml:space="preserve"> </w:t>
    </w:r>
    <w:r w:rsidR="00184FD4" w:rsidRPr="00184FD4">
      <w:rPr>
        <w:rFonts w:cs="Trebuchet MS"/>
        <w:i/>
        <w:iCs/>
        <w:color w:val="7F7F7F" w:themeColor="text1" w:themeTint="80"/>
      </w:rPr>
      <w:fldChar w:fldCharType="begin"/>
    </w:r>
    <w:r w:rsidR="00184FD4" w:rsidRPr="00184FD4">
      <w:rPr>
        <w:rFonts w:cs="Trebuchet MS"/>
        <w:i/>
        <w:iCs/>
        <w:color w:val="7F7F7F" w:themeColor="text1" w:themeTint="80"/>
      </w:rPr>
      <w:instrText xml:space="preserve"> PAGE </w:instrText>
    </w:r>
    <w:r w:rsidR="00184FD4" w:rsidRPr="00184FD4">
      <w:rPr>
        <w:rFonts w:cs="Trebuchet MS"/>
        <w:i/>
        <w:iCs/>
        <w:color w:val="7F7F7F" w:themeColor="text1" w:themeTint="80"/>
      </w:rPr>
      <w:fldChar w:fldCharType="separate"/>
    </w:r>
    <w:r w:rsidR="00184FD4" w:rsidRPr="00184FD4">
      <w:rPr>
        <w:rFonts w:cs="Trebuchet MS"/>
        <w:i/>
        <w:iCs/>
        <w:color w:val="7F7F7F" w:themeColor="text1" w:themeTint="80"/>
      </w:rPr>
      <w:t>2</w:t>
    </w:r>
    <w:r w:rsidR="00184FD4" w:rsidRPr="00184FD4">
      <w:rPr>
        <w:rFonts w:cs="Trebuchet MS"/>
        <w:i/>
        <w:iCs/>
        <w:color w:val="7F7F7F" w:themeColor="text1" w:themeTint="80"/>
      </w:rPr>
      <w:fldChar w:fldCharType="end"/>
    </w:r>
    <w:r w:rsidR="00184FD4" w:rsidRPr="00184FD4">
      <w:rPr>
        <w:rFonts w:cs="Trebuchet MS"/>
        <w:i/>
        <w:iCs/>
        <w:color w:val="7F7F7F" w:themeColor="text1" w:themeTint="80"/>
      </w:rPr>
      <w:t xml:space="preserve"> / </w:t>
    </w:r>
    <w:r w:rsidR="00184FD4" w:rsidRPr="00184FD4">
      <w:rPr>
        <w:rFonts w:cs="Trebuchet MS"/>
        <w:i/>
        <w:iCs/>
        <w:color w:val="7F7F7F" w:themeColor="text1" w:themeTint="80"/>
      </w:rPr>
      <w:fldChar w:fldCharType="begin"/>
    </w:r>
    <w:r w:rsidR="00184FD4" w:rsidRPr="00184FD4">
      <w:rPr>
        <w:rFonts w:cs="Trebuchet MS"/>
        <w:i/>
        <w:iCs/>
        <w:color w:val="7F7F7F" w:themeColor="text1" w:themeTint="80"/>
      </w:rPr>
      <w:instrText xml:space="preserve"> NUMPAGES </w:instrText>
    </w:r>
    <w:r w:rsidR="00184FD4" w:rsidRPr="00184FD4">
      <w:rPr>
        <w:rFonts w:cs="Trebuchet MS"/>
        <w:i/>
        <w:iCs/>
        <w:color w:val="7F7F7F" w:themeColor="text1" w:themeTint="80"/>
      </w:rPr>
      <w:fldChar w:fldCharType="separate"/>
    </w:r>
    <w:r w:rsidR="00184FD4" w:rsidRPr="00184FD4">
      <w:rPr>
        <w:rFonts w:cs="Trebuchet MS"/>
        <w:i/>
        <w:iCs/>
        <w:color w:val="7F7F7F" w:themeColor="text1" w:themeTint="80"/>
      </w:rPr>
      <w:t>3</w:t>
    </w:r>
    <w:r w:rsidR="00184FD4" w:rsidRPr="00184FD4">
      <w:rPr>
        <w:rFonts w:cs="Trebuchet MS"/>
        <w:i/>
        <w:iCs/>
        <w:color w:val="7F7F7F" w:themeColor="text1" w:themeTint="80"/>
      </w:rPr>
      <w:fldChar w:fldCharType="end"/>
    </w:r>
    <w:r w:rsidR="0065278E" w:rsidRPr="0065278E">
      <w:rPr>
        <w:rFonts w:ascii="Trebuchet MS" w:hAnsi="Trebuchet MS" w:cs="Trebuchet MS"/>
        <w:i/>
        <w:iCs/>
        <w:color w:val="7F7F7F" w:themeColor="text1" w:themeTint="80"/>
        <w:sz w:val="20"/>
        <w:szCs w:val="20"/>
      </w:rPr>
      <w:tab/>
    </w:r>
    <w:r w:rsidR="00184FD4">
      <w:rPr>
        <w:rFonts w:ascii="Trebuchet MS" w:hAnsi="Trebuchet MS" w:cs="Trebuchet MS"/>
        <w:i/>
        <w:iCs/>
        <w:color w:val="7F7F7F" w:themeColor="text1" w:themeTint="80"/>
        <w:sz w:val="20"/>
        <w:szCs w:val="20"/>
      </w:rPr>
      <w:t xml:space="preserve">Annales d’examen </w:t>
    </w:r>
    <w:r w:rsidR="0065278E" w:rsidRPr="0065278E">
      <w:rPr>
        <w:rFonts w:ascii="Trebuchet MS" w:hAnsi="Trebuchet MS" w:cs="Trebuchet MS"/>
        <w:i/>
        <w:iCs/>
        <w:color w:val="7F7F7F" w:themeColor="text1" w:themeTint="80"/>
        <w:sz w:val="20"/>
        <w:szCs w:val="20"/>
      </w:rPr>
      <w:t>- 202</w:t>
    </w:r>
    <w:r>
      <w:rPr>
        <w:rFonts w:ascii="Trebuchet MS" w:hAnsi="Trebuchet MS" w:cs="Trebuchet MS"/>
        <w:i/>
        <w:iCs/>
        <w:color w:val="7F7F7F" w:themeColor="text1" w:themeTint="80"/>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24E4C" w14:textId="77777777" w:rsidR="00B16DB6" w:rsidRDefault="00B16DB6" w:rsidP="00595616">
      <w:pPr>
        <w:spacing w:after="0" w:line="240" w:lineRule="auto"/>
      </w:pPr>
      <w:r>
        <w:separator/>
      </w:r>
    </w:p>
  </w:footnote>
  <w:footnote w:type="continuationSeparator" w:id="0">
    <w:p w14:paraId="12542AE2" w14:textId="77777777" w:rsidR="00B16DB6" w:rsidRDefault="00B16DB6" w:rsidP="00595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6F5B3D"/>
    <w:multiLevelType w:val="hybridMultilevel"/>
    <w:tmpl w:val="F752A5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270EA5"/>
    <w:multiLevelType w:val="multilevel"/>
    <w:tmpl w:val="1D581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8"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5246029B"/>
    <w:multiLevelType w:val="multilevel"/>
    <w:tmpl w:val="5ED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C2CBC"/>
    <w:multiLevelType w:val="hybridMultilevel"/>
    <w:tmpl w:val="189A3336"/>
    <w:lvl w:ilvl="0" w:tplc="352E86D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4"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DFD2482"/>
    <w:multiLevelType w:val="multilevel"/>
    <w:tmpl w:val="7342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778449">
    <w:abstractNumId w:val="6"/>
  </w:num>
  <w:num w:numId="2" w16cid:durableId="550307543">
    <w:abstractNumId w:val="8"/>
  </w:num>
  <w:num w:numId="3" w16cid:durableId="534932173">
    <w:abstractNumId w:val="14"/>
  </w:num>
  <w:num w:numId="4" w16cid:durableId="1031295658">
    <w:abstractNumId w:val="9"/>
  </w:num>
  <w:num w:numId="5" w16cid:durableId="755328591">
    <w:abstractNumId w:val="13"/>
  </w:num>
  <w:num w:numId="6" w16cid:durableId="1993287315">
    <w:abstractNumId w:val="7"/>
  </w:num>
  <w:num w:numId="7" w16cid:durableId="1136871223">
    <w:abstractNumId w:val="3"/>
  </w:num>
  <w:num w:numId="8" w16cid:durableId="2041661153">
    <w:abstractNumId w:val="2"/>
  </w:num>
  <w:num w:numId="9" w16cid:durableId="2107725221">
    <w:abstractNumId w:val="15"/>
  </w:num>
  <w:num w:numId="10" w16cid:durableId="125858631">
    <w:abstractNumId w:val="12"/>
  </w:num>
  <w:num w:numId="11" w16cid:durableId="882714385">
    <w:abstractNumId w:val="1"/>
  </w:num>
  <w:num w:numId="12" w16cid:durableId="8456014">
    <w:abstractNumId w:val="4"/>
  </w:num>
  <w:num w:numId="13" w16cid:durableId="266736788">
    <w:abstractNumId w:val="0"/>
  </w:num>
  <w:num w:numId="14" w16cid:durableId="2096516686">
    <w:abstractNumId w:val="5"/>
  </w:num>
  <w:num w:numId="15" w16cid:durableId="1701855883">
    <w:abstractNumId w:val="10"/>
  </w:num>
  <w:num w:numId="16" w16cid:durableId="218395398">
    <w:abstractNumId w:val="16"/>
  </w:num>
  <w:num w:numId="17" w16cid:durableId="20206939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81"/>
    <w:rsid w:val="00005954"/>
    <w:rsid w:val="000825A4"/>
    <w:rsid w:val="00090D15"/>
    <w:rsid w:val="000B4F62"/>
    <w:rsid w:val="000B5E1C"/>
    <w:rsid w:val="000C052F"/>
    <w:rsid w:val="000D52B3"/>
    <w:rsid w:val="000E6DDA"/>
    <w:rsid w:val="000F591C"/>
    <w:rsid w:val="00126BF2"/>
    <w:rsid w:val="00184FD4"/>
    <w:rsid w:val="00185A95"/>
    <w:rsid w:val="001975D1"/>
    <w:rsid w:val="002226B7"/>
    <w:rsid w:val="00237A5F"/>
    <w:rsid w:val="002423DC"/>
    <w:rsid w:val="002504B7"/>
    <w:rsid w:val="002831D6"/>
    <w:rsid w:val="002B7343"/>
    <w:rsid w:val="002C3F73"/>
    <w:rsid w:val="002D4EC6"/>
    <w:rsid w:val="002D7820"/>
    <w:rsid w:val="00310700"/>
    <w:rsid w:val="00332DF1"/>
    <w:rsid w:val="00336F4D"/>
    <w:rsid w:val="003A2976"/>
    <w:rsid w:val="003A4006"/>
    <w:rsid w:val="003B03DC"/>
    <w:rsid w:val="00403091"/>
    <w:rsid w:val="00432017"/>
    <w:rsid w:val="00463AD4"/>
    <w:rsid w:val="004D61E1"/>
    <w:rsid w:val="004E2E30"/>
    <w:rsid w:val="004E394E"/>
    <w:rsid w:val="004E7495"/>
    <w:rsid w:val="00500F43"/>
    <w:rsid w:val="00520C5E"/>
    <w:rsid w:val="00532084"/>
    <w:rsid w:val="0053673E"/>
    <w:rsid w:val="005411C1"/>
    <w:rsid w:val="00544573"/>
    <w:rsid w:val="005546FC"/>
    <w:rsid w:val="005549B8"/>
    <w:rsid w:val="00576FA0"/>
    <w:rsid w:val="00582171"/>
    <w:rsid w:val="00595527"/>
    <w:rsid w:val="00595616"/>
    <w:rsid w:val="005B58CC"/>
    <w:rsid w:val="005C5674"/>
    <w:rsid w:val="005D492E"/>
    <w:rsid w:val="005D618A"/>
    <w:rsid w:val="005E4C53"/>
    <w:rsid w:val="006047C9"/>
    <w:rsid w:val="006324EE"/>
    <w:rsid w:val="00635E74"/>
    <w:rsid w:val="00643154"/>
    <w:rsid w:val="0065278E"/>
    <w:rsid w:val="00652FD1"/>
    <w:rsid w:val="00653D98"/>
    <w:rsid w:val="00671755"/>
    <w:rsid w:val="00677F17"/>
    <w:rsid w:val="0068127A"/>
    <w:rsid w:val="006C3D52"/>
    <w:rsid w:val="006E084D"/>
    <w:rsid w:val="006F04AE"/>
    <w:rsid w:val="006F64E9"/>
    <w:rsid w:val="00704572"/>
    <w:rsid w:val="0078275F"/>
    <w:rsid w:val="00785CF4"/>
    <w:rsid w:val="007906D9"/>
    <w:rsid w:val="0079186C"/>
    <w:rsid w:val="007B4F3C"/>
    <w:rsid w:val="007C3C03"/>
    <w:rsid w:val="00833390"/>
    <w:rsid w:val="00874747"/>
    <w:rsid w:val="00874E3B"/>
    <w:rsid w:val="00887E3F"/>
    <w:rsid w:val="008961F2"/>
    <w:rsid w:val="008B5FAF"/>
    <w:rsid w:val="008E34D3"/>
    <w:rsid w:val="008E5C00"/>
    <w:rsid w:val="008F4950"/>
    <w:rsid w:val="00911092"/>
    <w:rsid w:val="00980816"/>
    <w:rsid w:val="00983A9D"/>
    <w:rsid w:val="00993A7C"/>
    <w:rsid w:val="009B42E7"/>
    <w:rsid w:val="009B6949"/>
    <w:rsid w:val="009C51B1"/>
    <w:rsid w:val="009D5BEB"/>
    <w:rsid w:val="009D7CA8"/>
    <w:rsid w:val="009E0991"/>
    <w:rsid w:val="009E4584"/>
    <w:rsid w:val="00A15967"/>
    <w:rsid w:val="00A32BBB"/>
    <w:rsid w:val="00A37D41"/>
    <w:rsid w:val="00A509F0"/>
    <w:rsid w:val="00A51DA0"/>
    <w:rsid w:val="00A57E1C"/>
    <w:rsid w:val="00A937F7"/>
    <w:rsid w:val="00AA1C81"/>
    <w:rsid w:val="00AA28D1"/>
    <w:rsid w:val="00AA7ED6"/>
    <w:rsid w:val="00AD6621"/>
    <w:rsid w:val="00B07524"/>
    <w:rsid w:val="00B16DB6"/>
    <w:rsid w:val="00B3113A"/>
    <w:rsid w:val="00B33B00"/>
    <w:rsid w:val="00B36CAA"/>
    <w:rsid w:val="00B42073"/>
    <w:rsid w:val="00B5376E"/>
    <w:rsid w:val="00B70065"/>
    <w:rsid w:val="00BC5FFE"/>
    <w:rsid w:val="00BF70C2"/>
    <w:rsid w:val="00C0167E"/>
    <w:rsid w:val="00C1598C"/>
    <w:rsid w:val="00C25BD1"/>
    <w:rsid w:val="00C34716"/>
    <w:rsid w:val="00C558BF"/>
    <w:rsid w:val="00C70974"/>
    <w:rsid w:val="00C77EBD"/>
    <w:rsid w:val="00C84C95"/>
    <w:rsid w:val="00C943E4"/>
    <w:rsid w:val="00CE7F3D"/>
    <w:rsid w:val="00D00E89"/>
    <w:rsid w:val="00D050F2"/>
    <w:rsid w:val="00D06DE4"/>
    <w:rsid w:val="00D12FB4"/>
    <w:rsid w:val="00D3120D"/>
    <w:rsid w:val="00D36EA2"/>
    <w:rsid w:val="00D633D5"/>
    <w:rsid w:val="00D641C7"/>
    <w:rsid w:val="00DB3E46"/>
    <w:rsid w:val="00DB7873"/>
    <w:rsid w:val="00DC2C61"/>
    <w:rsid w:val="00DC73E8"/>
    <w:rsid w:val="00DC7B2F"/>
    <w:rsid w:val="00DD0F33"/>
    <w:rsid w:val="00DD718B"/>
    <w:rsid w:val="00E5190E"/>
    <w:rsid w:val="00ED2156"/>
    <w:rsid w:val="00EF4963"/>
    <w:rsid w:val="00EF68AB"/>
    <w:rsid w:val="00F02ED6"/>
    <w:rsid w:val="00F14B1D"/>
    <w:rsid w:val="00F34E27"/>
    <w:rsid w:val="00F800BC"/>
    <w:rsid w:val="00F800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02D8"/>
  <w15:docId w15:val="{994B5851-5B4F-40BB-90CB-F2C736BD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link w:val="Question1Car"/>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4F3C"/>
    <w:rPr>
      <w:rFonts w:asciiTheme="majorHAnsi" w:eastAsiaTheme="majorEastAsia" w:hAnsiTheme="majorHAnsi" w:cstheme="majorBidi"/>
      <w:spacing w:val="-10"/>
      <w:kern w:val="28"/>
      <w:sz w:val="56"/>
      <w:szCs w:val="56"/>
    </w:rPr>
  </w:style>
  <w:style w:type="paragraph" w:customStyle="1" w:styleId="test">
    <w:name w:val="test"/>
    <w:basedOn w:val="Question1"/>
    <w:link w:val="testCar"/>
    <w:qFormat/>
    <w:rsid w:val="002831D6"/>
    <w:pPr>
      <w:framePr w:wrap="around" w:vAnchor="text" w:hAnchor="text" w:y="1"/>
      <w:shd w:val="clear" w:color="auto" w:fill="C6D9F1" w:themeFill="text2" w:themeFillTint="33"/>
      <w:jc w:val="center"/>
    </w:pPr>
    <w:rPr>
      <w:rFonts w:ascii="Dax" w:hAnsi="Dax"/>
      <w:color w:val="000000"/>
      <w:sz w:val="32"/>
      <w14:textFill>
        <w14:solidFill>
          <w14:srgbClr w14:val="000000">
            <w14:lumMod w14:val="60000"/>
            <w14:lumOff w14:val="40000"/>
          </w14:srgbClr>
        </w14:solidFill>
      </w14:textFill>
    </w:rPr>
  </w:style>
  <w:style w:type="character" w:customStyle="1" w:styleId="Question1Car">
    <w:name w:val="Question1 Car"/>
    <w:basedOn w:val="Policepardfaut"/>
    <w:link w:val="Question1"/>
    <w:rsid w:val="002831D6"/>
    <w:rPr>
      <w:rFonts w:ascii="Calibri" w:eastAsia="Times New Roman" w:hAnsi="Calibri" w:cs="Times New Roman"/>
      <w:b/>
      <w:bCs/>
      <w:sz w:val="28"/>
      <w:szCs w:val="20"/>
      <w:shd w:val="clear" w:color="auto" w:fill="EEECE1"/>
      <w:lang w:eastAsia="fr-FR"/>
    </w:rPr>
  </w:style>
  <w:style w:type="character" w:customStyle="1" w:styleId="testCar">
    <w:name w:val="test Car"/>
    <w:basedOn w:val="Question1Car"/>
    <w:link w:val="test"/>
    <w:rsid w:val="002831D6"/>
    <w:rPr>
      <w:rFonts w:ascii="Dax" w:eastAsia="Times New Roman" w:hAnsi="Dax" w:cs="Times New Roman"/>
      <w:b/>
      <w:bCs/>
      <w:color w:val="000000"/>
      <w:sz w:val="32"/>
      <w:szCs w:val="20"/>
      <w:shd w:val="clear" w:color="auto" w:fill="C6D9F1" w:themeFill="text2" w:themeFillTint="33"/>
      <w:lang w:eastAsia="fr-FR"/>
      <w14:textFill>
        <w14:solidFill>
          <w14:srgbClr w14:val="000000">
            <w14:lumMod w14:val="60000"/>
            <w14:lumOff w14:val="40000"/>
          </w14:srgbClr>
        </w14:solidFill>
      </w14:textFill>
    </w:rPr>
  </w:style>
  <w:style w:type="paragraph" w:styleId="Notedebasdepage">
    <w:name w:val="footnote text"/>
    <w:basedOn w:val="Normal"/>
    <w:link w:val="NotedebasdepageCar"/>
    <w:uiPriority w:val="99"/>
    <w:semiHidden/>
    <w:unhideWhenUsed/>
    <w:rsid w:val="0059561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95616"/>
    <w:rPr>
      <w:sz w:val="20"/>
      <w:szCs w:val="20"/>
    </w:rPr>
  </w:style>
  <w:style w:type="character" w:styleId="Appelnotedebasdep">
    <w:name w:val="footnote reference"/>
    <w:basedOn w:val="Policepardfaut"/>
    <w:uiPriority w:val="99"/>
    <w:semiHidden/>
    <w:unhideWhenUsed/>
    <w:rsid w:val="00595616"/>
    <w:rPr>
      <w:vertAlign w:val="superscript"/>
    </w:rPr>
  </w:style>
  <w:style w:type="paragraph" w:styleId="En-tte">
    <w:name w:val="header"/>
    <w:basedOn w:val="Normal"/>
    <w:link w:val="En-tteCar"/>
    <w:uiPriority w:val="99"/>
    <w:unhideWhenUsed/>
    <w:rsid w:val="0065278E"/>
    <w:pPr>
      <w:tabs>
        <w:tab w:val="center" w:pos="4536"/>
        <w:tab w:val="right" w:pos="9072"/>
      </w:tabs>
      <w:spacing w:after="0" w:line="240" w:lineRule="auto"/>
    </w:pPr>
  </w:style>
  <w:style w:type="character" w:customStyle="1" w:styleId="En-tteCar">
    <w:name w:val="En-tête Car"/>
    <w:basedOn w:val="Policepardfaut"/>
    <w:link w:val="En-tte"/>
    <w:uiPriority w:val="99"/>
    <w:rsid w:val="0065278E"/>
  </w:style>
  <w:style w:type="paragraph" w:styleId="Pieddepage">
    <w:name w:val="footer"/>
    <w:basedOn w:val="Normal"/>
    <w:link w:val="PieddepageCar"/>
    <w:uiPriority w:val="99"/>
    <w:unhideWhenUsed/>
    <w:rsid w:val="006527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5278E"/>
  </w:style>
  <w:style w:type="character" w:styleId="Numrodepage">
    <w:name w:val="page number"/>
    <w:basedOn w:val="Policepardfaut"/>
    <w:uiPriority w:val="99"/>
    <w:semiHidden/>
    <w:unhideWhenUsed/>
    <w:rsid w:val="00652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272637902">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444493062">
      <w:bodyDiv w:val="1"/>
      <w:marLeft w:val="0"/>
      <w:marRight w:val="0"/>
      <w:marTop w:val="0"/>
      <w:marBottom w:val="0"/>
      <w:divBdr>
        <w:top w:val="none" w:sz="0" w:space="0" w:color="auto"/>
        <w:left w:val="none" w:sz="0" w:space="0" w:color="auto"/>
        <w:bottom w:val="none" w:sz="0" w:space="0" w:color="auto"/>
        <w:right w:val="none" w:sz="0" w:space="0" w:color="auto"/>
      </w:divBdr>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69698455">
      <w:bodyDiv w:val="1"/>
      <w:marLeft w:val="0"/>
      <w:marRight w:val="0"/>
      <w:marTop w:val="0"/>
      <w:marBottom w:val="0"/>
      <w:divBdr>
        <w:top w:val="none" w:sz="0" w:space="0" w:color="auto"/>
        <w:left w:val="none" w:sz="0" w:space="0" w:color="auto"/>
        <w:bottom w:val="none" w:sz="0" w:space="0" w:color="auto"/>
        <w:right w:val="none" w:sz="0" w:space="0" w:color="auto"/>
      </w:divBdr>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5F8092-72FB-411A-B4FB-6F39E38CF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977</Words>
  <Characters>5374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9</cp:revision>
  <cp:lastPrinted>2023-08-21T22:19:00Z</cp:lastPrinted>
  <dcterms:created xsi:type="dcterms:W3CDTF">2024-08-02T21:27:00Z</dcterms:created>
  <dcterms:modified xsi:type="dcterms:W3CDTF">2025-05-10T13:00:00Z</dcterms:modified>
</cp:coreProperties>
</file>