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D7DF" w14:textId="3C55FE34" w:rsidR="00714C45" w:rsidRPr="00714C45" w:rsidRDefault="00714C45">
      <w:pPr>
        <w:rPr>
          <w:rFonts w:ascii="Garamond" w:hAnsi="Garamond"/>
          <w:u w:val="single"/>
        </w:rPr>
      </w:pPr>
      <w:r w:rsidRPr="00714C45">
        <w:rPr>
          <w:rFonts w:ascii="Garamond" w:hAnsi="Garamond"/>
          <w:u w:val="single"/>
        </w:rPr>
        <w:t xml:space="preserve">Cart 214 – Brief 2 </w:t>
      </w:r>
      <w:proofErr w:type="spellStart"/>
      <w:r w:rsidRPr="00714C45">
        <w:rPr>
          <w:rFonts w:ascii="Garamond" w:hAnsi="Garamond"/>
          <w:u w:val="single"/>
        </w:rPr>
        <w:t>Typefont</w:t>
      </w:r>
      <w:proofErr w:type="spellEnd"/>
      <w:r w:rsidRPr="00714C45">
        <w:rPr>
          <w:rFonts w:ascii="Garamond" w:hAnsi="Garamond"/>
          <w:u w:val="single"/>
        </w:rPr>
        <w:t xml:space="preserve"> study</w:t>
      </w:r>
    </w:p>
    <w:p w14:paraId="5A76765E" w14:textId="41D5A19F" w:rsidR="00714C45" w:rsidRPr="00714C45" w:rsidRDefault="00714C45">
      <w:pPr>
        <w:rPr>
          <w:rFonts w:ascii="Garamond" w:hAnsi="Garamond"/>
        </w:rPr>
      </w:pPr>
      <w:r w:rsidRPr="00714C45">
        <w:rPr>
          <w:rFonts w:ascii="Garamond" w:hAnsi="Garamond"/>
        </w:rPr>
        <w:t>Font: Garamond</w:t>
      </w:r>
    </w:p>
    <w:p w14:paraId="43C0EE05" w14:textId="22DF1546" w:rsidR="00714C45" w:rsidRPr="00DC6750" w:rsidRDefault="00714C45" w:rsidP="00714C45">
      <w:pPr>
        <w:rPr>
          <w:rFonts w:ascii="Garamond" w:hAnsi="Garamond"/>
          <w:b/>
          <w:bCs/>
          <w:sz w:val="21"/>
          <w:szCs w:val="21"/>
        </w:rPr>
      </w:pPr>
      <w:r w:rsidRPr="00DC6750">
        <w:rPr>
          <w:rFonts w:ascii="Garamond" w:hAnsi="Garamond"/>
          <w:b/>
          <w:bCs/>
          <w:sz w:val="21"/>
          <w:szCs w:val="21"/>
        </w:rPr>
        <w:t>Historical Context</w:t>
      </w:r>
      <w:r w:rsidR="00DC6750">
        <w:rPr>
          <w:rFonts w:ascii="Garamond" w:hAnsi="Garamond"/>
          <w:b/>
          <w:bCs/>
          <w:sz w:val="21"/>
          <w:szCs w:val="21"/>
        </w:rPr>
        <w:t>:</w:t>
      </w:r>
    </w:p>
    <w:p w14:paraId="2EAC38D1" w14:textId="5D0E2728" w:rsidR="00714C45" w:rsidRPr="00714C45" w:rsidRDefault="00714C45" w:rsidP="00DC6750">
      <w:pPr>
        <w:ind w:left="720"/>
        <w:rPr>
          <w:rFonts w:ascii="Garamond" w:hAnsi="Garamond" w:cs="Arial"/>
          <w:b/>
          <w:bCs/>
          <w:sz w:val="21"/>
          <w:szCs w:val="21"/>
        </w:rPr>
      </w:pPr>
      <w:r w:rsidRPr="00714C45">
        <w:rPr>
          <w:rFonts w:ascii="Garamond" w:hAnsi="Garamond" w:cs="Arial"/>
          <w:b/>
          <w:bCs/>
          <w:sz w:val="21"/>
          <w:szCs w:val="21"/>
        </w:rPr>
        <w:t>who designed the typeface</w:t>
      </w:r>
      <w:r>
        <w:rPr>
          <w:rFonts w:ascii="Garamond" w:hAnsi="Garamond" w:cs="Arial"/>
          <w:b/>
          <w:bCs/>
          <w:sz w:val="21"/>
          <w:szCs w:val="21"/>
        </w:rPr>
        <w:t xml:space="preserve">: </w:t>
      </w:r>
      <w:r w:rsidRPr="00714C45">
        <w:rPr>
          <w:rFonts w:ascii="Garamond" w:hAnsi="Garamond"/>
        </w:rPr>
        <w:t xml:space="preserve">Claude </w:t>
      </w:r>
      <w:proofErr w:type="gramStart"/>
      <w:r w:rsidRPr="00714C45">
        <w:rPr>
          <w:rFonts w:ascii="Garamond" w:hAnsi="Garamond"/>
        </w:rPr>
        <w:t>Garamond</w:t>
      </w:r>
      <w:proofErr w:type="gramEnd"/>
    </w:p>
    <w:p w14:paraId="0AFA2E0E" w14:textId="38CD46E8" w:rsidR="00714C45" w:rsidRPr="00714C45" w:rsidRDefault="00714C45" w:rsidP="00DC6750">
      <w:pPr>
        <w:ind w:left="720"/>
        <w:rPr>
          <w:rFonts w:ascii="Garamond" w:hAnsi="Garamond" w:cs="Arial"/>
          <w:b/>
          <w:bCs/>
          <w:sz w:val="21"/>
          <w:szCs w:val="21"/>
        </w:rPr>
      </w:pPr>
      <w:r w:rsidRPr="00714C45">
        <w:rPr>
          <w:rFonts w:ascii="Garamond" w:hAnsi="Garamond" w:cs="Arial"/>
          <w:b/>
          <w:bCs/>
          <w:sz w:val="21"/>
          <w:szCs w:val="21"/>
        </w:rPr>
        <w:t>when was it designed</w:t>
      </w:r>
      <w:r>
        <w:rPr>
          <w:rFonts w:ascii="Garamond" w:hAnsi="Garamond" w:cs="Arial"/>
          <w:b/>
          <w:bCs/>
          <w:sz w:val="21"/>
          <w:szCs w:val="21"/>
        </w:rPr>
        <w:t xml:space="preserve">: </w:t>
      </w:r>
      <w:r w:rsidRPr="00714C45">
        <w:rPr>
          <w:rFonts w:ascii="Garamond" w:hAnsi="Garamond" w:cs="Arial"/>
          <w:sz w:val="21"/>
          <w:szCs w:val="21"/>
        </w:rPr>
        <w:t>16</w:t>
      </w:r>
      <w:r w:rsidRPr="00714C45">
        <w:rPr>
          <w:rFonts w:ascii="Garamond" w:hAnsi="Garamond" w:cs="Arial"/>
          <w:sz w:val="21"/>
          <w:szCs w:val="21"/>
          <w:vertAlign w:val="superscript"/>
        </w:rPr>
        <w:t>th</w:t>
      </w:r>
      <w:r w:rsidRPr="00714C45">
        <w:rPr>
          <w:rFonts w:ascii="Garamond" w:hAnsi="Garamond" w:cs="Arial"/>
          <w:sz w:val="21"/>
          <w:szCs w:val="21"/>
        </w:rPr>
        <w:t xml:space="preserve"> </w:t>
      </w:r>
      <w:proofErr w:type="gramStart"/>
      <w:r w:rsidRPr="00714C45">
        <w:rPr>
          <w:rFonts w:ascii="Garamond" w:hAnsi="Garamond" w:cs="Arial"/>
          <w:sz w:val="21"/>
          <w:szCs w:val="21"/>
        </w:rPr>
        <w:t>century</w:t>
      </w:r>
      <w:proofErr w:type="gramEnd"/>
    </w:p>
    <w:p w14:paraId="2466647E" w14:textId="38386D97" w:rsidR="00F7677B" w:rsidRPr="0060105F" w:rsidRDefault="00714C45" w:rsidP="00DC6750">
      <w:pPr>
        <w:ind w:left="720"/>
        <w:rPr>
          <w:rFonts w:ascii="Garamond" w:hAnsi="Garamond" w:cs="Arial"/>
          <w:b/>
          <w:bCs/>
          <w:sz w:val="21"/>
          <w:szCs w:val="21"/>
        </w:rPr>
      </w:pPr>
      <w:r w:rsidRPr="00714C45">
        <w:rPr>
          <w:rFonts w:ascii="Garamond" w:hAnsi="Garamond" w:cs="Arial"/>
          <w:b/>
          <w:bCs/>
          <w:sz w:val="21"/>
          <w:szCs w:val="21"/>
        </w:rPr>
        <w:t>and what were the circumstances that led to its design?</w:t>
      </w:r>
    </w:p>
    <w:p w14:paraId="6DE244F7" w14:textId="49E09FFE" w:rsidR="00714C45" w:rsidRDefault="00714C45" w:rsidP="00DC6750">
      <w:pPr>
        <w:ind w:left="720"/>
      </w:pPr>
      <w:r>
        <w:t xml:space="preserve">Robert Slimbach and released by Adobe in 1989; its italics are influenced by the designs of Garamond’s assistant, Robert </w:t>
      </w:r>
      <w:proofErr w:type="spellStart"/>
      <w:r>
        <w:t>Granjon</w:t>
      </w:r>
      <w:proofErr w:type="spellEnd"/>
      <w:r>
        <w:t>.</w:t>
      </w:r>
    </w:p>
    <w:p w14:paraId="4DDD2745" w14:textId="214CFE1A" w:rsidR="0060105F" w:rsidRDefault="0060105F" w:rsidP="00601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BCF3AE" w14:textId="17914C44" w:rsidR="00343D20" w:rsidRPr="00343D20" w:rsidRDefault="00343D20" w:rsidP="006010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43D2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Visual characteristics:</w:t>
      </w:r>
    </w:p>
    <w:p w14:paraId="48FFBFF5" w14:textId="77777777" w:rsidR="00343D20" w:rsidRDefault="00343D20" w:rsidP="00343D20">
      <w:pPr>
        <w:pStyle w:val="js"/>
        <w:numPr>
          <w:ilvl w:val="0"/>
          <w:numId w:val="3"/>
        </w:numPr>
      </w:pPr>
      <w:r>
        <w:t>“e” — small eye, popularized idea that cross-stroke should be level</w:t>
      </w:r>
    </w:p>
    <w:p w14:paraId="1673FEDC" w14:textId="77777777" w:rsidR="00343D20" w:rsidRDefault="00343D20" w:rsidP="00343D20">
      <w:pPr>
        <w:pStyle w:val="js"/>
        <w:numPr>
          <w:ilvl w:val="0"/>
          <w:numId w:val="3"/>
        </w:numPr>
      </w:pPr>
      <w:r>
        <w:t>“a” — sharp hook upwards at top left</w:t>
      </w:r>
    </w:p>
    <w:p w14:paraId="7B050420" w14:textId="77777777" w:rsidR="00343D20" w:rsidRDefault="00343D20" w:rsidP="00343D20">
      <w:pPr>
        <w:pStyle w:val="js"/>
        <w:numPr>
          <w:ilvl w:val="0"/>
          <w:numId w:val="3"/>
        </w:numPr>
      </w:pPr>
      <w:r>
        <w:t>“M” slightly splayed with outward-facing serifs at the top (left)</w:t>
      </w:r>
    </w:p>
    <w:p w14:paraId="0A7C4766" w14:textId="77777777" w:rsidR="00343D20" w:rsidRDefault="00343D20" w:rsidP="00343D20">
      <w:pPr>
        <w:pStyle w:val="js"/>
        <w:numPr>
          <w:ilvl w:val="0"/>
          <w:numId w:val="3"/>
        </w:numPr>
      </w:pPr>
      <w:r>
        <w:t>“R’– leg extends outward from letter</w:t>
      </w:r>
    </w:p>
    <w:p w14:paraId="5CCBCCA0" w14:textId="77777777" w:rsidR="00343D20" w:rsidRDefault="00343D20" w:rsidP="00343D20">
      <w:pPr>
        <w:pStyle w:val="js"/>
        <w:numPr>
          <w:ilvl w:val="0"/>
          <w:numId w:val="3"/>
        </w:numPr>
      </w:pPr>
      <w:r>
        <w:t>Low x-height (height of lower-case letters), making capitals look relatively large</w:t>
      </w:r>
    </w:p>
    <w:p w14:paraId="1175F549" w14:textId="77777777" w:rsidR="00343D20" w:rsidRDefault="00343D20" w:rsidP="00343D20">
      <w:pPr>
        <w:pStyle w:val="js"/>
        <w:numPr>
          <w:ilvl w:val="0"/>
          <w:numId w:val="3"/>
        </w:numPr>
      </w:pPr>
      <w:r>
        <w:t>Top serifs on ascenders of letter have a downward slope and ride above the cap height (Ex. d)</w:t>
      </w:r>
    </w:p>
    <w:p w14:paraId="754FBF38" w14:textId="77777777" w:rsidR="00343D20" w:rsidRDefault="00343D20" w:rsidP="00343D20">
      <w:pPr>
        <w:pStyle w:val="js"/>
        <w:numPr>
          <w:ilvl w:val="0"/>
          <w:numId w:val="3"/>
        </w:numPr>
      </w:pPr>
      <w:r>
        <w:t>Axis of some letters is diagonal (Ex. o)</w:t>
      </w:r>
    </w:p>
    <w:p w14:paraId="0F67AF0C" w14:textId="77777777" w:rsidR="00343D20" w:rsidRDefault="00343D20" w:rsidP="00343D20">
      <w:pPr>
        <w:pStyle w:val="js"/>
        <w:numPr>
          <w:ilvl w:val="0"/>
          <w:numId w:val="3"/>
        </w:numPr>
      </w:pPr>
      <w:r>
        <w:t>First to deviate from handwritten-style to make letters readable for printing</w:t>
      </w:r>
    </w:p>
    <w:p w14:paraId="17B321D3" w14:textId="77777777" w:rsidR="00343D20" w:rsidRDefault="00343D20" w:rsidP="00343D20">
      <w:pPr>
        <w:pStyle w:val="js"/>
        <w:numPr>
          <w:ilvl w:val="0"/>
          <w:numId w:val="3"/>
        </w:numPr>
      </w:pPr>
      <w:r>
        <w:t>Thinner and more delicate letterforms, which allowed ink to bleed on the page without distorting the words (uses less ink)</w:t>
      </w:r>
    </w:p>
    <w:p w14:paraId="4E25538C" w14:textId="77777777" w:rsidR="00343D20" w:rsidRDefault="00343D20" w:rsidP="00343D20">
      <w:pPr>
        <w:pStyle w:val="js"/>
        <w:numPr>
          <w:ilvl w:val="0"/>
          <w:numId w:val="3"/>
        </w:numPr>
      </w:pPr>
      <w:r>
        <w:t>Apertures/counters are smaller than average, closed off earlier at the stem</w:t>
      </w:r>
    </w:p>
    <w:p w14:paraId="09030F09" w14:textId="77777777" w:rsidR="00343D20" w:rsidRDefault="00343D20" w:rsidP="00343D20">
      <w:pPr>
        <w:pStyle w:val="js"/>
        <w:numPr>
          <w:ilvl w:val="0"/>
          <w:numId w:val="3"/>
        </w:numPr>
      </w:pPr>
      <w:r>
        <w:t>Contains low line contrast</w:t>
      </w:r>
    </w:p>
    <w:p w14:paraId="55647255" w14:textId="77777777" w:rsidR="00343D20" w:rsidRDefault="00343D20" w:rsidP="00343D20">
      <w:pPr>
        <w:pStyle w:val="js"/>
        <w:numPr>
          <w:ilvl w:val="0"/>
          <w:numId w:val="3"/>
        </w:numPr>
      </w:pPr>
      <w:r>
        <w:t>Serifs have slightly cupped bases, serifs on the top of a character are sloped downwards, terminals are brush-like, rounded on ends</w:t>
      </w:r>
    </w:p>
    <w:p w14:paraId="09830B36" w14:textId="77777777" w:rsidR="00343D20" w:rsidRDefault="00343D20" w:rsidP="00343D20">
      <w:pPr>
        <w:pStyle w:val="js"/>
        <w:numPr>
          <w:ilvl w:val="0"/>
          <w:numId w:val="3"/>
        </w:numPr>
      </w:pPr>
      <w:r>
        <w:t>Large difference between cap/ascender and x-height</w:t>
      </w:r>
    </w:p>
    <w:p w14:paraId="0351D26A" w14:textId="77777777" w:rsidR="00343D20" w:rsidRDefault="00343D20" w:rsidP="00343D20">
      <w:pPr>
        <w:pStyle w:val="js"/>
        <w:numPr>
          <w:ilvl w:val="0"/>
          <w:numId w:val="3"/>
        </w:numPr>
      </w:pPr>
      <w:r>
        <w:t>Oblique apexes</w:t>
      </w:r>
    </w:p>
    <w:p w14:paraId="7501DE08" w14:textId="77777777" w:rsidR="00343D20" w:rsidRDefault="00343D20" w:rsidP="00343D20">
      <w:pPr>
        <w:pStyle w:val="js"/>
        <w:numPr>
          <w:ilvl w:val="0"/>
          <w:numId w:val="3"/>
        </w:numPr>
      </w:pPr>
      <w:r>
        <w:t>Evokes elegance, airiness</w:t>
      </w:r>
    </w:p>
    <w:p w14:paraId="63AFDB95" w14:textId="77777777" w:rsidR="00343D20" w:rsidRDefault="00343D20" w:rsidP="00343D20">
      <w:pPr>
        <w:pStyle w:val="js"/>
        <w:numPr>
          <w:ilvl w:val="0"/>
          <w:numId w:val="3"/>
        </w:numPr>
      </w:pPr>
      <w:r>
        <w:t xml:space="preserve">This member of the Roman type family has survived the centuries because of its remarkable readability. As one of the oldest typefaces, Garamond conveys a sense of </w:t>
      </w:r>
      <w:r>
        <w:rPr>
          <w:rStyle w:val="Emphasis"/>
        </w:rPr>
        <w:t>solid tradition</w:t>
      </w:r>
      <w:r>
        <w:t xml:space="preserve">, yet still </w:t>
      </w:r>
      <w:r>
        <w:rPr>
          <w:rStyle w:val="Emphasis"/>
        </w:rPr>
        <w:t>soft and attractive</w:t>
      </w:r>
      <w:r>
        <w:t xml:space="preserve"> thanks to its </w:t>
      </w:r>
      <w:r>
        <w:rPr>
          <w:rStyle w:val="Emphasis"/>
        </w:rPr>
        <w:t>elegantly rounded serifs</w:t>
      </w:r>
      <w:r>
        <w:t xml:space="preserve"> and its diagonally emphasised strokes.</w:t>
      </w:r>
    </w:p>
    <w:p w14:paraId="3C2799A8" w14:textId="77777777" w:rsidR="00343D20" w:rsidRDefault="00343D20" w:rsidP="00601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EEF580" w14:textId="77777777" w:rsidR="00343D20" w:rsidRDefault="00343D20" w:rsidP="00601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37682F" w14:textId="18B9C733" w:rsidR="00A9611B" w:rsidRDefault="00A9611B" w:rsidP="00601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Research package:</w:t>
      </w:r>
    </w:p>
    <w:p w14:paraId="2A1BB8F5" w14:textId="77777777" w:rsidR="00A9611B" w:rsidRDefault="00A9611B" w:rsidP="00601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66A432" w14:textId="7EC2ECFF" w:rsidR="0060105F" w:rsidRDefault="0060105F" w:rsidP="0060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0105F">
        <w:rPr>
          <w:rFonts w:ascii="Times New Roman" w:eastAsia="Times New Roman" w:hAnsi="Times New Roman" w:cs="Times New Roman"/>
          <w:sz w:val="24"/>
          <w:szCs w:val="24"/>
          <w:lang w:eastAsia="en-CA"/>
        </w:rPr>
        <w:t>Gelderman</w:t>
      </w:r>
      <w:proofErr w:type="spellEnd"/>
      <w:r w:rsidRPr="006010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Maarten. "A short introduction to font characteristics." </w:t>
      </w:r>
      <w:proofErr w:type="spellStart"/>
      <w:proofErr w:type="gramStart"/>
      <w:r w:rsidRPr="0060105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TUGboat</w:t>
      </w:r>
      <w:proofErr w:type="spellEnd"/>
      <w:r w:rsidRPr="0060105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,(</w:t>
      </w:r>
      <w:proofErr w:type="gramEnd"/>
      <w:r w:rsidRPr="0060105F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):–, June</w:t>
      </w:r>
      <w:r w:rsidRPr="006010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(1999).</w:t>
      </w:r>
      <w:r w:rsidR="00A5009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url: </w:t>
      </w:r>
      <w:hyperlink r:id="rId5" w:history="1">
        <w:r w:rsidR="00601CC5" w:rsidRPr="00C80A0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https://www.ntg.nl/maps/22/16.pdf</w:t>
        </w:r>
      </w:hyperlink>
    </w:p>
    <w:p w14:paraId="42BB0559" w14:textId="77777777" w:rsidR="00601CC5" w:rsidRPr="00601CC5" w:rsidRDefault="00601CC5" w:rsidP="0060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A41AF5" w14:textId="15C3782D" w:rsidR="00601CC5" w:rsidRPr="00601CC5" w:rsidRDefault="00601CC5" w:rsidP="00601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1C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Son, </w:t>
      </w:r>
      <w:proofErr w:type="spellStart"/>
      <w:r w:rsidRPr="00601CC5">
        <w:rPr>
          <w:rFonts w:ascii="Times New Roman" w:eastAsia="Times New Roman" w:hAnsi="Times New Roman" w:cs="Times New Roman"/>
          <w:sz w:val="24"/>
          <w:szCs w:val="24"/>
          <w:lang w:eastAsia="en-CA"/>
        </w:rPr>
        <w:t>Yeseul</w:t>
      </w:r>
      <w:proofErr w:type="spellEnd"/>
      <w:r w:rsidRPr="00601CC5">
        <w:rPr>
          <w:rFonts w:ascii="Times New Roman" w:eastAsia="Times New Roman" w:hAnsi="Times New Roman" w:cs="Times New Roman"/>
          <w:sz w:val="24"/>
          <w:szCs w:val="24"/>
          <w:lang w:eastAsia="en-CA"/>
        </w:rPr>
        <w:t>. "Evolution of Garamond: An Interactive Timeline Demonstrating the Evolution of Garamond." (2018).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601CC5">
        <w:rPr>
          <w:rFonts w:ascii="Garamond" w:hAnsi="Garamond"/>
        </w:rPr>
        <w:t>https://scholarworks.rit.edu/cgi/viewcontent.cgi?article=11083&amp;context=theses</w:t>
      </w:r>
    </w:p>
    <w:p w14:paraId="458ECD3C" w14:textId="77777777" w:rsidR="00601CC5" w:rsidRDefault="00601CC5" w:rsidP="00714C45">
      <w:pPr>
        <w:rPr>
          <w:rFonts w:ascii="Garamond" w:hAnsi="Garamond"/>
          <w:lang w:val="fr-FR"/>
        </w:rPr>
      </w:pPr>
    </w:p>
    <w:p w14:paraId="5E59B407" w14:textId="5CD7CBEE" w:rsidR="00714C45" w:rsidRPr="00AF4CE3" w:rsidRDefault="00AF4CE3" w:rsidP="00714C45">
      <w:pPr>
        <w:rPr>
          <w:rFonts w:ascii="Garamond" w:hAnsi="Garamond"/>
        </w:rPr>
      </w:pPr>
      <w:r w:rsidRPr="00AF4CE3">
        <w:rPr>
          <w:rFonts w:ascii="Garamond" w:hAnsi="Garamond"/>
        </w:rPr>
        <w:t>Adobe G</w:t>
      </w:r>
      <w:r>
        <w:rPr>
          <w:rFonts w:ascii="Garamond" w:hAnsi="Garamond"/>
        </w:rPr>
        <w:t xml:space="preserve">aramond. </w:t>
      </w:r>
      <w:proofErr w:type="gramStart"/>
      <w:r w:rsidR="00714C45" w:rsidRPr="00AF4CE3">
        <w:rPr>
          <w:rFonts w:ascii="Garamond" w:hAnsi="Garamond"/>
        </w:rPr>
        <w:t>Source :</w:t>
      </w:r>
      <w:proofErr w:type="gramEnd"/>
      <w:r w:rsidR="00714C45" w:rsidRPr="00AF4CE3">
        <w:rPr>
          <w:rFonts w:ascii="Garamond" w:hAnsi="Garamond"/>
        </w:rPr>
        <w:t xml:space="preserve"> </w:t>
      </w:r>
      <w:hyperlink r:id="rId6" w:history="1">
        <w:r w:rsidR="00F7677B" w:rsidRPr="00AF4CE3">
          <w:rPr>
            <w:rStyle w:val="Hyperlink"/>
            <w:rFonts w:ascii="Garamond" w:hAnsi="Garamond"/>
          </w:rPr>
          <w:t>https://www.fonts.com/font/adobe/adobe-garamond/story</w:t>
        </w:r>
      </w:hyperlink>
    </w:p>
    <w:p w14:paraId="120A6ECC" w14:textId="3549427B" w:rsidR="00A9611B" w:rsidRDefault="00A9611B" w:rsidP="00714C45">
      <w:pPr>
        <w:rPr>
          <w:rFonts w:ascii="Garamond" w:hAnsi="Garamond"/>
        </w:rPr>
      </w:pPr>
    </w:p>
    <w:p w14:paraId="56882F44" w14:textId="5FA8C0CB" w:rsidR="00A9611B" w:rsidRDefault="003A2E2F" w:rsidP="00714C45">
      <w:pPr>
        <w:rPr>
          <w:rFonts w:ascii="Garamond" w:hAnsi="Garamond"/>
        </w:rPr>
      </w:pPr>
      <w:r>
        <w:rPr>
          <w:rFonts w:ascii="Garamond" w:hAnsi="Garamond"/>
        </w:rPr>
        <w:t>Images:</w:t>
      </w:r>
    </w:p>
    <w:p w14:paraId="70CBAC8E" w14:textId="48A7E927" w:rsidR="00F7677B" w:rsidRDefault="00A9611B" w:rsidP="00714C45">
      <w:pPr>
        <w:rPr>
          <w:rFonts w:ascii="Garamond" w:hAnsi="Garamond"/>
        </w:rPr>
      </w:pPr>
      <w:r>
        <w:rPr>
          <w:rFonts w:ascii="Garamond" w:hAnsi="Garamond"/>
        </w:rPr>
        <w:t xml:space="preserve">Characteristics: </w:t>
      </w:r>
      <w:r w:rsidRPr="00A9611B">
        <w:rPr>
          <w:rFonts w:ascii="Garamond" w:hAnsi="Garamond"/>
        </w:rPr>
        <w:t>http://www.meaningfultype.com/garamond.html</w:t>
      </w:r>
    </w:p>
    <w:p w14:paraId="6F2E22DB" w14:textId="6EABB774" w:rsidR="00A9611B" w:rsidRDefault="003A2E2F" w:rsidP="00714C45">
      <w:pPr>
        <w:rPr>
          <w:rFonts w:ascii="Garamond" w:hAnsi="Garamond"/>
        </w:rPr>
      </w:pPr>
      <w:r w:rsidRPr="003A2E2F">
        <w:rPr>
          <w:rFonts w:ascii="Garamond" w:hAnsi="Garamond"/>
        </w:rPr>
        <w:t>https://medium.com/@thelittlereina/typeface-garamond-be1b8b01add8</w:t>
      </w:r>
    </w:p>
    <w:p w14:paraId="6FC5036A" w14:textId="2F0A5906" w:rsidR="00A9611B" w:rsidRPr="00AF4CE3" w:rsidRDefault="00A9611B" w:rsidP="00714C45">
      <w:pPr>
        <w:rPr>
          <w:rFonts w:ascii="Garamond" w:hAnsi="Garamond"/>
        </w:rPr>
      </w:pPr>
      <w:r w:rsidRPr="00A9611B">
        <w:rPr>
          <w:rFonts w:ascii="Garamond" w:hAnsi="Garamond"/>
        </w:rPr>
        <w:t>https://www.typewolf.com/site-of-the-day/fonts/garamond</w:t>
      </w:r>
    </w:p>
    <w:p w14:paraId="4CC4F135" w14:textId="77777777" w:rsidR="002F0E5B" w:rsidRDefault="002F0E5B">
      <w:pPr>
        <w:rPr>
          <w:rFonts w:ascii="Garamond" w:hAnsi="Garamond"/>
          <w:sz w:val="21"/>
          <w:szCs w:val="21"/>
        </w:rPr>
      </w:pPr>
      <w:bookmarkStart w:id="0" w:name="_GoBack"/>
      <w:r>
        <w:rPr>
          <w:rFonts w:ascii="Garamond" w:hAnsi="Garamond"/>
          <w:sz w:val="21"/>
          <w:szCs w:val="21"/>
        </w:rPr>
        <w:t>Fun facts:</w:t>
      </w:r>
    </w:p>
    <w:bookmarkEnd w:id="0"/>
    <w:p w14:paraId="67590DA7" w14:textId="014EB96A" w:rsidR="00F7677B" w:rsidRPr="00AF4CE3" w:rsidRDefault="002F0E5B">
      <w:pPr>
        <w:rPr>
          <w:rFonts w:ascii="Garamond" w:hAnsi="Garamond"/>
          <w:sz w:val="21"/>
          <w:szCs w:val="21"/>
        </w:rPr>
      </w:pPr>
      <w:r w:rsidRPr="002F0E5B">
        <w:rPr>
          <w:rFonts w:ascii="Garamond" w:hAnsi="Garamond"/>
          <w:sz w:val="21"/>
          <w:szCs w:val="21"/>
        </w:rPr>
        <w:t>https://www.theguardian.com/world/shortcuts/2014/mar/31/changing-font-to-garamond-save-us-370m?source=post_page-----be1b8b01add8----------------------</w:t>
      </w:r>
      <w:r w:rsidR="00F7677B" w:rsidRPr="00AF4CE3">
        <w:rPr>
          <w:rFonts w:ascii="Garamond" w:hAnsi="Garamond"/>
          <w:sz w:val="21"/>
          <w:szCs w:val="21"/>
        </w:rPr>
        <w:br w:type="page"/>
      </w:r>
    </w:p>
    <w:p w14:paraId="720D79AD" w14:textId="45A487C8" w:rsidR="00546764" w:rsidRDefault="00546764" w:rsidP="00546764">
      <w:pPr>
        <w:pStyle w:val="js"/>
        <w:ind w:left="720"/>
      </w:pPr>
      <w:r>
        <w:lastRenderedPageBreak/>
        <w:t>Summary</w:t>
      </w:r>
    </w:p>
    <w:p w14:paraId="4663D593" w14:textId="46818664" w:rsidR="00546764" w:rsidRDefault="00546764" w:rsidP="00546764">
      <w:pPr>
        <w:pStyle w:val="js"/>
        <w:numPr>
          <w:ilvl w:val="0"/>
          <w:numId w:val="2"/>
        </w:numPr>
      </w:pPr>
      <w:r>
        <w:t>Garamond is an old-style serif typeface that was created by engraver Claude Garamond in the 16th century.</w:t>
      </w:r>
    </w:p>
    <w:p w14:paraId="7F054336" w14:textId="77777777" w:rsidR="00546764" w:rsidRDefault="00546764" w:rsidP="00546764">
      <w:pPr>
        <w:pStyle w:val="js"/>
        <w:numPr>
          <w:ilvl w:val="0"/>
          <w:numId w:val="2"/>
        </w:numPr>
      </w:pPr>
      <w:r>
        <w:t>Often used for printing body text and books</w:t>
      </w:r>
    </w:p>
    <w:p w14:paraId="07F07485" w14:textId="77777777" w:rsidR="00546764" w:rsidRDefault="00546764" w:rsidP="00546764">
      <w:pPr>
        <w:pStyle w:val="js"/>
        <w:numPr>
          <w:ilvl w:val="0"/>
          <w:numId w:val="2"/>
        </w:numPr>
      </w:pPr>
      <w:r>
        <w:t>Letters with relatively organic structure resembling handwriting with a pen but slightly more structured and upright</w:t>
      </w:r>
    </w:p>
    <w:p w14:paraId="2EB2B635" w14:textId="77777777" w:rsidR="00546764" w:rsidRDefault="00546764" w:rsidP="00546764">
      <w:pPr>
        <w:pStyle w:val="js"/>
        <w:numPr>
          <w:ilvl w:val="0"/>
          <w:numId w:val="2"/>
        </w:numPr>
      </w:pPr>
      <w:r>
        <w:t>Decline in popularity in 18th and 19th century, people tried to revive/develop different Garamond styles</w:t>
      </w:r>
    </w:p>
    <w:p w14:paraId="1904E952" w14:textId="77777777" w:rsidR="00546764" w:rsidRDefault="00546764" w:rsidP="00546764">
      <w:pPr>
        <w:pStyle w:val="js"/>
        <w:numPr>
          <w:ilvl w:val="0"/>
          <w:numId w:val="2"/>
        </w:numPr>
      </w:pPr>
      <w:r>
        <w:t xml:space="preserve">Many “Garamond” revivals are based on the punch-cutter, Jean </w:t>
      </w:r>
      <w:proofErr w:type="spellStart"/>
      <w:r>
        <w:t>Jannon</w:t>
      </w:r>
      <w:proofErr w:type="spellEnd"/>
      <w:r>
        <w:t>, whose work commonly was misattributed to Garamond.</w:t>
      </w:r>
    </w:p>
    <w:p w14:paraId="6C77AF00" w14:textId="77777777" w:rsidR="00546764" w:rsidRDefault="00546764" w:rsidP="00546764">
      <w:pPr>
        <w:pStyle w:val="js"/>
        <w:numPr>
          <w:ilvl w:val="0"/>
          <w:numId w:val="2"/>
        </w:numPr>
      </w:pPr>
      <w:r>
        <w:t>Modern Garamond revivals have a matching bold and “lining” numbers at the height of capital letters, which was not present during Garamond’s time.</w:t>
      </w:r>
    </w:p>
    <w:p w14:paraId="328C2983" w14:textId="77777777" w:rsidR="00F7677B" w:rsidRPr="00AF4CE3" w:rsidRDefault="00F7677B" w:rsidP="00714C45">
      <w:pPr>
        <w:rPr>
          <w:rFonts w:ascii="Garamond" w:hAnsi="Garamond"/>
          <w:sz w:val="21"/>
          <w:szCs w:val="21"/>
        </w:rPr>
      </w:pPr>
    </w:p>
    <w:sectPr w:rsidR="00F7677B" w:rsidRPr="00AF4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B83"/>
    <w:multiLevelType w:val="multilevel"/>
    <w:tmpl w:val="0A4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C6740"/>
    <w:multiLevelType w:val="hybridMultilevel"/>
    <w:tmpl w:val="49FE15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2C9A"/>
    <w:multiLevelType w:val="multilevel"/>
    <w:tmpl w:val="862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45"/>
    <w:rsid w:val="002F0E5B"/>
    <w:rsid w:val="00343D20"/>
    <w:rsid w:val="003A2E2F"/>
    <w:rsid w:val="00546764"/>
    <w:rsid w:val="0060105F"/>
    <w:rsid w:val="00601CC5"/>
    <w:rsid w:val="00714C45"/>
    <w:rsid w:val="00A50098"/>
    <w:rsid w:val="00A9611B"/>
    <w:rsid w:val="00AF4CE3"/>
    <w:rsid w:val="00DC6750"/>
    <w:rsid w:val="00E9073F"/>
    <w:rsid w:val="00F7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62DB"/>
  <w15:chartTrackingRefBased/>
  <w15:docId w15:val="{7F8B5192-D06F-448C-873C-513AA9B3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7B"/>
    <w:rPr>
      <w:color w:val="605E5C"/>
      <w:shd w:val="clear" w:color="auto" w:fill="E1DFDD"/>
    </w:rPr>
  </w:style>
  <w:style w:type="paragraph" w:customStyle="1" w:styleId="js">
    <w:name w:val="js"/>
    <w:basedOn w:val="Normal"/>
    <w:rsid w:val="0054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343D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.com/font/adobe/adobe-garamond/story" TargetMode="External"/><Relationship Id="rId5" Type="http://schemas.openxmlformats.org/officeDocument/2006/relationships/hyperlink" Target="https://www.ntg.nl/maps/22/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</dc:creator>
  <cp:keywords/>
  <dc:description/>
  <cp:lastModifiedBy>Sylvain</cp:lastModifiedBy>
  <cp:revision>12</cp:revision>
  <dcterms:created xsi:type="dcterms:W3CDTF">2019-10-23T23:04:00Z</dcterms:created>
  <dcterms:modified xsi:type="dcterms:W3CDTF">2019-10-24T01:26:00Z</dcterms:modified>
</cp:coreProperties>
</file>