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0801" w14:textId="77777777" w:rsidR="002009D5" w:rsidRDefault="00000000">
      <w:r>
        <w:t>Architecture</w:t>
      </w:r>
    </w:p>
    <w:p w14:paraId="1DACF4DE" w14:textId="77777777" w:rsidR="002009D5" w:rsidRDefault="00000000">
      <w:r>
        <w:rPr>
          <w:noProof/>
        </w:rPr>
        <w:drawing>
          <wp:inline distT="114300" distB="114300" distL="114300" distR="114300" wp14:anchorId="594D2939" wp14:editId="003356E3">
            <wp:extent cx="5248275" cy="2266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AAEB6" w14:textId="31242740" w:rsidR="002009D5" w:rsidRDefault="00B71624">
      <w:r>
        <w:t>Give class and sequence diagrams (and how they were made (with what languages / tools)). Justification for the architecture based off requirements doc. (evolution comes after development). Save all interim and improved upon versions of the architecture documentation and put them on the website.</w:t>
      </w:r>
    </w:p>
    <w:sectPr w:rsidR="002009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F9ECEA-98C1-452D-B52A-FFB88EA594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8ED259-BF85-47AA-AACD-0055DFE2DE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9D5"/>
    <w:rsid w:val="002009D5"/>
    <w:rsid w:val="00AF6168"/>
    <w:rsid w:val="00B7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CB958"/>
  <w15:docId w15:val="{EEF3241B-4207-4ED0-8B99-32DFBEB3E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Sky Burrows</cp:lastModifiedBy>
  <cp:revision>2</cp:revision>
  <dcterms:created xsi:type="dcterms:W3CDTF">2026-10-22T14:24:00Z</dcterms:created>
  <dcterms:modified xsi:type="dcterms:W3CDTF">2026-10-22T14:29:00Z</dcterms:modified>
</cp:coreProperties>
</file>