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CA" w:rsidRDefault="005E7DCA" w:rsidP="005E7DCA">
      <w:r w:rsidRPr="00740A6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-66675</wp:posOffset>
            </wp:positionV>
            <wp:extent cx="1647825" cy="952500"/>
            <wp:effectExtent l="19050" t="0" r="9525" b="0"/>
            <wp:wrapTight wrapText="bothSides">
              <wp:wrapPolygon edited="0">
                <wp:start x="-250" y="0"/>
                <wp:lineTo x="-250" y="21168"/>
                <wp:lineTo x="21725" y="21168"/>
                <wp:lineTo x="21725" y="0"/>
                <wp:lineTo x="-250" y="0"/>
              </wp:wrapPolygon>
            </wp:wrapTight>
            <wp:docPr id="4" name="Picture 0" descr="HS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DCA" w:rsidRDefault="005E7DCA" w:rsidP="005E7DCA">
      <w:pPr>
        <w:jc w:val="center"/>
        <w:rPr>
          <w:rFonts w:ascii="Bariol Regular" w:hAnsi="Bariol Regular" w:cstheme="majorBidi"/>
          <w:b/>
          <w:bCs/>
          <w:sz w:val="30"/>
          <w:szCs w:val="30"/>
        </w:rPr>
      </w:pPr>
    </w:p>
    <w:p w:rsidR="005E7DCA" w:rsidRDefault="005E7DCA" w:rsidP="005E7DCA">
      <w:pPr>
        <w:spacing w:after="0"/>
        <w:jc w:val="center"/>
        <w:rPr>
          <w:rFonts w:ascii="Bariol Regular" w:hAnsi="Bariol Regular" w:cstheme="majorBidi"/>
          <w:b/>
          <w:bCs/>
          <w:sz w:val="32"/>
          <w:szCs w:val="32"/>
        </w:rPr>
      </w:pPr>
    </w:p>
    <w:p w:rsidR="005E7DCA" w:rsidRPr="00324D47" w:rsidRDefault="005E7DCA" w:rsidP="005E7DCA">
      <w:pPr>
        <w:spacing w:after="0"/>
        <w:jc w:val="center"/>
        <w:rPr>
          <w:sz w:val="32"/>
          <w:szCs w:val="32"/>
        </w:rPr>
      </w:pPr>
      <w:r>
        <w:rPr>
          <w:rFonts w:ascii="Bariol Regular" w:hAnsi="Bariol Regular" w:cstheme="majorBidi"/>
          <w:b/>
          <w:bCs/>
          <w:sz w:val="32"/>
          <w:szCs w:val="32"/>
        </w:rPr>
        <w:t xml:space="preserve">SS 1 </w:t>
      </w:r>
      <w:r w:rsidRPr="00324D47">
        <w:rPr>
          <w:rFonts w:ascii="Bariol Regular" w:hAnsi="Bariol Regular" w:cstheme="majorBidi"/>
          <w:b/>
          <w:bCs/>
          <w:sz w:val="32"/>
          <w:szCs w:val="32"/>
        </w:rPr>
        <w:t xml:space="preserve">MID-TERM HOLIDAY PROJECT FOR TERM 2, 2018 - 2019 SESSION </w:t>
      </w:r>
    </w:p>
    <w:p w:rsidR="005E7DCA" w:rsidRPr="00F3046D" w:rsidRDefault="005E7DCA" w:rsidP="005E7DCA">
      <w:pPr>
        <w:spacing w:after="0"/>
        <w:rPr>
          <w:rFonts w:ascii="Bariol Regular" w:hAnsi="Bariol Regular" w:cstheme="majorBidi"/>
          <w:b/>
          <w:bCs/>
          <w:sz w:val="24"/>
          <w:szCs w:val="24"/>
        </w:rPr>
      </w:pPr>
      <w:r>
        <w:rPr>
          <w:rFonts w:ascii="Bariol Regular" w:hAnsi="Bariol Regular" w:cstheme="majorBidi"/>
          <w:b/>
          <w:bCs/>
          <w:sz w:val="24"/>
          <w:szCs w:val="24"/>
        </w:rPr>
        <w:t xml:space="preserve">          </w:t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  <w:r w:rsidRPr="00AF5B82">
        <w:rPr>
          <w:rFonts w:ascii="Rockwell Extra Bold" w:hAnsi="Rockwell Extra Bold" w:cstheme="majorBidi"/>
          <w:b/>
          <w:bCs/>
          <w:sz w:val="24"/>
          <w:szCs w:val="24"/>
        </w:rPr>
        <w:t>SUBJECT: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 xml:space="preserve"> MATHEMATICS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</w:p>
    <w:p w:rsidR="001132E6" w:rsidRDefault="005E7DCA" w:rsidP="005E7DCA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1. </w:t>
      </w:r>
      <w:r>
        <w:rPr>
          <w:rFonts w:ascii="Copse" w:hAnsi="Copse"/>
          <w:sz w:val="24"/>
          <w:szCs w:val="24"/>
        </w:rPr>
        <w:tab/>
      </w:r>
      <w:r w:rsidR="003E074F">
        <w:rPr>
          <w:rFonts w:ascii="Copse" w:hAnsi="Copse"/>
          <w:sz w:val="24"/>
          <w:szCs w:val="24"/>
        </w:rPr>
        <w:tab/>
      </w:r>
      <w:r w:rsidR="001132E6">
        <w:rPr>
          <w:rFonts w:ascii="Copse" w:hAnsi="Copse"/>
          <w:sz w:val="24"/>
          <w:szCs w:val="24"/>
        </w:rPr>
        <w:t xml:space="preserve">A metal cone of  base diameter 8cm has a height of 3cm. </w:t>
      </w:r>
    </w:p>
    <w:p w:rsidR="001132E6" w:rsidRPr="001132E6" w:rsidRDefault="001132E6" w:rsidP="001132E6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(a)</w:t>
      </w:r>
      <w:r>
        <w:rPr>
          <w:rFonts w:ascii="Copse" w:hAnsi="Copse"/>
          <w:sz w:val="24"/>
          <w:szCs w:val="24"/>
        </w:rPr>
        <w:tab/>
        <w:t xml:space="preserve">Calculate the volume of the cone in terms of </w:t>
      </w:r>
      <m:oMath>
        <m:r>
          <w:rPr>
            <w:rFonts w:ascii="Cambria Math" w:hAnsi="Cambria Math"/>
            <w:sz w:val="24"/>
            <w:szCs w:val="24"/>
          </w:rPr>
          <m:t>π.</m:t>
        </m:r>
      </m:oMath>
    </w:p>
    <w:p w:rsidR="00116091" w:rsidRDefault="001132E6" w:rsidP="005E7DCA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(b)</w:t>
      </w:r>
      <w:r>
        <w:rPr>
          <w:rFonts w:ascii="Copse" w:hAnsi="Copse"/>
          <w:sz w:val="24"/>
          <w:szCs w:val="24"/>
        </w:rPr>
        <w:tab/>
      </w:r>
      <w:r w:rsidR="00116091">
        <w:rPr>
          <w:rFonts w:ascii="Copse" w:hAnsi="Copse"/>
          <w:sz w:val="24"/>
          <w:szCs w:val="24"/>
        </w:rPr>
        <w:t>Calculate the slant height of the cone</w:t>
      </w:r>
    </w:p>
    <w:p w:rsidR="001132E6" w:rsidRDefault="00116091" w:rsidP="005E7DCA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(c)</w:t>
      </w:r>
      <w:r>
        <w:rPr>
          <w:rFonts w:ascii="Copse" w:hAnsi="Copse"/>
          <w:sz w:val="24"/>
          <w:szCs w:val="24"/>
        </w:rPr>
        <w:tab/>
      </w:r>
      <w:r w:rsidR="00611143">
        <w:rPr>
          <w:rFonts w:ascii="Copse" w:hAnsi="Copse"/>
          <w:sz w:val="24"/>
          <w:szCs w:val="24"/>
        </w:rPr>
        <w:t xml:space="preserve">If the cone is unfolded </w:t>
      </w:r>
      <w:r w:rsidR="00B879D9">
        <w:rPr>
          <w:rFonts w:ascii="Copse" w:hAnsi="Copse"/>
          <w:sz w:val="24"/>
          <w:szCs w:val="24"/>
        </w:rPr>
        <w:t xml:space="preserve">or cut and opened out into the area of the sector of a circle, find </w:t>
      </w:r>
      <w:r w:rsidR="00B879D9">
        <w:rPr>
          <w:rFonts w:ascii="Copse" w:hAnsi="Copse"/>
          <w:sz w:val="24"/>
          <w:szCs w:val="24"/>
        </w:rPr>
        <w:tab/>
      </w:r>
      <w:r w:rsidR="00B879D9">
        <w:rPr>
          <w:rFonts w:ascii="Copse" w:hAnsi="Copse"/>
          <w:sz w:val="24"/>
          <w:szCs w:val="24"/>
        </w:rPr>
        <w:tab/>
      </w:r>
      <w:r w:rsidR="00B879D9">
        <w:rPr>
          <w:rFonts w:ascii="Copse" w:hAnsi="Copse"/>
          <w:sz w:val="24"/>
          <w:szCs w:val="24"/>
        </w:rPr>
        <w:tab/>
        <w:t>the angle of the sector.</w:t>
      </w:r>
      <w:r w:rsidR="001132E6">
        <w:rPr>
          <w:rFonts w:ascii="Copse" w:hAnsi="Copse"/>
          <w:sz w:val="24"/>
          <w:szCs w:val="24"/>
        </w:rPr>
        <w:tab/>
      </w:r>
    </w:p>
    <w:p w:rsidR="00893E1C" w:rsidRDefault="005E7DCA" w:rsidP="005E7DCA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2.</w:t>
      </w:r>
      <w:r w:rsidR="00893E1C">
        <w:rPr>
          <w:rFonts w:ascii="Copse" w:hAnsi="Copse"/>
          <w:sz w:val="24"/>
          <w:szCs w:val="24"/>
        </w:rPr>
        <w:tab/>
      </w:r>
      <w:r w:rsidR="003E074F">
        <w:rPr>
          <w:rFonts w:ascii="Copse" w:hAnsi="Copse"/>
          <w:sz w:val="24"/>
          <w:szCs w:val="24"/>
        </w:rPr>
        <w:tab/>
      </w:r>
      <w:r w:rsidR="00893E1C">
        <w:rPr>
          <w:rFonts w:ascii="Copse" w:hAnsi="Copse"/>
          <w:sz w:val="24"/>
          <w:szCs w:val="24"/>
        </w:rPr>
        <w:t>A sector of a circle of radius 12cm which subtends  an angle of 332</w:t>
      </w:r>
      <w:r w:rsidR="00893E1C" w:rsidRPr="00893E1C">
        <w:rPr>
          <w:rFonts w:ascii="Copse" w:hAnsi="Copse"/>
          <w:sz w:val="24"/>
          <w:szCs w:val="24"/>
          <w:vertAlign w:val="superscript"/>
        </w:rPr>
        <w:t>0</w:t>
      </w:r>
      <w:r w:rsidR="00893E1C">
        <w:rPr>
          <w:rFonts w:ascii="Copse" w:hAnsi="Copse"/>
          <w:sz w:val="24"/>
          <w:szCs w:val="24"/>
        </w:rPr>
        <w:t xml:space="preserve"> at the centre of the </w:t>
      </w:r>
      <w:r w:rsidR="003E074F">
        <w:rPr>
          <w:rFonts w:ascii="Copse" w:hAnsi="Copse"/>
          <w:sz w:val="24"/>
          <w:szCs w:val="24"/>
        </w:rPr>
        <w:tab/>
      </w:r>
      <w:r w:rsidR="003E074F">
        <w:rPr>
          <w:rFonts w:ascii="Copse" w:hAnsi="Copse"/>
          <w:sz w:val="24"/>
          <w:szCs w:val="24"/>
        </w:rPr>
        <w:tab/>
      </w:r>
      <w:r w:rsidR="003E074F">
        <w:rPr>
          <w:rFonts w:ascii="Copse" w:hAnsi="Copse"/>
          <w:sz w:val="24"/>
          <w:szCs w:val="24"/>
        </w:rPr>
        <w:tab/>
      </w:r>
      <w:r w:rsidR="00893E1C">
        <w:rPr>
          <w:rFonts w:ascii="Copse" w:hAnsi="Copse"/>
          <w:sz w:val="24"/>
          <w:szCs w:val="24"/>
        </w:rPr>
        <w:t xml:space="preserve">circle </w:t>
      </w:r>
      <w:r w:rsidR="003E074F">
        <w:rPr>
          <w:rFonts w:ascii="Copse" w:hAnsi="Copse"/>
          <w:sz w:val="24"/>
          <w:szCs w:val="24"/>
        </w:rPr>
        <w:t xml:space="preserve"> </w:t>
      </w:r>
      <w:r w:rsidR="00893E1C">
        <w:rPr>
          <w:rFonts w:ascii="Copse" w:hAnsi="Copse"/>
          <w:sz w:val="24"/>
          <w:szCs w:val="24"/>
        </w:rPr>
        <w:t>is reshaped to form a cone. Find, to the nearest whole number, the :</w:t>
      </w:r>
    </w:p>
    <w:p w:rsidR="00893E1C" w:rsidRDefault="00893E1C" w:rsidP="005E7DCA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</w:t>
      </w:r>
      <w:proofErr w:type="spellStart"/>
      <w:r>
        <w:rPr>
          <w:rFonts w:ascii="Copse" w:hAnsi="Copse"/>
          <w:sz w:val="24"/>
          <w:szCs w:val="24"/>
        </w:rPr>
        <w:t>i</w:t>
      </w:r>
      <w:proofErr w:type="spellEnd"/>
      <w:r>
        <w:rPr>
          <w:rFonts w:ascii="Copse" w:hAnsi="Copse"/>
          <w:sz w:val="24"/>
          <w:szCs w:val="24"/>
        </w:rPr>
        <w:t>)</w:t>
      </w:r>
      <w:r>
        <w:rPr>
          <w:rFonts w:ascii="Copse" w:hAnsi="Copse"/>
          <w:sz w:val="24"/>
          <w:szCs w:val="24"/>
        </w:rPr>
        <w:tab/>
        <w:t xml:space="preserve">base diameter of the cone; </w:t>
      </w:r>
    </w:p>
    <w:p w:rsidR="00893E1C" w:rsidRDefault="00893E1C" w:rsidP="005E7DCA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(ii)</w:t>
      </w:r>
      <w:r>
        <w:rPr>
          <w:rFonts w:ascii="Copse" w:hAnsi="Copse"/>
          <w:sz w:val="24"/>
          <w:szCs w:val="24"/>
        </w:rPr>
        <w:tab/>
        <w:t>vertical height of the cone;</w:t>
      </w:r>
    </w:p>
    <w:p w:rsidR="003E074F" w:rsidRDefault="00893E1C" w:rsidP="005E7DCA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(iii)</w:t>
      </w:r>
      <w:r>
        <w:rPr>
          <w:rFonts w:ascii="Copse" w:hAnsi="Copse"/>
          <w:sz w:val="24"/>
          <w:szCs w:val="24"/>
        </w:rPr>
        <w:tab/>
      </w:r>
      <w:r w:rsidR="003E074F">
        <w:rPr>
          <w:rFonts w:ascii="Copse" w:hAnsi="Copse"/>
          <w:sz w:val="24"/>
          <w:szCs w:val="24"/>
        </w:rPr>
        <w:t>total surface area of the cone;</w:t>
      </w:r>
    </w:p>
    <w:p w:rsidR="005E7DCA" w:rsidRDefault="003E074F" w:rsidP="005E7DCA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(iii)</w:t>
      </w:r>
      <w:r>
        <w:rPr>
          <w:rFonts w:ascii="Copse" w:hAnsi="Copse"/>
          <w:sz w:val="24"/>
          <w:szCs w:val="24"/>
        </w:rPr>
        <w:tab/>
        <w:t>perimeter of the sector.</w:t>
      </w:r>
    </w:p>
    <w:p w:rsidR="000A1D0B" w:rsidRDefault="000A1D0B" w:rsidP="005E7DCA">
      <w:pPr>
        <w:spacing w:after="0"/>
        <w:ind w:firstLine="720"/>
        <w:rPr>
          <w:rFonts w:ascii="Copse" w:hAnsi="Copse"/>
          <w:sz w:val="24"/>
          <w:szCs w:val="24"/>
        </w:rPr>
      </w:pPr>
    </w:p>
    <w:p w:rsidR="000A1D0B" w:rsidRDefault="000A1D0B" w:rsidP="005E7DCA">
      <w:pPr>
        <w:spacing w:after="0"/>
        <w:ind w:firstLine="720"/>
        <w:rPr>
          <w:rFonts w:ascii="Copse" w:hAnsi="Copse"/>
          <w:sz w:val="24"/>
          <w:szCs w:val="24"/>
        </w:rPr>
      </w:pPr>
    </w:p>
    <w:p w:rsidR="000A1D0B" w:rsidRDefault="000A1D0B" w:rsidP="005E7DCA">
      <w:pPr>
        <w:spacing w:after="0"/>
        <w:ind w:firstLine="720"/>
        <w:rPr>
          <w:rFonts w:ascii="Copse" w:hAnsi="Copse"/>
          <w:sz w:val="24"/>
          <w:szCs w:val="24"/>
        </w:rPr>
      </w:pPr>
    </w:p>
    <w:p w:rsidR="00122047" w:rsidRDefault="00122047" w:rsidP="005E7DCA">
      <w:pPr>
        <w:spacing w:after="0"/>
        <w:ind w:firstLine="720"/>
        <w:rPr>
          <w:rFonts w:ascii="Copse" w:hAnsi="Copse"/>
          <w:sz w:val="24"/>
          <w:szCs w:val="24"/>
        </w:rPr>
      </w:pPr>
    </w:p>
    <w:p w:rsidR="00122047" w:rsidRDefault="00122047" w:rsidP="005E7DCA">
      <w:pPr>
        <w:spacing w:after="0"/>
        <w:ind w:firstLine="720"/>
        <w:rPr>
          <w:rFonts w:ascii="Copse" w:hAnsi="Copse"/>
          <w:sz w:val="24"/>
          <w:szCs w:val="24"/>
        </w:rPr>
      </w:pPr>
    </w:p>
    <w:p w:rsidR="000A1D0B" w:rsidRDefault="000A1D0B" w:rsidP="005E7DCA">
      <w:pPr>
        <w:spacing w:after="0"/>
        <w:ind w:firstLine="720"/>
        <w:rPr>
          <w:rFonts w:ascii="Copse" w:hAnsi="Copse"/>
          <w:sz w:val="24"/>
          <w:szCs w:val="24"/>
        </w:rPr>
      </w:pPr>
    </w:p>
    <w:p w:rsidR="000A1D0B" w:rsidRDefault="000A1D0B" w:rsidP="000A1D0B">
      <w:r w:rsidRPr="00740A6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-66675</wp:posOffset>
            </wp:positionV>
            <wp:extent cx="1647825" cy="952500"/>
            <wp:effectExtent l="19050" t="0" r="9525" b="0"/>
            <wp:wrapTight wrapText="bothSides">
              <wp:wrapPolygon edited="0">
                <wp:start x="-250" y="0"/>
                <wp:lineTo x="-250" y="21168"/>
                <wp:lineTo x="21725" y="21168"/>
                <wp:lineTo x="21725" y="0"/>
                <wp:lineTo x="-250" y="0"/>
              </wp:wrapPolygon>
            </wp:wrapTight>
            <wp:docPr id="1" name="Picture 0" descr="HS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M Logo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D0B" w:rsidRDefault="000A1D0B" w:rsidP="000A1D0B">
      <w:pPr>
        <w:jc w:val="center"/>
        <w:rPr>
          <w:rFonts w:ascii="Bariol Regular" w:hAnsi="Bariol Regular" w:cstheme="majorBidi"/>
          <w:b/>
          <w:bCs/>
          <w:sz w:val="30"/>
          <w:szCs w:val="30"/>
        </w:rPr>
      </w:pPr>
    </w:p>
    <w:p w:rsidR="000A1D0B" w:rsidRDefault="000A1D0B" w:rsidP="000A1D0B">
      <w:pPr>
        <w:spacing w:after="0"/>
        <w:jc w:val="center"/>
        <w:rPr>
          <w:rFonts w:ascii="Bariol Regular" w:hAnsi="Bariol Regular" w:cstheme="majorBidi"/>
          <w:b/>
          <w:bCs/>
          <w:sz w:val="32"/>
          <w:szCs w:val="32"/>
        </w:rPr>
      </w:pPr>
    </w:p>
    <w:p w:rsidR="000A1D0B" w:rsidRPr="00324D47" w:rsidRDefault="000A1D0B" w:rsidP="000A1D0B">
      <w:pPr>
        <w:spacing w:after="0"/>
        <w:jc w:val="center"/>
        <w:rPr>
          <w:sz w:val="32"/>
          <w:szCs w:val="32"/>
        </w:rPr>
      </w:pPr>
      <w:r>
        <w:rPr>
          <w:rFonts w:ascii="Bariol Regular" w:hAnsi="Bariol Regular" w:cstheme="majorBidi"/>
          <w:b/>
          <w:bCs/>
          <w:sz w:val="32"/>
          <w:szCs w:val="32"/>
        </w:rPr>
        <w:t xml:space="preserve">SS 1 </w:t>
      </w:r>
      <w:r w:rsidRPr="00324D47">
        <w:rPr>
          <w:rFonts w:ascii="Bariol Regular" w:hAnsi="Bariol Regular" w:cstheme="majorBidi"/>
          <w:b/>
          <w:bCs/>
          <w:sz w:val="32"/>
          <w:szCs w:val="32"/>
        </w:rPr>
        <w:t xml:space="preserve">MID-TERM HOLIDAY PROJECT FOR TERM 2, 2018 - 2019 SESSION </w:t>
      </w:r>
    </w:p>
    <w:p w:rsidR="000A1D0B" w:rsidRPr="00F3046D" w:rsidRDefault="000A1D0B" w:rsidP="000A1D0B">
      <w:pPr>
        <w:spacing w:after="0"/>
        <w:rPr>
          <w:rFonts w:ascii="Bariol Regular" w:hAnsi="Bariol Regular" w:cstheme="majorBidi"/>
          <w:b/>
          <w:bCs/>
          <w:sz w:val="24"/>
          <w:szCs w:val="24"/>
        </w:rPr>
      </w:pPr>
      <w:r>
        <w:rPr>
          <w:rFonts w:ascii="Bariol Regular" w:hAnsi="Bariol Regular" w:cstheme="majorBidi"/>
          <w:b/>
          <w:bCs/>
          <w:sz w:val="24"/>
          <w:szCs w:val="24"/>
        </w:rPr>
        <w:t xml:space="preserve">          </w:t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  <w:r w:rsidRPr="00AF5B82">
        <w:rPr>
          <w:rFonts w:ascii="Rockwell Extra Bold" w:hAnsi="Rockwell Extra Bold" w:cstheme="majorBidi"/>
          <w:b/>
          <w:bCs/>
          <w:sz w:val="24"/>
          <w:szCs w:val="24"/>
        </w:rPr>
        <w:t>SUBJECT: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 xml:space="preserve"> MATHEMATICS</w:t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 w:rsidRPr="00324D47">
        <w:rPr>
          <w:rFonts w:ascii="Bariol Regular" w:hAnsi="Bariol Regular" w:cstheme="majorBidi"/>
          <w:b/>
          <w:bCs/>
          <w:sz w:val="24"/>
          <w:szCs w:val="24"/>
        </w:rPr>
        <w:tab/>
      </w:r>
      <w:r>
        <w:rPr>
          <w:rFonts w:ascii="Bariol Regular" w:hAnsi="Bariol Regular" w:cstheme="majorBidi"/>
          <w:b/>
          <w:bCs/>
          <w:sz w:val="24"/>
          <w:szCs w:val="24"/>
        </w:rPr>
        <w:tab/>
      </w:r>
    </w:p>
    <w:p w:rsidR="000A1D0B" w:rsidRDefault="000A1D0B" w:rsidP="000A1D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 xml:space="preserve">1.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 xml:space="preserve">A metal cone of  base diameter 8cm has a height of 3cm. </w:t>
      </w:r>
    </w:p>
    <w:p w:rsidR="000A1D0B" w:rsidRPr="001132E6" w:rsidRDefault="000A1D0B" w:rsidP="000A1D0B">
      <w:pPr>
        <w:spacing w:after="0"/>
        <w:ind w:firstLine="720"/>
        <w:rPr>
          <w:rFonts w:ascii="Copse" w:eastAsiaTheme="minorEastAsia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(a)</w:t>
      </w:r>
      <w:r>
        <w:rPr>
          <w:rFonts w:ascii="Copse" w:hAnsi="Copse"/>
          <w:sz w:val="24"/>
          <w:szCs w:val="24"/>
        </w:rPr>
        <w:tab/>
        <w:t xml:space="preserve">Calculate the volume of the cone in terms of </w:t>
      </w:r>
      <m:oMath>
        <m:r>
          <w:rPr>
            <w:rFonts w:ascii="Cambria Math" w:hAnsi="Cambria Math"/>
            <w:sz w:val="24"/>
            <w:szCs w:val="24"/>
          </w:rPr>
          <m:t>π.</m:t>
        </m:r>
      </m:oMath>
    </w:p>
    <w:p w:rsidR="000A1D0B" w:rsidRDefault="000A1D0B" w:rsidP="000A1D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(b)</w:t>
      </w:r>
      <w:r>
        <w:rPr>
          <w:rFonts w:ascii="Copse" w:hAnsi="Copse"/>
          <w:sz w:val="24"/>
          <w:szCs w:val="24"/>
        </w:rPr>
        <w:tab/>
        <w:t>Calculate the slant height of the cone</w:t>
      </w:r>
    </w:p>
    <w:p w:rsidR="000A1D0B" w:rsidRDefault="000A1D0B" w:rsidP="000A1D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(c)</w:t>
      </w:r>
      <w:r>
        <w:rPr>
          <w:rFonts w:ascii="Copse" w:hAnsi="Copse"/>
          <w:sz w:val="24"/>
          <w:szCs w:val="24"/>
        </w:rPr>
        <w:tab/>
        <w:t xml:space="preserve">If the cone is unfolded or cut and opened out into the area of the sector of a circle, find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>the angle of the sector.</w:t>
      </w:r>
      <w:r>
        <w:rPr>
          <w:rFonts w:ascii="Copse" w:hAnsi="Copse"/>
          <w:sz w:val="24"/>
          <w:szCs w:val="24"/>
        </w:rPr>
        <w:tab/>
      </w:r>
    </w:p>
    <w:p w:rsidR="000A1D0B" w:rsidRDefault="000A1D0B" w:rsidP="000A1D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>2.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>A sector of a circle of radius 12cm which subtends  an angle of 332</w:t>
      </w:r>
      <w:r w:rsidRPr="00893E1C">
        <w:rPr>
          <w:rFonts w:ascii="Copse" w:hAnsi="Copse"/>
          <w:sz w:val="24"/>
          <w:szCs w:val="24"/>
          <w:vertAlign w:val="superscript"/>
        </w:rPr>
        <w:t>0</w:t>
      </w:r>
      <w:r>
        <w:rPr>
          <w:rFonts w:ascii="Copse" w:hAnsi="Copse"/>
          <w:sz w:val="24"/>
          <w:szCs w:val="24"/>
        </w:rPr>
        <w:t xml:space="preserve"> at the centre of the </w:t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</w:r>
      <w:r>
        <w:rPr>
          <w:rFonts w:ascii="Copse" w:hAnsi="Copse"/>
          <w:sz w:val="24"/>
          <w:szCs w:val="24"/>
        </w:rPr>
        <w:tab/>
        <w:t>circle  is reshaped to form a cone. Find, to the nearest whole number, the :</w:t>
      </w:r>
    </w:p>
    <w:p w:rsidR="000A1D0B" w:rsidRDefault="000A1D0B" w:rsidP="000A1D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</w:t>
      </w:r>
      <w:proofErr w:type="spellStart"/>
      <w:r>
        <w:rPr>
          <w:rFonts w:ascii="Copse" w:hAnsi="Copse"/>
          <w:sz w:val="24"/>
          <w:szCs w:val="24"/>
        </w:rPr>
        <w:t>i</w:t>
      </w:r>
      <w:proofErr w:type="spellEnd"/>
      <w:r>
        <w:rPr>
          <w:rFonts w:ascii="Copse" w:hAnsi="Copse"/>
          <w:sz w:val="24"/>
          <w:szCs w:val="24"/>
        </w:rPr>
        <w:t>)</w:t>
      </w:r>
      <w:r>
        <w:rPr>
          <w:rFonts w:ascii="Copse" w:hAnsi="Copse"/>
          <w:sz w:val="24"/>
          <w:szCs w:val="24"/>
        </w:rPr>
        <w:tab/>
        <w:t xml:space="preserve">base diameter of the cone; </w:t>
      </w:r>
    </w:p>
    <w:p w:rsidR="000A1D0B" w:rsidRDefault="000A1D0B" w:rsidP="000A1D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(ii)</w:t>
      </w:r>
      <w:r>
        <w:rPr>
          <w:rFonts w:ascii="Copse" w:hAnsi="Copse"/>
          <w:sz w:val="24"/>
          <w:szCs w:val="24"/>
        </w:rPr>
        <w:tab/>
        <w:t>vertical height of the cone;</w:t>
      </w:r>
    </w:p>
    <w:p w:rsidR="000A1D0B" w:rsidRDefault="000A1D0B" w:rsidP="000A1D0B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(iii)</w:t>
      </w:r>
      <w:r>
        <w:rPr>
          <w:rFonts w:ascii="Copse" w:hAnsi="Copse"/>
          <w:sz w:val="24"/>
          <w:szCs w:val="24"/>
        </w:rPr>
        <w:tab/>
        <w:t>total surface area of the cone;</w:t>
      </w:r>
    </w:p>
    <w:p w:rsidR="007E2AC7" w:rsidRPr="00122047" w:rsidRDefault="000A1D0B" w:rsidP="00122047">
      <w:pPr>
        <w:spacing w:after="0"/>
        <w:ind w:firstLine="720"/>
        <w:rPr>
          <w:rFonts w:ascii="Copse" w:hAnsi="Copse"/>
          <w:sz w:val="24"/>
          <w:szCs w:val="24"/>
        </w:rPr>
      </w:pPr>
      <w:r>
        <w:rPr>
          <w:rFonts w:ascii="Copse" w:hAnsi="Copse"/>
          <w:sz w:val="24"/>
          <w:szCs w:val="24"/>
        </w:rPr>
        <w:tab/>
        <w:t>(iii)</w:t>
      </w:r>
      <w:r>
        <w:rPr>
          <w:rFonts w:ascii="Copse" w:hAnsi="Copse"/>
          <w:sz w:val="24"/>
          <w:szCs w:val="24"/>
        </w:rPr>
        <w:tab/>
        <w:t>perimeter of the sector.</w:t>
      </w:r>
    </w:p>
    <w:sectPr w:rsidR="007E2AC7" w:rsidRPr="00122047" w:rsidSect="005E7DCA">
      <w:pgSz w:w="12240" w:h="15840"/>
      <w:pgMar w:top="270" w:right="270" w:bottom="1440" w:left="2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riol Regular">
    <w:panose1 w:val="02000506040000020003"/>
    <w:charset w:val="00"/>
    <w:family w:val="auto"/>
    <w:pitch w:val="variable"/>
    <w:sig w:usb0="8000002F" w:usb1="4000004A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pse">
    <w:panose1 w:val="02000503080000020004"/>
    <w:charset w:val="00"/>
    <w:family w:val="auto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7DCA"/>
    <w:rsid w:val="000066D1"/>
    <w:rsid w:val="00006F22"/>
    <w:rsid w:val="00023F10"/>
    <w:rsid w:val="000244D4"/>
    <w:rsid w:val="00035FC2"/>
    <w:rsid w:val="00036604"/>
    <w:rsid w:val="0004079D"/>
    <w:rsid w:val="00047DA6"/>
    <w:rsid w:val="0005033C"/>
    <w:rsid w:val="0005121E"/>
    <w:rsid w:val="000532EC"/>
    <w:rsid w:val="00057C43"/>
    <w:rsid w:val="00060B68"/>
    <w:rsid w:val="000734C9"/>
    <w:rsid w:val="00081611"/>
    <w:rsid w:val="000821BE"/>
    <w:rsid w:val="000852EB"/>
    <w:rsid w:val="0008778A"/>
    <w:rsid w:val="000963D0"/>
    <w:rsid w:val="000A0327"/>
    <w:rsid w:val="000A1D0B"/>
    <w:rsid w:val="000A1EED"/>
    <w:rsid w:val="000B02DA"/>
    <w:rsid w:val="000B2BFD"/>
    <w:rsid w:val="000B60D4"/>
    <w:rsid w:val="000C6AFA"/>
    <w:rsid w:val="000D3201"/>
    <w:rsid w:val="000D410A"/>
    <w:rsid w:val="000D76B4"/>
    <w:rsid w:val="000E12F7"/>
    <w:rsid w:val="000E3E52"/>
    <w:rsid w:val="000F0CBD"/>
    <w:rsid w:val="000F6D70"/>
    <w:rsid w:val="0010205B"/>
    <w:rsid w:val="001051BF"/>
    <w:rsid w:val="0010613A"/>
    <w:rsid w:val="0010714B"/>
    <w:rsid w:val="001126FE"/>
    <w:rsid w:val="001132E6"/>
    <w:rsid w:val="00116091"/>
    <w:rsid w:val="00122047"/>
    <w:rsid w:val="001231F9"/>
    <w:rsid w:val="00125BE9"/>
    <w:rsid w:val="00130AAD"/>
    <w:rsid w:val="00132CB3"/>
    <w:rsid w:val="00133173"/>
    <w:rsid w:val="00133378"/>
    <w:rsid w:val="0013475D"/>
    <w:rsid w:val="00134A7D"/>
    <w:rsid w:val="00135312"/>
    <w:rsid w:val="00143A8B"/>
    <w:rsid w:val="00144573"/>
    <w:rsid w:val="00144C71"/>
    <w:rsid w:val="00150F30"/>
    <w:rsid w:val="00152167"/>
    <w:rsid w:val="001546DD"/>
    <w:rsid w:val="0015667C"/>
    <w:rsid w:val="001617DA"/>
    <w:rsid w:val="00161E80"/>
    <w:rsid w:val="00163147"/>
    <w:rsid w:val="0016599F"/>
    <w:rsid w:val="001720F8"/>
    <w:rsid w:val="00174787"/>
    <w:rsid w:val="00187844"/>
    <w:rsid w:val="00193A5E"/>
    <w:rsid w:val="00194892"/>
    <w:rsid w:val="00195AB4"/>
    <w:rsid w:val="00197A8A"/>
    <w:rsid w:val="001A020F"/>
    <w:rsid w:val="001A6373"/>
    <w:rsid w:val="001A702F"/>
    <w:rsid w:val="001C476E"/>
    <w:rsid w:val="001D2D3D"/>
    <w:rsid w:val="001D70F5"/>
    <w:rsid w:val="001D71A8"/>
    <w:rsid w:val="001D77BC"/>
    <w:rsid w:val="001E50FF"/>
    <w:rsid w:val="001F1FBA"/>
    <w:rsid w:val="001F5954"/>
    <w:rsid w:val="00201B88"/>
    <w:rsid w:val="00202280"/>
    <w:rsid w:val="0020424E"/>
    <w:rsid w:val="002044FD"/>
    <w:rsid w:val="00204B4B"/>
    <w:rsid w:val="002142C3"/>
    <w:rsid w:val="002175E2"/>
    <w:rsid w:val="00236ED9"/>
    <w:rsid w:val="00242302"/>
    <w:rsid w:val="00244602"/>
    <w:rsid w:val="002541E1"/>
    <w:rsid w:val="00254E7A"/>
    <w:rsid w:val="00256F09"/>
    <w:rsid w:val="00261F7E"/>
    <w:rsid w:val="00262AD7"/>
    <w:rsid w:val="002634CF"/>
    <w:rsid w:val="00265487"/>
    <w:rsid w:val="00267FC4"/>
    <w:rsid w:val="00270042"/>
    <w:rsid w:val="002726E5"/>
    <w:rsid w:val="00280788"/>
    <w:rsid w:val="002847D8"/>
    <w:rsid w:val="00296F58"/>
    <w:rsid w:val="002A10C9"/>
    <w:rsid w:val="002A54F0"/>
    <w:rsid w:val="002B43CB"/>
    <w:rsid w:val="002C06E6"/>
    <w:rsid w:val="002C234F"/>
    <w:rsid w:val="002C3AE3"/>
    <w:rsid w:val="002D7AD9"/>
    <w:rsid w:val="002E353D"/>
    <w:rsid w:val="002F78AA"/>
    <w:rsid w:val="002F7974"/>
    <w:rsid w:val="003008EE"/>
    <w:rsid w:val="00304EE5"/>
    <w:rsid w:val="003058E4"/>
    <w:rsid w:val="003078DF"/>
    <w:rsid w:val="003079FB"/>
    <w:rsid w:val="00312780"/>
    <w:rsid w:val="00315C93"/>
    <w:rsid w:val="003161C8"/>
    <w:rsid w:val="0031711B"/>
    <w:rsid w:val="003178CF"/>
    <w:rsid w:val="00317AAF"/>
    <w:rsid w:val="0033378F"/>
    <w:rsid w:val="0033789A"/>
    <w:rsid w:val="00341AEE"/>
    <w:rsid w:val="00346EAF"/>
    <w:rsid w:val="003628CC"/>
    <w:rsid w:val="00362CA5"/>
    <w:rsid w:val="00363283"/>
    <w:rsid w:val="003700B1"/>
    <w:rsid w:val="00380EF8"/>
    <w:rsid w:val="003853B4"/>
    <w:rsid w:val="00392072"/>
    <w:rsid w:val="00393A07"/>
    <w:rsid w:val="003A6618"/>
    <w:rsid w:val="003B1B16"/>
    <w:rsid w:val="003D3CD6"/>
    <w:rsid w:val="003E074F"/>
    <w:rsid w:val="003E4860"/>
    <w:rsid w:val="003E4DB6"/>
    <w:rsid w:val="003E50AA"/>
    <w:rsid w:val="003E5268"/>
    <w:rsid w:val="003E5842"/>
    <w:rsid w:val="003F1F20"/>
    <w:rsid w:val="004045C2"/>
    <w:rsid w:val="00406B94"/>
    <w:rsid w:val="00411961"/>
    <w:rsid w:val="00417AD8"/>
    <w:rsid w:val="00430D2F"/>
    <w:rsid w:val="00433306"/>
    <w:rsid w:val="0043438B"/>
    <w:rsid w:val="00434585"/>
    <w:rsid w:val="004379A1"/>
    <w:rsid w:val="00440093"/>
    <w:rsid w:val="004438E0"/>
    <w:rsid w:val="00447464"/>
    <w:rsid w:val="004526C7"/>
    <w:rsid w:val="00452A8E"/>
    <w:rsid w:val="00453B5A"/>
    <w:rsid w:val="00462A74"/>
    <w:rsid w:val="00464B60"/>
    <w:rsid w:val="00466ADD"/>
    <w:rsid w:val="00466B95"/>
    <w:rsid w:val="00474BC8"/>
    <w:rsid w:val="00474E46"/>
    <w:rsid w:val="0047686D"/>
    <w:rsid w:val="00481A98"/>
    <w:rsid w:val="00481C31"/>
    <w:rsid w:val="004820F2"/>
    <w:rsid w:val="00484C41"/>
    <w:rsid w:val="00486FE1"/>
    <w:rsid w:val="00492517"/>
    <w:rsid w:val="004942B6"/>
    <w:rsid w:val="004A0814"/>
    <w:rsid w:val="004A36ED"/>
    <w:rsid w:val="004B015D"/>
    <w:rsid w:val="004B38B1"/>
    <w:rsid w:val="004B425A"/>
    <w:rsid w:val="004C125C"/>
    <w:rsid w:val="004C219D"/>
    <w:rsid w:val="004E74D0"/>
    <w:rsid w:val="004E7FD0"/>
    <w:rsid w:val="004F2A65"/>
    <w:rsid w:val="005025D6"/>
    <w:rsid w:val="00505717"/>
    <w:rsid w:val="00505FFD"/>
    <w:rsid w:val="00507C07"/>
    <w:rsid w:val="005178E5"/>
    <w:rsid w:val="00536BA2"/>
    <w:rsid w:val="00541B6D"/>
    <w:rsid w:val="00545D7C"/>
    <w:rsid w:val="00547302"/>
    <w:rsid w:val="005552B9"/>
    <w:rsid w:val="00560FB3"/>
    <w:rsid w:val="00565EC9"/>
    <w:rsid w:val="005664AF"/>
    <w:rsid w:val="00566591"/>
    <w:rsid w:val="00570A64"/>
    <w:rsid w:val="0057501A"/>
    <w:rsid w:val="00580E87"/>
    <w:rsid w:val="00587A67"/>
    <w:rsid w:val="005A06E6"/>
    <w:rsid w:val="005A6078"/>
    <w:rsid w:val="005A7120"/>
    <w:rsid w:val="005B463A"/>
    <w:rsid w:val="005B7C3A"/>
    <w:rsid w:val="005C19CA"/>
    <w:rsid w:val="005C2519"/>
    <w:rsid w:val="005C4DF7"/>
    <w:rsid w:val="005C5A8F"/>
    <w:rsid w:val="005C68B8"/>
    <w:rsid w:val="005C72A5"/>
    <w:rsid w:val="005D2408"/>
    <w:rsid w:val="005D2BAA"/>
    <w:rsid w:val="005D46B1"/>
    <w:rsid w:val="005E32C1"/>
    <w:rsid w:val="005E48A4"/>
    <w:rsid w:val="005E7DCA"/>
    <w:rsid w:val="005F2622"/>
    <w:rsid w:val="005F3B44"/>
    <w:rsid w:val="006029DD"/>
    <w:rsid w:val="0061000A"/>
    <w:rsid w:val="006107A7"/>
    <w:rsid w:val="00611143"/>
    <w:rsid w:val="0062189C"/>
    <w:rsid w:val="00642A5C"/>
    <w:rsid w:val="006503F5"/>
    <w:rsid w:val="00651042"/>
    <w:rsid w:val="0065298C"/>
    <w:rsid w:val="00652AEC"/>
    <w:rsid w:val="006629E8"/>
    <w:rsid w:val="00662D24"/>
    <w:rsid w:val="00670EBD"/>
    <w:rsid w:val="00681155"/>
    <w:rsid w:val="00685256"/>
    <w:rsid w:val="00690719"/>
    <w:rsid w:val="00690D72"/>
    <w:rsid w:val="00690F97"/>
    <w:rsid w:val="0069147E"/>
    <w:rsid w:val="00691AE4"/>
    <w:rsid w:val="00693D22"/>
    <w:rsid w:val="006A090C"/>
    <w:rsid w:val="006A25D0"/>
    <w:rsid w:val="006A2C3D"/>
    <w:rsid w:val="006A2DEA"/>
    <w:rsid w:val="006A627D"/>
    <w:rsid w:val="006A6A75"/>
    <w:rsid w:val="006A78B7"/>
    <w:rsid w:val="006B2BC8"/>
    <w:rsid w:val="006B3868"/>
    <w:rsid w:val="006C190B"/>
    <w:rsid w:val="006C503C"/>
    <w:rsid w:val="006C63E7"/>
    <w:rsid w:val="006C7472"/>
    <w:rsid w:val="006D2B65"/>
    <w:rsid w:val="006D59A4"/>
    <w:rsid w:val="006F4403"/>
    <w:rsid w:val="00704A2E"/>
    <w:rsid w:val="007056A2"/>
    <w:rsid w:val="007123AD"/>
    <w:rsid w:val="0071299D"/>
    <w:rsid w:val="00714883"/>
    <w:rsid w:val="00721F4E"/>
    <w:rsid w:val="00722F2C"/>
    <w:rsid w:val="00723163"/>
    <w:rsid w:val="00723A34"/>
    <w:rsid w:val="0072459E"/>
    <w:rsid w:val="00724AED"/>
    <w:rsid w:val="00726954"/>
    <w:rsid w:val="0073082F"/>
    <w:rsid w:val="00733EA0"/>
    <w:rsid w:val="0074486B"/>
    <w:rsid w:val="007506A6"/>
    <w:rsid w:val="00754537"/>
    <w:rsid w:val="00754E4F"/>
    <w:rsid w:val="00760E9E"/>
    <w:rsid w:val="00774487"/>
    <w:rsid w:val="00784E36"/>
    <w:rsid w:val="00791006"/>
    <w:rsid w:val="0079114E"/>
    <w:rsid w:val="007976B6"/>
    <w:rsid w:val="00797E0C"/>
    <w:rsid w:val="007A2E31"/>
    <w:rsid w:val="007A57E7"/>
    <w:rsid w:val="007B01BC"/>
    <w:rsid w:val="007B3570"/>
    <w:rsid w:val="007B3E76"/>
    <w:rsid w:val="007B6A2A"/>
    <w:rsid w:val="007B6B49"/>
    <w:rsid w:val="007C2374"/>
    <w:rsid w:val="007C3FFC"/>
    <w:rsid w:val="007C41E0"/>
    <w:rsid w:val="007C4573"/>
    <w:rsid w:val="007C7A30"/>
    <w:rsid w:val="007D1E2E"/>
    <w:rsid w:val="007E2AC7"/>
    <w:rsid w:val="008022AE"/>
    <w:rsid w:val="008072DF"/>
    <w:rsid w:val="0081221B"/>
    <w:rsid w:val="00813AA9"/>
    <w:rsid w:val="00816E62"/>
    <w:rsid w:val="00842C97"/>
    <w:rsid w:val="00846697"/>
    <w:rsid w:val="00850E6F"/>
    <w:rsid w:val="008539AF"/>
    <w:rsid w:val="00862F64"/>
    <w:rsid w:val="00866E97"/>
    <w:rsid w:val="008707DD"/>
    <w:rsid w:val="00871418"/>
    <w:rsid w:val="00873F22"/>
    <w:rsid w:val="008742DD"/>
    <w:rsid w:val="0087599A"/>
    <w:rsid w:val="00876043"/>
    <w:rsid w:val="00881670"/>
    <w:rsid w:val="00884D0E"/>
    <w:rsid w:val="00886CDB"/>
    <w:rsid w:val="00893E1C"/>
    <w:rsid w:val="008A104D"/>
    <w:rsid w:val="008A704D"/>
    <w:rsid w:val="008B517C"/>
    <w:rsid w:val="008C0E3E"/>
    <w:rsid w:val="008C2465"/>
    <w:rsid w:val="008D35DF"/>
    <w:rsid w:val="008D7D79"/>
    <w:rsid w:val="008E5F61"/>
    <w:rsid w:val="008F23EC"/>
    <w:rsid w:val="0090153E"/>
    <w:rsid w:val="00902BE6"/>
    <w:rsid w:val="0090593F"/>
    <w:rsid w:val="00911D54"/>
    <w:rsid w:val="00915D24"/>
    <w:rsid w:val="0092045C"/>
    <w:rsid w:val="00921A2A"/>
    <w:rsid w:val="00924716"/>
    <w:rsid w:val="00924FF8"/>
    <w:rsid w:val="009261D0"/>
    <w:rsid w:val="00926AE4"/>
    <w:rsid w:val="00931A53"/>
    <w:rsid w:val="00933DE2"/>
    <w:rsid w:val="00935C2C"/>
    <w:rsid w:val="00936699"/>
    <w:rsid w:val="009501EC"/>
    <w:rsid w:val="00950510"/>
    <w:rsid w:val="00955536"/>
    <w:rsid w:val="00956426"/>
    <w:rsid w:val="009735E1"/>
    <w:rsid w:val="00973D5B"/>
    <w:rsid w:val="009777A1"/>
    <w:rsid w:val="00982ACE"/>
    <w:rsid w:val="00984598"/>
    <w:rsid w:val="009915C6"/>
    <w:rsid w:val="00993C31"/>
    <w:rsid w:val="009B6D39"/>
    <w:rsid w:val="009B7CE1"/>
    <w:rsid w:val="009C0F2A"/>
    <w:rsid w:val="009C52A5"/>
    <w:rsid w:val="009C77B1"/>
    <w:rsid w:val="009E1681"/>
    <w:rsid w:val="009E49B1"/>
    <w:rsid w:val="009F0484"/>
    <w:rsid w:val="009F182D"/>
    <w:rsid w:val="00A006B1"/>
    <w:rsid w:val="00A01F94"/>
    <w:rsid w:val="00A025CD"/>
    <w:rsid w:val="00A12C26"/>
    <w:rsid w:val="00A16531"/>
    <w:rsid w:val="00A213D0"/>
    <w:rsid w:val="00A217A4"/>
    <w:rsid w:val="00A252A7"/>
    <w:rsid w:val="00A319DB"/>
    <w:rsid w:val="00A44860"/>
    <w:rsid w:val="00A44FA6"/>
    <w:rsid w:val="00A4650B"/>
    <w:rsid w:val="00A631D3"/>
    <w:rsid w:val="00A63711"/>
    <w:rsid w:val="00A64116"/>
    <w:rsid w:val="00A641AC"/>
    <w:rsid w:val="00A6561A"/>
    <w:rsid w:val="00A66619"/>
    <w:rsid w:val="00A67379"/>
    <w:rsid w:val="00A70832"/>
    <w:rsid w:val="00A72F81"/>
    <w:rsid w:val="00A75807"/>
    <w:rsid w:val="00A82BDA"/>
    <w:rsid w:val="00A91DCE"/>
    <w:rsid w:val="00AA011A"/>
    <w:rsid w:val="00AA147A"/>
    <w:rsid w:val="00AA1919"/>
    <w:rsid w:val="00AA4B8F"/>
    <w:rsid w:val="00AB51CB"/>
    <w:rsid w:val="00AC346E"/>
    <w:rsid w:val="00AC62D5"/>
    <w:rsid w:val="00AD0D9F"/>
    <w:rsid w:val="00AD1085"/>
    <w:rsid w:val="00AD1B2E"/>
    <w:rsid w:val="00AD3FBB"/>
    <w:rsid w:val="00AD5009"/>
    <w:rsid w:val="00AD7CB3"/>
    <w:rsid w:val="00AE0067"/>
    <w:rsid w:val="00AE38DD"/>
    <w:rsid w:val="00AF483C"/>
    <w:rsid w:val="00AF7C30"/>
    <w:rsid w:val="00B03A73"/>
    <w:rsid w:val="00B03EEC"/>
    <w:rsid w:val="00B064A6"/>
    <w:rsid w:val="00B1100B"/>
    <w:rsid w:val="00B13975"/>
    <w:rsid w:val="00B167B5"/>
    <w:rsid w:val="00B23983"/>
    <w:rsid w:val="00B37381"/>
    <w:rsid w:val="00B46BB2"/>
    <w:rsid w:val="00B51E9F"/>
    <w:rsid w:val="00B52061"/>
    <w:rsid w:val="00B541F1"/>
    <w:rsid w:val="00B5568C"/>
    <w:rsid w:val="00B5763C"/>
    <w:rsid w:val="00B62AB0"/>
    <w:rsid w:val="00B74049"/>
    <w:rsid w:val="00B81C34"/>
    <w:rsid w:val="00B8291D"/>
    <w:rsid w:val="00B833BE"/>
    <w:rsid w:val="00B85C0A"/>
    <w:rsid w:val="00B879D9"/>
    <w:rsid w:val="00B96E54"/>
    <w:rsid w:val="00BA54E3"/>
    <w:rsid w:val="00BA70F8"/>
    <w:rsid w:val="00BB0A98"/>
    <w:rsid w:val="00BB7F58"/>
    <w:rsid w:val="00BC1D43"/>
    <w:rsid w:val="00BC2A55"/>
    <w:rsid w:val="00BC7064"/>
    <w:rsid w:val="00BD5EFC"/>
    <w:rsid w:val="00BD7CAB"/>
    <w:rsid w:val="00BE6775"/>
    <w:rsid w:val="00C02430"/>
    <w:rsid w:val="00C024D6"/>
    <w:rsid w:val="00C05758"/>
    <w:rsid w:val="00C104F3"/>
    <w:rsid w:val="00C1141D"/>
    <w:rsid w:val="00C13F82"/>
    <w:rsid w:val="00C17EE2"/>
    <w:rsid w:val="00C218F9"/>
    <w:rsid w:val="00C222BB"/>
    <w:rsid w:val="00C23050"/>
    <w:rsid w:val="00C37AD2"/>
    <w:rsid w:val="00C37F9C"/>
    <w:rsid w:val="00C43FEB"/>
    <w:rsid w:val="00C463F0"/>
    <w:rsid w:val="00C50DB4"/>
    <w:rsid w:val="00C5110E"/>
    <w:rsid w:val="00C51237"/>
    <w:rsid w:val="00C55F7E"/>
    <w:rsid w:val="00C60E58"/>
    <w:rsid w:val="00C70F8A"/>
    <w:rsid w:val="00C776A9"/>
    <w:rsid w:val="00C8278F"/>
    <w:rsid w:val="00C86FEB"/>
    <w:rsid w:val="00C877E5"/>
    <w:rsid w:val="00C92F88"/>
    <w:rsid w:val="00CA5470"/>
    <w:rsid w:val="00CB1D01"/>
    <w:rsid w:val="00CB3921"/>
    <w:rsid w:val="00CB40D3"/>
    <w:rsid w:val="00CB67B0"/>
    <w:rsid w:val="00CB68F3"/>
    <w:rsid w:val="00CB739D"/>
    <w:rsid w:val="00CC5359"/>
    <w:rsid w:val="00CD14ED"/>
    <w:rsid w:val="00CD238E"/>
    <w:rsid w:val="00CD3F98"/>
    <w:rsid w:val="00CE4AB0"/>
    <w:rsid w:val="00CE5551"/>
    <w:rsid w:val="00CE755B"/>
    <w:rsid w:val="00CF0881"/>
    <w:rsid w:val="00CF3AE9"/>
    <w:rsid w:val="00CF3D68"/>
    <w:rsid w:val="00CF5692"/>
    <w:rsid w:val="00D01F80"/>
    <w:rsid w:val="00D0443C"/>
    <w:rsid w:val="00D13F5A"/>
    <w:rsid w:val="00D2438E"/>
    <w:rsid w:val="00D26A81"/>
    <w:rsid w:val="00D3531E"/>
    <w:rsid w:val="00D3594A"/>
    <w:rsid w:val="00D37424"/>
    <w:rsid w:val="00D414E7"/>
    <w:rsid w:val="00D44264"/>
    <w:rsid w:val="00D530AE"/>
    <w:rsid w:val="00D6447B"/>
    <w:rsid w:val="00D66923"/>
    <w:rsid w:val="00D7110C"/>
    <w:rsid w:val="00D72240"/>
    <w:rsid w:val="00D77680"/>
    <w:rsid w:val="00D77B00"/>
    <w:rsid w:val="00D813AA"/>
    <w:rsid w:val="00D822D5"/>
    <w:rsid w:val="00D85B66"/>
    <w:rsid w:val="00D94D65"/>
    <w:rsid w:val="00D955F7"/>
    <w:rsid w:val="00D97DFF"/>
    <w:rsid w:val="00DA03A7"/>
    <w:rsid w:val="00DA1281"/>
    <w:rsid w:val="00DA3FF4"/>
    <w:rsid w:val="00DB223A"/>
    <w:rsid w:val="00DB76AC"/>
    <w:rsid w:val="00DC34C9"/>
    <w:rsid w:val="00DC6B57"/>
    <w:rsid w:val="00DC77E1"/>
    <w:rsid w:val="00DD05D7"/>
    <w:rsid w:val="00DD5861"/>
    <w:rsid w:val="00DE361C"/>
    <w:rsid w:val="00DE6DFA"/>
    <w:rsid w:val="00DF6F34"/>
    <w:rsid w:val="00DF7C68"/>
    <w:rsid w:val="00E00071"/>
    <w:rsid w:val="00E00FAF"/>
    <w:rsid w:val="00E02E0B"/>
    <w:rsid w:val="00E0360F"/>
    <w:rsid w:val="00E043AC"/>
    <w:rsid w:val="00E0527C"/>
    <w:rsid w:val="00E06999"/>
    <w:rsid w:val="00E13BCA"/>
    <w:rsid w:val="00E13EAA"/>
    <w:rsid w:val="00E1680D"/>
    <w:rsid w:val="00E31334"/>
    <w:rsid w:val="00E31FD9"/>
    <w:rsid w:val="00E331A4"/>
    <w:rsid w:val="00E33626"/>
    <w:rsid w:val="00E34637"/>
    <w:rsid w:val="00E37629"/>
    <w:rsid w:val="00E43CB7"/>
    <w:rsid w:val="00E55EEC"/>
    <w:rsid w:val="00E6134E"/>
    <w:rsid w:val="00E627B6"/>
    <w:rsid w:val="00E66D3D"/>
    <w:rsid w:val="00E72F9C"/>
    <w:rsid w:val="00E81156"/>
    <w:rsid w:val="00E86E71"/>
    <w:rsid w:val="00EA0077"/>
    <w:rsid w:val="00EA0D05"/>
    <w:rsid w:val="00EA0D8C"/>
    <w:rsid w:val="00EA232A"/>
    <w:rsid w:val="00EA6743"/>
    <w:rsid w:val="00EA6AF1"/>
    <w:rsid w:val="00EA7601"/>
    <w:rsid w:val="00EB2CA9"/>
    <w:rsid w:val="00EB5DF8"/>
    <w:rsid w:val="00EC197A"/>
    <w:rsid w:val="00ED3C42"/>
    <w:rsid w:val="00ED4D9C"/>
    <w:rsid w:val="00ED5040"/>
    <w:rsid w:val="00ED6E7A"/>
    <w:rsid w:val="00ED7007"/>
    <w:rsid w:val="00EF21F0"/>
    <w:rsid w:val="00EF35E3"/>
    <w:rsid w:val="00EF35F2"/>
    <w:rsid w:val="00EF4402"/>
    <w:rsid w:val="00EF4E68"/>
    <w:rsid w:val="00EF6E00"/>
    <w:rsid w:val="00F003C0"/>
    <w:rsid w:val="00F00432"/>
    <w:rsid w:val="00F0474B"/>
    <w:rsid w:val="00F14C41"/>
    <w:rsid w:val="00F15419"/>
    <w:rsid w:val="00F21DA6"/>
    <w:rsid w:val="00F2248B"/>
    <w:rsid w:val="00F226CC"/>
    <w:rsid w:val="00F2317D"/>
    <w:rsid w:val="00F23C67"/>
    <w:rsid w:val="00F2709E"/>
    <w:rsid w:val="00F453BA"/>
    <w:rsid w:val="00F47BDD"/>
    <w:rsid w:val="00F5152D"/>
    <w:rsid w:val="00F558F3"/>
    <w:rsid w:val="00F66E38"/>
    <w:rsid w:val="00F67588"/>
    <w:rsid w:val="00F730A7"/>
    <w:rsid w:val="00F8296F"/>
    <w:rsid w:val="00F82C65"/>
    <w:rsid w:val="00F859D5"/>
    <w:rsid w:val="00F92180"/>
    <w:rsid w:val="00F93073"/>
    <w:rsid w:val="00FA404A"/>
    <w:rsid w:val="00FB1B09"/>
    <w:rsid w:val="00FC18F3"/>
    <w:rsid w:val="00FD3192"/>
    <w:rsid w:val="00FD6971"/>
    <w:rsid w:val="00FE4075"/>
    <w:rsid w:val="00FE5624"/>
    <w:rsid w:val="00FF2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D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7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D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32E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HP-USER</dc:creator>
  <cp:lastModifiedBy>HP-USER</cp:lastModifiedBy>
  <cp:revision>12</cp:revision>
  <dcterms:created xsi:type="dcterms:W3CDTF">2019-02-13T13:32:00Z</dcterms:created>
  <dcterms:modified xsi:type="dcterms:W3CDTF">2019-02-14T12:12:00Z</dcterms:modified>
</cp:coreProperties>
</file>