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sz w:val="52"/>
        </w:rPr>
      </w:pPr>
      <w:r>
        <w:rPr>
          <w:b/>
          <w:sz w:val="52"/>
        </w:rPr>
        <w:t xml:space="preserve">HEADTEACHER </w:t>
      </w:r>
      <w:r>
        <w:rPr>
          <w:b/>
          <w:sz w:val="52"/>
        </w:rPr>
        <w:t>WEEKLY REPORT</w:t>
      </w:r>
    </w:p>
    <w:tbl>
      <w:tblPr>
        <w:tblStyle w:val="style154"/>
        <w:tblW w:w="9460" w:type="dxa"/>
        <w:tblLayout w:type="fixed"/>
        <w:tblLook w:val="04A0" w:firstRow="1" w:lastRow="0" w:firstColumn="1" w:lastColumn="0" w:noHBand="0" w:noVBand="1"/>
      </w:tblPr>
      <w:tblGrid>
        <w:gridCol w:w="1584"/>
        <w:gridCol w:w="3483"/>
        <w:gridCol w:w="4394"/>
      </w:tblGrid>
      <w:tr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 xml:space="preserve">Week No:  </w:t>
            </w:r>
            <w:r>
              <w:rPr>
                <w:lang w:val="en-US"/>
              </w:rPr>
              <w:t>4</w:t>
            </w:r>
          </w:p>
        </w:tc>
        <w:tc>
          <w:tcPr>
            <w:tcW w:w="3482" w:type="dxa"/>
            <w:tcBorders/>
          </w:tcPr>
          <w:p>
            <w:pPr>
              <w:pStyle w:val="style0"/>
              <w:rPr/>
            </w:pPr>
            <w:r>
              <w:t xml:space="preserve">Starting:  </w:t>
            </w:r>
            <w:r>
              <w:rPr>
                <w:lang w:val="en-US"/>
              </w:rPr>
              <w:t>2</w:t>
            </w:r>
            <w:r>
              <w:rPr>
                <w:lang w:val="en-US"/>
              </w:rPr>
              <w:t>8</w:t>
            </w:r>
            <w:r>
              <w:t>/01</w:t>
            </w:r>
            <w:r>
              <w:t>/201</w:t>
            </w:r>
            <w:r>
              <w:t>9</w:t>
            </w:r>
          </w:p>
        </w:tc>
        <w:tc>
          <w:tcPr>
            <w:tcW w:w="4394" w:type="dxa"/>
            <w:tcBorders/>
          </w:tcPr>
          <w:p>
            <w:pPr>
              <w:pStyle w:val="style0"/>
              <w:rPr/>
            </w:pPr>
            <w:r>
              <w:t>Ending:</w:t>
            </w:r>
            <w:r>
              <w:rPr>
                <w:lang w:val="en-US"/>
              </w:rPr>
              <w:t>01</w:t>
            </w:r>
            <w:r>
              <w:rPr>
                <w:lang w:val="en-US"/>
              </w:rPr>
              <w:t>/</w:t>
            </w:r>
            <w:r>
              <w:t>0</w:t>
            </w:r>
            <w:r>
              <w:rPr>
                <w:lang w:val="en-US"/>
              </w:rPr>
              <w:t>1/</w:t>
            </w:r>
            <w:r>
              <w:t>201</w:t>
            </w:r>
            <w:r>
              <w:t>9</w:t>
            </w: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b/>
              </w:rPr>
              <w:t>ENROLLMENTS</w:t>
            </w:r>
            <w:r>
              <w:rPr>
                <w:b/>
              </w:rPr>
              <w:t xml:space="preserve">    NIL</w:t>
            </w: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New Enrollments: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4</w:t>
            </w: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PURCHASES</w:t>
            </w:r>
            <w:r>
              <w:rPr>
                <w:b/>
              </w:rPr>
              <w:t xml:space="preserve">  NIL</w:t>
            </w: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Uniforms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Sportswear Purchased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nil</w:t>
            </w: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ATTENDANCE</w:t>
            </w:r>
            <w:r>
              <w:rPr>
                <w:b/>
              </w:rPr>
              <w:t xml:space="preserve">   NIL</w:t>
            </w: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3"/>
              <w:gridCol w:w="2693"/>
              <w:gridCol w:w="992"/>
              <w:gridCol w:w="2268"/>
            </w:tblGrid>
            <w:tr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703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Unauthorized Absences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/>
            </w:pPr>
            <w:r>
              <w:t>Staff:</w:t>
            </w: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90"/>
              <w:gridCol w:w="1887"/>
              <w:gridCol w:w="2977"/>
              <w:gridCol w:w="1134"/>
            </w:tblGrid>
            <w:tr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  <w:r>
                    <w:t>nil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ind w:firstLine="72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9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88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  <w:r>
              <w:t>Pupils:</w:t>
            </w:r>
          </w:p>
          <w:tbl>
            <w:tblPr>
              <w:tblStyle w:val="style154"/>
              <w:tblW w:w="6892" w:type="dxa"/>
              <w:tblLayout w:type="fixed"/>
              <w:tblLook w:val="04A0" w:firstRow="1" w:lastRow="0" w:firstColumn="1" w:lastColumn="0" w:noHBand="0" w:noVBand="1"/>
            </w:tblPr>
            <w:tblGrid>
              <w:gridCol w:w="770"/>
              <w:gridCol w:w="1293"/>
              <w:gridCol w:w="771"/>
              <w:gridCol w:w="1365"/>
              <w:gridCol w:w="2693"/>
            </w:tblGrid>
            <w:tr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  <w:r>
                    <w:t>Name</w:t>
                  </w: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  <w:r>
                    <w:t>Class</w:t>
                  </w: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Date(s)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  <w:r>
                    <w:t>Reason</w:t>
                  </w: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  <w:r>
                    <w:t>07-</w:t>
                  </w:r>
                  <w:r>
                    <w:t>11</w:t>
                  </w: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>
                <w:trHeight w:val="252" w:hRule="atLeast"/>
              </w:trPr>
              <w:tc>
                <w:tcPr>
                  <w:tcW w:w="770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12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771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65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693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ISSUES/COMPLAINTS</w:t>
            </w:r>
          </w:p>
        </w:tc>
      </w:tr>
      <w:tr>
        <w:tblPrEx/>
        <w:trPr>
          <w:trHeight w:val="4063" w:hRule="atLeast"/>
        </w:trPr>
        <w:tc>
          <w:tcPr>
            <w:tcW w:w="9460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418"/>
              <w:gridCol w:w="850"/>
              <w:gridCol w:w="1134"/>
              <w:gridCol w:w="2977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Complaint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85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97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170"/>
              <w:gridCol w:w="1529"/>
              <w:gridCol w:w="1306"/>
              <w:gridCol w:w="3544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  <w:r>
                    <w:t>Issue</w:t>
                  </w: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  <w:r>
                    <w:t>Reported by?</w:t>
                  </w: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  <w:r>
                    <w:t>Action taken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170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529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306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354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ENQURIES</w:t>
            </w: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1418"/>
              <w:gridCol w:w="992"/>
              <w:gridCol w:w="1134"/>
              <w:gridCol w:w="2268"/>
            </w:tblGrid>
            <w:tr>
              <w:trPr>
                <w:trHeight w:val="782" w:hRule="atLeast"/>
              </w:trPr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Enquiry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By?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t>Mode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t>Information provided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Entry into Preschool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Mr </w:t>
                  </w:r>
                  <w:r>
                    <w:rPr>
                      <w:lang w:val="en-US"/>
                    </w:rPr>
                    <w:t>Gla</w:t>
                  </w:r>
                  <w:r>
                    <w:rPr>
                      <w:lang w:val="en-US"/>
                    </w:rPr>
                    <w:t>dday</w:t>
                  </w:r>
                  <w:r>
                    <w:rPr>
                      <w:lang w:val="en-US"/>
                    </w:rPr>
                    <w:t xml:space="preserve"> </w:t>
                  </w: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Verbal</w:t>
                  </w: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>
                      <w:sz w:val="21"/>
                      <w:szCs w:val="21"/>
                    </w:rPr>
                  </w:pPr>
                  <w:r>
                    <w:rPr>
                      <w:sz w:val="21"/>
                      <w:szCs w:val="21"/>
                      <w:lang w:val="en-US"/>
                    </w:rPr>
                    <w:t>29</w:t>
                  </w: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Admission </w:t>
                  </w:r>
                  <w:r>
                    <w:rPr>
                      <w:lang w:val="en-US"/>
                    </w:rPr>
                    <w:t xml:space="preserve">procedure, </w:t>
                  </w:r>
                  <w:r>
                    <w:rPr>
                      <w:lang w:val="en-US"/>
                    </w:rPr>
                    <w:t>entry requirements and unique</w:t>
                  </w:r>
                  <w:r>
                    <w:rPr>
                      <w:lang w:val="en-US"/>
                    </w:rPr>
                    <w:t xml:space="preserve">ness </w:t>
                  </w:r>
                  <w:r>
                    <w:rPr>
                      <w:lang w:val="en-US"/>
                    </w:rPr>
                    <w:t>of Springfield school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992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13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226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 xml:space="preserve">Same as </w:t>
                  </w:r>
                  <w:r>
                    <w:rPr>
                      <w:lang w:val="en-US"/>
                    </w:rPr>
                    <w:t>above</w:t>
                  </w: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PROPOSALS</w:t>
            </w: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/>
            </w:pPr>
          </w:p>
          <w:tbl>
            <w:tblPr>
              <w:tblStyle w:val="style15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9"/>
              <w:gridCol w:w="2737"/>
              <w:gridCol w:w="4394"/>
              <w:gridCol w:w="1418"/>
            </w:tblGrid>
            <w:tr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S/No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t>Company Name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t>Proposal Summary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t>Date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1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Teadro</w:t>
                  </w:r>
                  <w:r>
                    <w:rPr>
                      <w:lang w:val="en-US"/>
                    </w:rPr>
                    <w:t>ps Computers</w:t>
                  </w: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To s</w:t>
                  </w:r>
                  <w:r>
                    <w:rPr>
                      <w:lang w:val="en-US"/>
                    </w:rPr>
                    <w:t xml:space="preserve">upply not less </w:t>
                  </w:r>
                  <w:r>
                    <w:rPr>
                      <w:lang w:val="en-US"/>
                    </w:rPr>
                    <w:t xml:space="preserve">than 3 </w:t>
                  </w:r>
                  <w:r>
                    <w:rPr>
                      <w:lang w:val="en-US"/>
                    </w:rPr>
                    <w:t xml:space="preserve">computers to </w:t>
                  </w:r>
                  <w:r>
                    <w:rPr>
                      <w:lang w:val="en-US"/>
                    </w:rPr>
                    <w:t xml:space="preserve">the school at the </w:t>
                  </w:r>
                  <w:r>
                    <w:rPr>
                      <w:lang w:val="en-US"/>
                    </w:rPr>
                    <w:t>ra</w:t>
                  </w:r>
                  <w:r>
                    <w:rPr>
                      <w:lang w:val="en-US"/>
                    </w:rPr>
                    <w:t xml:space="preserve">te of 43000 </w:t>
                  </w:r>
                  <w:r>
                    <w:rPr>
                      <w:lang w:val="en-US"/>
                    </w:rPr>
                    <w:t>each and payment be made on 3 instalments</w:t>
                  </w: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  <w:r>
                    <w:rPr>
                      <w:lang w:val="en-US"/>
                    </w:rPr>
                    <w:t>30th</w:t>
                  </w:r>
                </w:p>
              </w:tc>
            </w:tr>
            <w:tr>
              <w:tblPrEx/>
              <w:trPr/>
              <w:tc>
                <w:tcPr>
                  <w:tcW w:w="689" w:type="dxa"/>
                  <w:tcBorders/>
                </w:tcPr>
                <w:p>
                  <w:pPr>
                    <w:pStyle w:val="style0"/>
                    <w:rPr/>
                  </w:pPr>
                  <w:r>
                    <w:t>2</w:t>
                  </w:r>
                </w:p>
              </w:tc>
              <w:tc>
                <w:tcPr>
                  <w:tcW w:w="2737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4394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  <w:tc>
                <w:tcPr>
                  <w:tcW w:w="1418" w:type="dxa"/>
                  <w:tcBorders/>
                </w:tcPr>
                <w:p>
                  <w:pPr>
                    <w:pStyle w:val="style0"/>
                    <w:rPr/>
                  </w:pPr>
                </w:p>
              </w:tc>
            </w:tr>
          </w:tbl>
          <w:p>
            <w:pPr>
              <w:pStyle w:val="style0"/>
              <w:rPr/>
            </w:pPr>
          </w:p>
          <w:p>
            <w:pPr>
              <w:pStyle w:val="style0"/>
              <w:rPr/>
            </w:pPr>
          </w:p>
        </w:tc>
      </w:tr>
      <w:tr>
        <w:tblPrEx/>
        <w:trPr/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HIGHLIGHTS OF THE WEEK</w:t>
            </w:r>
          </w:p>
        </w:tc>
      </w:tr>
      <w:tr>
        <w:tblPrEx/>
        <w:trPr>
          <w:trHeight w:val="5526" w:hRule="atLeast"/>
        </w:trPr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Settled </w:t>
            </w:r>
            <w:r>
              <w:rPr>
                <w:lang w:val="en-US"/>
              </w:rPr>
              <w:t>our</w:t>
            </w:r>
            <w:r>
              <w:rPr>
                <w:lang w:val="en-US"/>
              </w:rPr>
              <w:t xml:space="preserve"> PAYE for </w:t>
            </w:r>
            <w:r>
              <w:rPr>
                <w:lang w:val="en-US"/>
              </w:rPr>
              <w:t>the year 2018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Hos</w:t>
            </w:r>
            <w:r>
              <w:rPr>
                <w:lang w:val="en-US"/>
              </w:rPr>
              <w:t xml:space="preserve">ted </w:t>
            </w:r>
            <w:r>
              <w:rPr>
                <w:lang w:val="en-US"/>
              </w:rPr>
              <w:t xml:space="preserve">supervisors from </w:t>
            </w:r>
            <w:r>
              <w:rPr>
                <w:lang w:val="en-US"/>
              </w:rPr>
              <w:t xml:space="preserve">the ministry of </w:t>
            </w:r>
            <w:r>
              <w:rPr>
                <w:lang w:val="en-US"/>
              </w:rPr>
              <w:t>health.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Mrs Kalango visited the school </w:t>
            </w:r>
            <w:r>
              <w:rPr>
                <w:lang w:val="en-US"/>
              </w:rPr>
              <w:t xml:space="preserve">and went round the </w:t>
            </w:r>
            <w:r>
              <w:rPr>
                <w:lang w:val="en-US"/>
              </w:rPr>
              <w:t>classes to encourage the pupils and st</w:t>
            </w:r>
            <w:r>
              <w:rPr>
                <w:lang w:val="en-US"/>
              </w:rPr>
              <w:t xml:space="preserve">udents to </w:t>
            </w:r>
            <w:r>
              <w:rPr>
                <w:lang w:val="en-US"/>
              </w:rPr>
              <w:t xml:space="preserve">study </w:t>
            </w:r>
            <w:r>
              <w:rPr>
                <w:lang w:val="en-US"/>
              </w:rPr>
              <w:t>hard.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Co</w:t>
            </w:r>
            <w:r>
              <w:rPr>
                <w:lang w:val="en-US"/>
              </w:rPr>
              <w:t>menced the filing of our annual returns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TASKS</w:t>
            </w:r>
          </w:p>
        </w:tc>
      </w:tr>
      <w:tr>
        <w:tblPrEx/>
        <w:trPr>
          <w:trHeight w:val="1839" w:hRule="atLeast"/>
        </w:trPr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Completed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Servicing of </w:t>
            </w:r>
            <w:r>
              <w:rPr>
                <w:lang w:val="en-US"/>
              </w:rPr>
              <w:t xml:space="preserve">the school </w:t>
            </w:r>
            <w:r>
              <w:rPr>
                <w:lang w:val="en-US"/>
              </w:rPr>
              <w:t>bus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Repair of </w:t>
            </w:r>
            <w:r>
              <w:rPr>
                <w:lang w:val="en-US"/>
              </w:rPr>
              <w:t>broken toilet facilities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Submitted </w:t>
            </w:r>
            <w:r>
              <w:rPr>
                <w:lang w:val="en-US"/>
              </w:rPr>
              <w:t xml:space="preserve">the </w:t>
            </w:r>
            <w:r>
              <w:rPr>
                <w:lang w:val="en-US"/>
              </w:rPr>
              <w:t>registration forms for our spelling bee competitions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 xml:space="preserve">Payment </w:t>
            </w:r>
            <w:r>
              <w:rPr>
                <w:lang w:val="en-US"/>
              </w:rPr>
              <w:t>of PAYE</w:t>
            </w:r>
          </w:p>
          <w:p>
            <w:pPr>
              <w:pStyle w:val="style0"/>
              <w:numPr>
                <w:ilvl w:val="0"/>
                <w:numId w:val="0"/>
              </w:numPr>
              <w:rPr>
                <w:lang w:val="en-US"/>
              </w:rPr>
            </w:pPr>
            <w:r>
              <w:rPr>
                <w:lang w:val="en-US"/>
              </w:rPr>
              <w:t>Hos</w:t>
            </w:r>
            <w:r>
              <w:rPr>
                <w:lang w:val="en-US"/>
              </w:rPr>
              <w:t xml:space="preserve">ting of inspectors </w:t>
            </w:r>
            <w:r>
              <w:rPr>
                <w:lang w:val="en-US"/>
              </w:rPr>
              <w:t>f</w:t>
            </w:r>
            <w:r>
              <w:rPr>
                <w:lang w:val="en-US"/>
              </w:rPr>
              <w:t xml:space="preserve">rom </w:t>
            </w:r>
            <w:r>
              <w:rPr>
                <w:lang w:val="en-US"/>
              </w:rPr>
              <w:t>ministry of Education</w:t>
            </w:r>
          </w:p>
          <w:p>
            <w:pPr>
              <w:pStyle w:val="style0"/>
              <w:numPr>
                <w:ilvl w:val="0"/>
                <w:numId w:val="0"/>
              </w:numPr>
              <w:rPr/>
            </w:pPr>
            <w:r>
              <w:rPr>
                <w:lang w:val="en-US"/>
              </w:rPr>
              <w:t>Sit up letters issued to defaulters</w:t>
            </w:r>
          </w:p>
        </w:tc>
      </w:tr>
      <w:tr>
        <w:tblPrEx/>
        <w:trPr>
          <w:trHeight w:val="0" w:hRule="auto"/>
        </w:trPr>
        <w:tc>
          <w:tcPr>
            <w:tcW w:w="1583" w:type="dxa"/>
            <w:tcBorders/>
          </w:tcPr>
          <w:p>
            <w:pPr>
              <w:pStyle w:val="style0"/>
              <w:rPr/>
            </w:pPr>
            <w:r>
              <w:t>Planned for Next Week</w:t>
            </w:r>
          </w:p>
        </w:tc>
        <w:tc>
          <w:tcPr>
            <w:tcW w:w="7876" w:type="dxa"/>
            <w:gridSpan w:val="2"/>
            <w:tcBorders/>
          </w:tcPr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 xml:space="preserve">Continue </w:t>
            </w:r>
            <w:r>
              <w:rPr>
                <w:lang w:val="en-US"/>
              </w:rPr>
              <w:t xml:space="preserve">rehearsals for </w:t>
            </w:r>
            <w:r>
              <w:rPr>
                <w:lang w:val="en-US"/>
              </w:rPr>
              <w:t>cultural/</w:t>
            </w:r>
            <w:r>
              <w:rPr>
                <w:lang w:val="en-US"/>
              </w:rPr>
              <w:t xml:space="preserve">art </w:t>
            </w:r>
            <w:r>
              <w:rPr>
                <w:lang w:val="en-US"/>
              </w:rPr>
              <w:t>exhibition</w:t>
            </w:r>
          </w:p>
          <w:p>
            <w:pPr>
              <w:pStyle w:val="style0"/>
              <w:rPr>
                <w:lang w:val="en-US"/>
              </w:rPr>
            </w:pPr>
            <w:r>
              <w:rPr>
                <w:lang w:val="en-US"/>
              </w:rPr>
              <w:t>Typing and photocopying of exams questions</w:t>
            </w:r>
          </w:p>
          <w:p>
            <w:pPr>
              <w:pStyle w:val="style0"/>
              <w:rPr/>
            </w:pPr>
            <w:r>
              <w:rPr>
                <w:lang w:val="en-US"/>
              </w:rPr>
              <w:t>Fil</w:t>
            </w:r>
            <w:r>
              <w:rPr>
                <w:lang w:val="en-US"/>
              </w:rPr>
              <w:t xml:space="preserve">e our annual </w:t>
            </w:r>
            <w:r>
              <w:rPr>
                <w:lang w:val="en-US"/>
              </w:rPr>
              <w:t>retur</w:t>
            </w:r>
            <w:r>
              <w:rPr>
                <w:lang w:val="en-US"/>
              </w:rPr>
              <w:t>ns</w:t>
            </w:r>
          </w:p>
          <w:p>
            <w:pPr>
              <w:pStyle w:val="style0"/>
              <w:rPr/>
            </w:pPr>
          </w:p>
        </w:tc>
      </w:tr>
      <w:tr>
        <w:tblPrEx/>
        <w:trPr>
          <w:trHeight w:val="0" w:hRule="auto"/>
        </w:trPr>
        <w:tc>
          <w:tcPr>
            <w:tcW w:w="9460" w:type="dxa"/>
            <w:gridSpan w:val="3"/>
            <w:tcBorders/>
          </w:tcPr>
          <w:p>
            <w:pPr>
              <w:pStyle w:val="style0"/>
              <w:rPr>
                <w:b/>
              </w:rPr>
            </w:pPr>
            <w:r>
              <w:rPr>
                <w:b/>
              </w:rPr>
              <w:t>URGENT PRIORITIES FOR DIRECTOR’S ATTENTION</w:t>
            </w:r>
          </w:p>
        </w:tc>
      </w:tr>
      <w:tr>
        <w:tblPrEx/>
        <w:trPr>
          <w:trHeight w:val="8497" w:hRule="atLeast"/>
        </w:trPr>
        <w:tc>
          <w:tcPr>
            <w:tcW w:w="9460" w:type="dxa"/>
            <w:gridSpan w:val="3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 xml:space="preserve">Replace the stolen </w:t>
            </w:r>
            <w:r>
              <w:rPr>
                <w:lang w:val="en-US"/>
              </w:rPr>
              <w:t xml:space="preserve">Pre-school </w:t>
            </w:r>
            <w:r>
              <w:rPr>
                <w:lang w:val="en-US"/>
              </w:rPr>
              <w:t>Televi</w:t>
            </w:r>
            <w:r>
              <w:rPr>
                <w:lang w:val="en-US"/>
              </w:rPr>
              <w:t>sion set.</w:t>
            </w:r>
          </w:p>
        </w:tc>
      </w:tr>
    </w:tbl>
    <w:p>
      <w:pPr>
        <w:pStyle w:val="style0"/>
        <w:rPr/>
      </w:pPr>
    </w:p>
    <w:sectPr>
      <w:headerReference w:type="default" r:id="rId2"/>
      <w:footerReference w:type="default" r:id="rId3"/>
      <w:pgSz w:w="12240" w:h="15840" w:orient="portrait"/>
      <w:pgMar w:top="85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1846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DBC21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11CE5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52B7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 w:after="0"/>
      <w:outlineLvl w:val="0"/>
    </w:pPr>
    <w:rPr>
      <w:rFonts w:ascii="Cambria" w:cs="宋体" w:eastAsia="宋体" w:hAnsi="Cambria"/>
      <w:color w:val="2e74b5"/>
      <w:sz w:val="32"/>
      <w:szCs w:val="3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customStyle="1" w:styleId="style4097">
    <w:name w:val="Heading 1 Char_34f4ff38-b241-4409-930d-59be3f421632"/>
    <w:basedOn w:val="style65"/>
    <w:next w:val="style4097"/>
    <w:link w:val="style1"/>
    <w:uiPriority w:val="9"/>
    <w:rPr>
      <w:rFonts w:ascii="Cambria" w:cs="宋体" w:eastAsia="宋体" w:hAnsi="Cambria"/>
      <w:color w:val="2e74b5"/>
      <w:sz w:val="32"/>
      <w:szCs w:val="3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0EAF6A-2BC6-4EEB-9C42-4F90E5DF0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Words>255</Words>
  <Pages>1</Pages>
  <Characters>1381</Characters>
  <Application>WPS Office</Application>
  <DocSecurity>0</DocSecurity>
  <Paragraphs>234</Paragraphs>
  <ScaleCrop>false</ScaleCrop>
  <LinksUpToDate>false</LinksUpToDate>
  <CharactersWithSpaces>1538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2019-01-11T13:55:00Z</dcterms:created>
  <dc:creator>Iso Bassey</dc:creator>
  <lastModifiedBy>TECNO LA7</lastModifiedBy>
  <dcterms:modified xsi:type="dcterms:W3CDTF">2019-02-01T15:29:24Z</dcterms:modified>
  <revision>15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