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8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>1</w:t>
            </w:r>
            <w:r>
              <w:t>2/6/20</w:t>
            </w:r>
            <w:r>
              <w:t>1</w:t>
            </w:r>
            <w:r>
              <w:t>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14/6/</w:t>
            </w:r>
            <w:r>
              <w:t>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: 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  <w:r>
              <w:t xml:space="preserve"> Nil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  <w:r>
              <w:t xml:space="preserve">  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</w:t>
                  </w:r>
                  <w:r>
                    <w:t>y</w:t>
                  </w:r>
                  <w:r>
                    <w:t>o</w:t>
                  </w:r>
                  <w:r>
                    <w:t>m</w:t>
                  </w:r>
                  <w:r>
                    <w:t>i</w:t>
                  </w:r>
                  <w:r>
                    <w:t>de</w:t>
                  </w:r>
                  <w:r>
                    <w:t xml:space="preserve">  </w:t>
                  </w:r>
                  <w:r>
                    <w:t>Williams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JSS1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12/6/</w:t>
                  </w:r>
                  <w:r>
                    <w:t>20</w:t>
                  </w:r>
                  <w:r>
                    <w:t xml:space="preserve">18   </w:t>
                  </w:r>
                  <w:r>
                    <w:t>14/6/</w:t>
                  </w:r>
                  <w:r>
                    <w:t>2018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Sick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: 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: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1</w:t>
            </w:r>
            <w:r>
              <w:t>. Ope</w:t>
            </w:r>
            <w:r>
              <w:t>n Day</w:t>
            </w:r>
          </w:p>
          <w:p>
            <w:pPr>
              <w:pStyle w:val="style0"/>
              <w:rPr/>
            </w:pPr>
            <w:r>
              <w:t>2. Ef</w:t>
            </w:r>
            <w:r>
              <w:t>fective</w:t>
            </w:r>
            <w:r>
              <w:t xml:space="preserve"> </w:t>
            </w:r>
            <w:r>
              <w:t>tea</w:t>
            </w:r>
            <w:r>
              <w:t>ching a</w:t>
            </w:r>
            <w:r>
              <w:t>n</w:t>
            </w:r>
            <w:r>
              <w:t>d le</w:t>
            </w:r>
            <w:r>
              <w:t>ar</w:t>
            </w:r>
            <w:r>
              <w:t>n</w:t>
            </w:r>
            <w:r>
              <w:t>i</w:t>
            </w:r>
            <w:r>
              <w:t xml:space="preserve">ng </w:t>
            </w:r>
          </w:p>
          <w:p>
            <w:pPr>
              <w:pStyle w:val="style0"/>
              <w:rPr/>
            </w:pPr>
            <w:r>
              <w:t>3</w:t>
            </w:r>
            <w:r>
              <w:t xml:space="preserve"> .</w:t>
            </w:r>
            <w:r>
              <w:t xml:space="preserve"> Saviour </w:t>
            </w:r>
            <w:r>
              <w:t>ku</w:t>
            </w:r>
            <w:r>
              <w:t>bor</w:t>
            </w:r>
            <w:r>
              <w:t xml:space="preserve"> mar</w:t>
            </w:r>
            <w:r>
              <w:t>ked his 10th</w:t>
            </w:r>
            <w:r>
              <w:t xml:space="preserve"> </w:t>
            </w:r>
            <w:r>
              <w:t xml:space="preserve">year </w:t>
            </w:r>
            <w:r>
              <w:t xml:space="preserve"> </w:t>
            </w:r>
            <w:r>
              <w:t>birthd</w:t>
            </w:r>
            <w:r>
              <w:t xml:space="preserve">ay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  <w:r>
              <w:t xml:space="preserve"> </w:t>
            </w:r>
            <w:r>
              <w:t>a</w:t>
            </w:r>
            <w:r>
              <w:t xml:space="preserve">   </w:t>
            </w:r>
            <w:r>
              <w:t>a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Ad</w:t>
            </w:r>
            <w:r>
              <w:t>dition of li</w:t>
            </w:r>
            <w:r>
              <w:t>b</w:t>
            </w:r>
            <w:r>
              <w:t>ra</w:t>
            </w:r>
            <w:r>
              <w:t>ry</w:t>
            </w:r>
            <w:r>
              <w:t xml:space="preserve"> t</w:t>
            </w:r>
            <w:r>
              <w:t>i</w:t>
            </w:r>
            <w:r>
              <w:t>me o</w:t>
            </w:r>
            <w:r>
              <w:t xml:space="preserve">n </w:t>
            </w:r>
            <w:r>
              <w:t>tim</w:t>
            </w:r>
            <w:r>
              <w:t>e ta</w:t>
            </w:r>
            <w:r>
              <w:t>ble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</w:t>
            </w:r>
            <w:r>
              <w:t>2.</w:t>
            </w:r>
            <w:r>
              <w:t xml:space="preserve">    </w:t>
            </w:r>
            <w:r>
              <w:t>c</w:t>
            </w:r>
            <w:r>
              <w:t>h</w:t>
            </w:r>
            <w:r>
              <w:t>eked all th</w:t>
            </w:r>
            <w:r>
              <w:t xml:space="preserve">e </w:t>
            </w:r>
            <w:r>
              <w:t xml:space="preserve">materials  </w:t>
            </w:r>
            <w:r>
              <w:t>bought from t</w:t>
            </w:r>
            <w:r>
              <w:t>he</w:t>
            </w:r>
            <w:r>
              <w:t xml:space="preserve"> ministry </w:t>
            </w:r>
            <w:r>
              <w:t xml:space="preserve">by </w:t>
            </w:r>
            <w:r>
              <w:t>M</w:t>
            </w:r>
            <w:r>
              <w:t>rs Adi_j</w:t>
            </w:r>
            <w:r>
              <w:t>am</w:t>
            </w:r>
            <w:r>
              <w:t>es</w:t>
            </w:r>
            <w:r>
              <w:t xml:space="preserve">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</w:t>
            </w:r>
            <w:r>
              <w:t xml:space="preserve">3. </w:t>
            </w:r>
            <w:r>
              <w:t xml:space="preserve">I </w:t>
            </w:r>
            <w:r>
              <w:t>d</w:t>
            </w:r>
            <w:r>
              <w:t xml:space="preserve">id </w:t>
            </w:r>
            <w:r>
              <w:t>a c</w:t>
            </w:r>
            <w:r>
              <w:t>he</w:t>
            </w:r>
            <w:r>
              <w:t>c</w:t>
            </w:r>
            <w:r>
              <w:t>k o</w:t>
            </w:r>
            <w:r>
              <w:t xml:space="preserve">n the </w:t>
            </w:r>
            <w:r>
              <w:t>student</w:t>
            </w:r>
            <w:r>
              <w:t>s d</w:t>
            </w:r>
            <w:r>
              <w:t>e</w:t>
            </w:r>
            <w:r>
              <w:t>s</w:t>
            </w:r>
            <w:r>
              <w:t xml:space="preserve">k  </w:t>
            </w:r>
            <w:r>
              <w:t xml:space="preserve">            </w:t>
            </w:r>
            <w:r>
              <w:t xml:space="preserve">   </w:t>
            </w:r>
            <w:r>
              <w:t xml:space="preserve">   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  </w:t>
            </w:r>
            <w:r>
              <w:t>4</w:t>
            </w:r>
            <w:r>
              <w:t xml:space="preserve">  </w:t>
            </w:r>
            <w:r>
              <w:t xml:space="preserve">lesson </w:t>
            </w:r>
            <w:r>
              <w:t xml:space="preserve">npte , </w:t>
            </w:r>
            <w:r>
              <w:t xml:space="preserve">dairy </w:t>
            </w:r>
            <w:r>
              <w:t xml:space="preserve">and </w:t>
            </w:r>
            <w:r>
              <w:t xml:space="preserve">register </w:t>
            </w:r>
            <w:r>
              <w:t>marked</w:t>
            </w:r>
            <w:r>
              <w:t xml:space="preserve">    </w:t>
            </w:r>
            <w:r>
              <w:t xml:space="preserve">                              </w:t>
            </w:r>
            <w:r>
              <w:t xml:space="preserve">   </w:t>
            </w:r>
            <w:r>
              <w:t xml:space="preserve">              </w:t>
            </w:r>
            <w:r>
              <w:t xml:space="preserve">                            </w:t>
            </w:r>
            <w:r>
              <w:t xml:space="preserve">    </w:t>
            </w:r>
            <w:r>
              <w:t xml:space="preserve"> </w:t>
            </w:r>
            <w:r>
              <w:t xml:space="preserve">        </w:t>
            </w:r>
            <w:r>
              <w:t xml:space="preserve">          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Planned for Next 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rPr/>
            </w:pPr>
            <w:r>
              <w:t>Orga</w:t>
            </w:r>
            <w:r>
              <w:t xml:space="preserve">nize </w:t>
            </w:r>
            <w:r>
              <w:t>mat</w:t>
            </w:r>
            <w:r>
              <w:t>hemat</w:t>
            </w:r>
            <w:r>
              <w:t xml:space="preserve">ics </w:t>
            </w:r>
            <w:r>
              <w:t xml:space="preserve">quiz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 2   </w:t>
            </w:r>
            <w:r>
              <w:t xml:space="preserve">Go </w:t>
            </w:r>
            <w:r>
              <w:t>for excur</w:t>
            </w:r>
            <w:r>
              <w:t>sio</w:t>
            </w:r>
            <w:r>
              <w:t>n (20/6</w:t>
            </w:r>
            <w:r>
              <w:t>/201</w:t>
            </w:r>
            <w:r>
              <w:t>8)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 </w:t>
            </w:r>
            <w:r>
              <w:t xml:space="preserve"> 3   </w:t>
            </w:r>
            <w:r>
              <w:t>S</w:t>
            </w:r>
            <w:r>
              <w:t>u</w:t>
            </w:r>
            <w:r>
              <w:t>p</w:t>
            </w:r>
            <w:r>
              <w:t>ervis</w:t>
            </w:r>
            <w:r>
              <w:t>e students record</w:t>
            </w:r>
            <w:r>
              <w:t xml:space="preserve"> </w:t>
            </w:r>
            <w:r>
              <w:t>bo</w:t>
            </w:r>
            <w:r>
              <w:t>ok</w:t>
            </w:r>
            <w:r>
              <w:t xml:space="preserve">      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  </w:t>
            </w:r>
            <w:r>
              <w:t xml:space="preserve">   4   </w:t>
            </w:r>
            <w:r>
              <w:t>E</w:t>
            </w:r>
            <w:r>
              <w:t xml:space="preserve">nsure </w:t>
            </w:r>
            <w:r>
              <w:t xml:space="preserve"> </w:t>
            </w:r>
            <w:r>
              <w:t>te</w:t>
            </w:r>
            <w:r>
              <w:t>acher</w:t>
            </w:r>
            <w:r>
              <w:t xml:space="preserve">s </w:t>
            </w:r>
            <w:r>
              <w:t xml:space="preserve">use  </w:t>
            </w:r>
            <w:r>
              <w:t xml:space="preserve">learning </w:t>
            </w:r>
            <w:r>
              <w:t xml:space="preserve">resources  </w:t>
            </w:r>
            <w:r>
              <w:t xml:space="preserve">to </w:t>
            </w:r>
            <w:r>
              <w:t>teach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/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table" w:styleId="style154">
    <w:name w:val="Table Grid"/>
    <w:basedOn w:val="style105"/>
    <w:link w:val="style4095"/>
    <w:uiPriority w:val="39"/>
    <w:pPr/>
    <w:rPr/>
    <w:tblPr>
      <w:tblW w:w="0" w:type="auto"/>
      <w:jc w:val="left"/>
      <w:tblInd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  <w:style w:type="character" w:customStyle="1" w:styleId="style4097">
    <w:name w:val="Heading 1 Char"/>
    <w:basedOn w:val="style65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</TotalTime>
  <Words>199</Words>
  <Characters>1008</Characters>
  <Application>Kingsoft Office Writer</Application>
  <DocSecurity>0</DocSecurity>
  <Paragraphs>238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2018-05-21T09:12:00Z</dcterms:created>
  <dc:creator>ISO BASSEY</dc:creator>
  <lastModifiedBy>Kingsoft Office</lastModifiedBy>
  <dcterms:modified xsi:type="dcterms:W3CDTF">2018-06-16T23:43:39Z</dcterms:modified>
  <revision>1</revision>
</coreProperties>
</file>