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D6EC4" w:rsidRDefault="00D57F1C" w:rsidP="00745B8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NewShoes:</w:t>
      </w: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Strategic Marketing Plan</w:t>
      </w: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Pr="00745B88" w:rsidRDefault="00D57F1C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Student’s Name</w:t>
      </w:r>
    </w:p>
    <w:p w:rsidR="00745B88" w:rsidRPr="00745B88" w:rsidRDefault="00D57F1C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Professor</w:t>
      </w:r>
    </w:p>
    <w:p w:rsidR="00745B88" w:rsidRPr="00745B88" w:rsidRDefault="00D57F1C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Institutional Affiliation</w:t>
      </w:r>
    </w:p>
    <w:p w:rsidR="00745B88" w:rsidRPr="00745B88" w:rsidRDefault="00D57F1C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Course</w:t>
      </w:r>
    </w:p>
    <w:p w:rsidR="00745B88" w:rsidRDefault="00D57F1C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5B88" w:rsidRPr="00745B88" w:rsidRDefault="00745B88" w:rsidP="00745B8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Mission Statement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NewShoes develops and sells innovative athletic footwear made of high-quality materials. These shoes enhance the performance and well-being of athletes and fitness lovers, from amateurs to professionals. 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Who Are the People That Your Company Serves?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 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serve athletes, fitness enthusiasts, and everyday individuals who desire comfortable, stylish, and durable athletic footwear.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How Large Is the Target Market?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A huge target market, which will incorporate diverse densities of consumers from diverse demograph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ics and geographic locations, will include entrants like the home market, the domestic market (and homes in the rest of the country), and the foreign market (with international reach). 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What is the Scope of the Product Line And Services Offered?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Presently,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NewShoes offers a single "Basic Version" of athletic shoes. Still, we are looking toward future product development in pursuit of other product lines with more advanced features and performance capabilities.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What Effect Does Your Business Have on Consumer</w:t>
      </w: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s?</w:t>
      </w:r>
    </w:p>
    <w:p w:rsidR="00796CAD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Our company empowers consumers to achieve their sports and fitness goals through the provision of reliable and performance-based footwear. We also communicate and motivate healthy and active lifestyles.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How do you want the world to think of you?</w:t>
      </w:r>
    </w:p>
    <w:p w:rsidR="004D6EC4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We want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world to be perceived as a premium brand that stands for innovation, dedication to athleticism, and total customer satisfaction.</w:t>
      </w:r>
    </w:p>
    <w:p w:rsidR="008E3E56" w:rsidRPr="00745B88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Measurable Goals </w:t>
      </w:r>
    </w:p>
    <w:p w:rsidR="004D6EC4" w:rsidRPr="008F3627" w:rsidRDefault="00D57F1C" w:rsidP="008F3627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Profit: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Achieve a net profit of $500,000 within the next year.</w:t>
      </w:r>
    </w:p>
    <w:p w:rsidR="004D6EC4" w:rsidRPr="008F3627" w:rsidRDefault="00D57F1C" w:rsidP="008F3627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Return on Sales (ROS):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Increase ROS to 5%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within two years.</w:t>
      </w:r>
    </w:p>
    <w:p w:rsidR="004D6EC4" w:rsidRPr="008F3627" w:rsidRDefault="00D57F1C" w:rsidP="008F3627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Market Share Objective: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Capture 15% market share in the domestic market within three years. </w:t>
      </w:r>
    </w:p>
    <w:p w:rsidR="004D6EC4" w:rsidRPr="008F3627" w:rsidRDefault="00D57F1C" w:rsidP="008F3627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Customer Satisfaction: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Achieve a customer satisfaction rating of 4.5 out of 5 based on customer surveys.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Strategy to Complete the Goals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How do y</w:t>
      </w: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 plan to enter each marketplace?</w:t>
      </w:r>
    </w:p>
    <w:p w:rsidR="004D6EC4" w:rsidRPr="008F3627" w:rsidRDefault="00D57F1C" w:rsidP="008F3627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Home Market: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Establish a robust and effective advertising and consumer promotion strategy aimed at customer loyalty and satisfaction.</w:t>
      </w:r>
    </w:p>
    <w:p w:rsidR="004D6EC4" w:rsidRPr="008F3627" w:rsidRDefault="00D57F1C" w:rsidP="008F3627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Domestic Market: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Continue building brand awareness and market share with specific, targ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>eted advertisements, consumer promotions, and strategic tie-ups with distributors.</w:t>
      </w:r>
    </w:p>
    <w:p w:rsidR="004D6EC4" w:rsidRPr="008F3627" w:rsidRDefault="00D57F1C" w:rsidP="008F3627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Foreign Market:</w:t>
      </w:r>
      <w:r w:rsidRPr="008F36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Enter the foreign market strategically, focusing on relationships with important distributors and adapting the marketing mix according to foreign consumer preferences.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How will the marketing mix product, price, place, and promotion look for each of the ma</w:t>
      </w: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rkets?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Home Market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D6EC4" w:rsidRPr="00745B88" w:rsidRDefault="00D57F1C" w:rsidP="00745B88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Product: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Basic version of athletic shoe, with continuous investment in developing the product to create new versions.</w:t>
      </w:r>
    </w:p>
    <w:p w:rsidR="004D6EC4" w:rsidRPr="00745B88" w:rsidRDefault="00D57F1C" w:rsidP="00745B88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Price: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$110.00 (may be re-evaluated depending on market response).</w:t>
      </w:r>
    </w:p>
    <w:p w:rsidR="004D6EC4" w:rsidRPr="00745B88" w:rsidRDefault="00D57F1C" w:rsidP="00745B88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Place: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 strong relationships with the existing distributors and direct sales through the web.</w:t>
      </w:r>
    </w:p>
    <w:p w:rsidR="004D6EC4" w:rsidRPr="00745B88" w:rsidRDefault="00D57F1C" w:rsidP="00745B88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Promotion: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combination of advertising and consumer promotion will be leveraged to build brand visibility and loyalty.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Domestic Market:</w:t>
      </w:r>
    </w:p>
    <w:p w:rsidR="004D6EC4" w:rsidRPr="00745B88" w:rsidRDefault="00D57F1C" w:rsidP="00745B88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Product: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Basic Variant Athl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etic Shoe, without the opportunity to develop the product into new design iterations.</w:t>
      </w:r>
    </w:p>
    <w:p w:rsidR="004D6EC4" w:rsidRPr="00745B88" w:rsidRDefault="00D57F1C" w:rsidP="00745B88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Price: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$90.00 (to be reconsidered with possible impact from market research).</w:t>
      </w:r>
    </w:p>
    <w:p w:rsidR="004D6EC4" w:rsidRPr="00745B88" w:rsidRDefault="00D57F1C" w:rsidP="00745B88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Place: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Increase the distribution channel base through a strategic partnership approach with 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distributors and check for possible direct selling through the Internet.</w:t>
      </w:r>
    </w:p>
    <w:p w:rsidR="004D6EC4" w:rsidRPr="00745B88" w:rsidRDefault="00D57F1C" w:rsidP="00745B88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Promotion: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Focus on consumer promotions to attract new customers and build brand awareness.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Foreign Market:</w:t>
      </w:r>
    </w:p>
    <w:p w:rsidR="004D6EC4" w:rsidRPr="00745B88" w:rsidRDefault="00D57F1C" w:rsidP="00745B88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Product: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Basic version of athletic shoe, with ongoing investment in product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development to introduce new versions.</w:t>
      </w:r>
    </w:p>
    <w:p w:rsidR="004D6EC4" w:rsidRPr="00745B88" w:rsidRDefault="00D57F1C" w:rsidP="00745B88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Price: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be developed from market research and competitive analysis.</w:t>
      </w:r>
    </w:p>
    <w:p w:rsidR="004D6EC4" w:rsidRPr="00745B88" w:rsidRDefault="00D57F1C" w:rsidP="00745B88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Place: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Organize distribution through partner distributors.</w:t>
      </w:r>
    </w:p>
    <w:p w:rsidR="004D6EC4" w:rsidRPr="00745B88" w:rsidRDefault="00D57F1C" w:rsidP="00745B88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Promotion: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Focus on personal selling and dealer promotions to build relationships with 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distributors and achieve market access.</w:t>
      </w:r>
    </w:p>
    <w:p w:rsidR="004D6EC4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What is the product development budget for each market?</w:t>
      </w:r>
    </w:p>
    <w:p w:rsidR="0026644C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Prioritize spending $900,000 at the relevant stages every year on product development to incorporate features and innovations that will appeal to customers across all markets. Also, 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continuously monitor changing market trends based on consumer feedback to 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inform product development decisions.</w:t>
      </w:r>
    </w:p>
    <w:p w:rsidR="0026644C" w:rsidRPr="00745B88" w:rsidRDefault="00D57F1C" w:rsidP="00745B88">
      <w:pPr>
        <w:spacing w:after="0" w:line="48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5B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Conclusion</w:t>
      </w:r>
    </w:p>
    <w:p w:rsidR="0026644C" w:rsidRDefault="00D57F1C" w:rsidP="008E3E56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The strategic marketing plan will enable NewShoes to fulfill its mission of delivering high-quality, advanced athletic footwear while attaining measurable goals of profitability, return on sales, market shar</w:t>
      </w:r>
      <w:r w:rsidRPr="00745B88">
        <w:rPr>
          <w:rFonts w:ascii="Times New Roman" w:hAnsi="Times New Roman" w:cs="Times New Roman"/>
          <w:color w:val="000000" w:themeColor="text1"/>
          <w:sz w:val="24"/>
          <w:szCs w:val="24"/>
        </w:rPr>
        <w:t>e, and customer satisfaction. Continuous monitoring and modification will be key to success in the ever-evolving athletic shoe industry.</w:t>
      </w:r>
    </w:p>
    <w:p w:rsidR="00E05883" w:rsidRDefault="00E05883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3E56" w:rsidRDefault="008E3E56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05883" w:rsidRDefault="00E05883" w:rsidP="00745B88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05883" w:rsidRPr="00E05883" w:rsidRDefault="00D57F1C" w:rsidP="008E3E56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58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References</w:t>
      </w:r>
    </w:p>
    <w:p w:rsidR="00E05883" w:rsidRPr="00745B88" w:rsidRDefault="00D57F1C" w:rsidP="008E3E56">
      <w:pPr>
        <w:spacing w:after="0" w:line="48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NewShoes Case study document.</w:t>
      </w:r>
    </w:p>
    <w:sectPr w:rsidR="00E05883" w:rsidRPr="00745B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F1C" w:rsidRDefault="00D57F1C">
      <w:pPr>
        <w:spacing w:after="0" w:line="240" w:lineRule="auto"/>
      </w:pPr>
      <w:r>
        <w:separator/>
      </w:r>
    </w:p>
  </w:endnote>
  <w:endnote w:type="continuationSeparator" w:id="0">
    <w:p w:rsidR="00D57F1C" w:rsidRDefault="00D57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F1C" w:rsidRDefault="00D57F1C">
      <w:pPr>
        <w:spacing w:after="0" w:line="240" w:lineRule="auto"/>
      </w:pPr>
      <w:r>
        <w:separator/>
      </w:r>
    </w:p>
  </w:footnote>
  <w:footnote w:type="continuationSeparator" w:id="0">
    <w:p w:rsidR="00D57F1C" w:rsidRDefault="00D57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86935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471693" w:rsidRDefault="00D57F1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3E5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71693" w:rsidRDefault="004716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0EF3"/>
    <w:multiLevelType w:val="hybridMultilevel"/>
    <w:tmpl w:val="59C087D0"/>
    <w:lvl w:ilvl="0" w:tplc="32D0A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DAF9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F8BE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C60F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063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F06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4C1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8E26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F27B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033A0"/>
    <w:multiLevelType w:val="hybridMultilevel"/>
    <w:tmpl w:val="5A3635C8"/>
    <w:lvl w:ilvl="0" w:tplc="D0A28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2C9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FE89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612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066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4C98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A1A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238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20E2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3205F"/>
    <w:multiLevelType w:val="hybridMultilevel"/>
    <w:tmpl w:val="498CDC44"/>
    <w:lvl w:ilvl="0" w:tplc="421C9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4022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8A79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6036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0AD3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FCE8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E2F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86A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38AC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D7A15"/>
    <w:multiLevelType w:val="hybridMultilevel"/>
    <w:tmpl w:val="76029AA2"/>
    <w:lvl w:ilvl="0" w:tplc="8214D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28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FC84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262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C84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EC5B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23B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AE5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C006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65DC8"/>
    <w:multiLevelType w:val="hybridMultilevel"/>
    <w:tmpl w:val="18F24DB6"/>
    <w:lvl w:ilvl="0" w:tplc="7360B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2A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66C5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3A88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A3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8C0C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244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EC5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ACF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EC4"/>
    <w:rsid w:val="000371C3"/>
    <w:rsid w:val="0026644C"/>
    <w:rsid w:val="00471693"/>
    <w:rsid w:val="004D6EC4"/>
    <w:rsid w:val="005E7F4F"/>
    <w:rsid w:val="00745B88"/>
    <w:rsid w:val="00796CAD"/>
    <w:rsid w:val="008E3E56"/>
    <w:rsid w:val="008F3627"/>
    <w:rsid w:val="00D2312C"/>
    <w:rsid w:val="00D57F1C"/>
    <w:rsid w:val="00E0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BAED"/>
  <w15:chartTrackingRefBased/>
  <w15:docId w15:val="{05C607F7-5259-49F3-A102-69E6653D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E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693"/>
  </w:style>
  <w:style w:type="paragraph" w:styleId="Footer">
    <w:name w:val="footer"/>
    <w:basedOn w:val="Normal"/>
    <w:link w:val="FooterChar"/>
    <w:uiPriority w:val="99"/>
    <w:unhideWhenUsed/>
    <w:rsid w:val="0047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2025-03-10T19:34:00Z</dcterms:created>
  <dcterms:modified xsi:type="dcterms:W3CDTF">2025-03-10T19:55:00Z</dcterms:modified>
</cp:coreProperties>
</file>