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16" w:beforeLines="150"/>
        <w:jc w:val="center"/>
        <w:rPr>
          <w:rFonts w:ascii="黑体" w:hAnsi="宋体" w:eastAsia="黑体"/>
          <w:kern w:val="0"/>
          <w:sz w:val="48"/>
          <w:szCs w:val="32"/>
        </w:rPr>
      </w:pPr>
      <w:bookmarkStart w:id="12" w:name="_GoBack"/>
      <w:bookmarkEnd w:id="12"/>
      <w:bookmarkStart w:id="0" w:name="_Toc55812613"/>
      <w:bookmarkStart w:id="1" w:name="_Toc164850838"/>
      <w:bookmarkStart w:id="2" w:name="_Toc164847384"/>
      <w:bookmarkStart w:id="3" w:name="_Toc164240109"/>
      <w:r>
        <w:rPr>
          <w:rFonts w:ascii="黑体" w:hAnsi="宋体" w:eastAsia="黑体"/>
          <w:kern w:val="0"/>
          <w:sz w:val="48"/>
          <w:szCs w:val="32"/>
        </w:rPr>
        <w:drawing>
          <wp:inline distT="0" distB="0" distL="0" distR="0">
            <wp:extent cx="2628265" cy="6000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6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616" w:beforeLines="150"/>
        <w:jc w:val="center"/>
        <w:rPr>
          <w:rFonts w:ascii="华文中宋" w:hAnsi="华文中宋" w:eastAsia="华文中宋"/>
          <w:kern w:val="0"/>
          <w:sz w:val="48"/>
          <w:szCs w:val="48"/>
        </w:rPr>
      </w:pPr>
      <w:r>
        <w:rPr>
          <w:rFonts w:hint="eastAsia" w:ascii="华文中宋" w:hAnsi="华文中宋" w:eastAsia="华文中宋"/>
          <w:kern w:val="0"/>
          <w:sz w:val="48"/>
          <w:szCs w:val="48"/>
        </w:rPr>
        <w:t>“网络安全综合实验（I）”实验报告</w:t>
      </w:r>
    </w:p>
    <w:p>
      <w:pPr>
        <w:spacing w:line="360" w:lineRule="auto"/>
        <w:jc w:val="center"/>
        <w:rPr>
          <w:rFonts w:ascii="黑体" w:hAnsi="黑体" w:eastAsia="黑体"/>
          <w:sz w:val="28"/>
        </w:rPr>
      </w:pPr>
      <w:r>
        <w:rPr>
          <w:rFonts w:hint="eastAsia" w:ascii="黑体" w:eastAsia="黑体"/>
          <w:b/>
          <w:sz w:val="44"/>
          <w:szCs w:val="44"/>
        </w:rPr>
        <w:t xml:space="preserve">题目： </w:t>
      </w:r>
      <w:r>
        <w:rPr>
          <w:rFonts w:ascii="黑体" w:eastAsia="黑体"/>
          <w:b/>
          <w:sz w:val="44"/>
          <w:szCs w:val="44"/>
        </w:rPr>
        <w:t>Windows</w:t>
      </w:r>
      <w:r>
        <w:rPr>
          <w:rFonts w:hint="eastAsia" w:ascii="黑体" w:eastAsia="黑体"/>
          <w:b/>
          <w:sz w:val="44"/>
          <w:szCs w:val="44"/>
        </w:rPr>
        <w:t>桌面安全实践</w:t>
      </w:r>
    </w:p>
    <w:p>
      <w:pPr>
        <w:jc w:val="center"/>
        <w:rPr>
          <w:b/>
          <w:kern w:val="0"/>
          <w:sz w:val="28"/>
          <w:szCs w:val="28"/>
        </w:rPr>
      </w:pPr>
    </w:p>
    <w:p>
      <w:pPr>
        <w:spacing w:line="500" w:lineRule="exact"/>
        <w:ind w:firstLine="1689" w:firstLineChars="550"/>
        <w:rPr>
          <w:rFonts w:ascii="华文中宋" w:hAnsi="华文中宋" w:eastAsia="华文中宋"/>
          <w:sz w:val="32"/>
          <w:szCs w:val="20"/>
          <w:u w:val="single"/>
        </w:rPr>
      </w:pPr>
      <w:r>
        <w:rPr>
          <w:rFonts w:hint="eastAsia" w:ascii="华文中宋" w:hAnsi="华文中宋" w:eastAsia="华文中宋"/>
          <w:kern w:val="0"/>
          <w:sz w:val="32"/>
          <w:szCs w:val="32"/>
        </w:rPr>
        <w:t>院    系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</w:t>
      </w:r>
      <w:r>
        <w:rPr>
          <w:rFonts w:hint="eastAsia" w:ascii="华文中宋" w:hAnsi="华文中宋" w:eastAsia="华文中宋"/>
          <w:sz w:val="32"/>
          <w:szCs w:val="20"/>
          <w:u w:val="single"/>
          <w:lang w:val="en-US" w:eastAsia="zh-CN"/>
        </w:rPr>
        <w:t xml:space="preserve"> 网络空间学院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       </w:t>
      </w:r>
    </w:p>
    <w:p>
      <w:pPr>
        <w:spacing w:line="500" w:lineRule="exact"/>
        <w:ind w:firstLine="1689" w:firstLineChars="550"/>
        <w:rPr>
          <w:rFonts w:ascii="华文中宋" w:hAnsi="华文中宋" w:eastAsia="华文中宋"/>
          <w:sz w:val="32"/>
          <w:szCs w:val="20"/>
          <w:u w:val="single"/>
        </w:rPr>
      </w:pPr>
      <w:r>
        <w:rPr>
          <w:rFonts w:hint="eastAsia" w:ascii="华文中宋" w:hAnsi="华文中宋" w:eastAsia="华文中宋"/>
          <w:kern w:val="0"/>
          <w:sz w:val="32"/>
          <w:szCs w:val="32"/>
        </w:rPr>
        <w:t>专业班级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</w:t>
      </w:r>
      <w:r>
        <w:rPr>
          <w:rFonts w:hint="eastAsia" w:ascii="华文中宋" w:hAnsi="华文中宋" w:eastAsia="华文中宋"/>
          <w:sz w:val="32"/>
          <w:szCs w:val="20"/>
          <w:u w:val="single"/>
          <w:lang w:val="en-US" w:eastAsia="zh-CN"/>
        </w:rPr>
        <w:t xml:space="preserve"> 信安1901班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       </w:t>
      </w:r>
    </w:p>
    <w:p>
      <w:pPr>
        <w:spacing w:line="500" w:lineRule="exact"/>
        <w:ind w:firstLine="1689" w:firstLineChars="550"/>
        <w:rPr>
          <w:rFonts w:ascii="华文中宋" w:hAnsi="华文中宋" w:eastAsia="华文中宋"/>
          <w:kern w:val="0"/>
          <w:sz w:val="32"/>
          <w:szCs w:val="32"/>
        </w:rPr>
      </w:pPr>
      <w:r>
        <w:rPr>
          <w:rFonts w:hint="eastAsia" w:ascii="华文中宋" w:hAnsi="华文中宋" w:eastAsia="华文中宋"/>
          <w:kern w:val="0"/>
          <w:sz w:val="32"/>
          <w:szCs w:val="32"/>
        </w:rPr>
        <w:t>姓    名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</w:t>
      </w:r>
      <w:r>
        <w:rPr>
          <w:rFonts w:hint="eastAsia" w:ascii="华文中宋" w:hAnsi="华文中宋" w:eastAsia="华文中宋"/>
          <w:sz w:val="32"/>
          <w:szCs w:val="20"/>
          <w:u w:val="single"/>
          <w:lang w:val="en-US" w:eastAsia="zh-CN"/>
        </w:rPr>
        <w:t xml:space="preserve"> 李欣宇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             </w:t>
      </w:r>
    </w:p>
    <w:p>
      <w:pPr>
        <w:spacing w:line="500" w:lineRule="exact"/>
        <w:ind w:firstLine="1689" w:firstLineChars="550"/>
        <w:rPr>
          <w:rFonts w:ascii="华文中宋" w:hAnsi="华文中宋" w:eastAsia="华文中宋"/>
          <w:sz w:val="32"/>
          <w:szCs w:val="20"/>
          <w:u w:val="single"/>
        </w:rPr>
      </w:pPr>
      <w:r>
        <w:rPr>
          <w:rFonts w:hint="eastAsia" w:ascii="华文中宋" w:hAnsi="华文中宋" w:eastAsia="华文中宋"/>
          <w:kern w:val="0"/>
          <w:sz w:val="32"/>
          <w:szCs w:val="32"/>
        </w:rPr>
        <w:t>学    号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</w:t>
      </w:r>
      <w:r>
        <w:rPr>
          <w:rFonts w:hint="eastAsia" w:ascii="华文中宋" w:hAnsi="华文中宋" w:eastAsia="华文中宋"/>
          <w:sz w:val="32"/>
          <w:szCs w:val="20"/>
          <w:u w:val="single"/>
          <w:lang w:val="en-US" w:eastAsia="zh-CN"/>
        </w:rPr>
        <w:t xml:space="preserve"> U201911658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      </w:t>
      </w:r>
    </w:p>
    <w:p>
      <w:pPr>
        <w:spacing w:line="500" w:lineRule="exact"/>
        <w:ind w:firstLine="1689" w:firstLineChars="550"/>
        <w:rPr>
          <w:rFonts w:ascii="华文中宋" w:hAnsi="华文中宋" w:eastAsia="华文中宋"/>
          <w:sz w:val="32"/>
          <w:szCs w:val="20"/>
          <w:u w:val="single"/>
        </w:rPr>
      </w:pPr>
      <w:r>
        <w:rPr>
          <w:rFonts w:hint="eastAsia" w:ascii="华文中宋" w:hAnsi="华文中宋" w:eastAsia="华文中宋"/>
          <w:kern w:val="0"/>
          <w:sz w:val="32"/>
          <w:szCs w:val="32"/>
        </w:rPr>
        <w:t>日    期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 </w:t>
      </w:r>
      <w:r>
        <w:rPr>
          <w:rFonts w:hint="eastAsia" w:ascii="华文中宋" w:hAnsi="华文中宋" w:eastAsia="华文中宋"/>
          <w:sz w:val="32"/>
          <w:szCs w:val="20"/>
          <w:u w:val="single"/>
        </w:rPr>
        <w:t>2020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</w:t>
      </w:r>
      <w:r>
        <w:rPr>
          <w:rFonts w:hint="eastAsia" w:ascii="华文中宋" w:hAnsi="华文中宋" w:eastAsia="华文中宋"/>
          <w:sz w:val="32"/>
          <w:szCs w:val="20"/>
          <w:u w:val="single"/>
        </w:rPr>
        <w:t xml:space="preserve">年 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</w:t>
      </w:r>
      <w:r>
        <w:rPr>
          <w:rFonts w:hint="eastAsia" w:ascii="华文中宋" w:hAnsi="华文中宋" w:eastAsia="华文中宋"/>
          <w:sz w:val="32"/>
          <w:szCs w:val="20"/>
          <w:u w:val="single"/>
          <w:lang w:val="en-US" w:eastAsia="zh-CN"/>
        </w:rPr>
        <w:t>11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</w:t>
      </w:r>
      <w:r>
        <w:rPr>
          <w:rFonts w:hint="eastAsia" w:ascii="华文中宋" w:hAnsi="华文中宋" w:eastAsia="华文中宋"/>
          <w:sz w:val="32"/>
          <w:szCs w:val="20"/>
          <w:u w:val="single"/>
        </w:rPr>
        <w:t xml:space="preserve">月 </w:t>
      </w:r>
      <w:r>
        <w:rPr>
          <w:rFonts w:ascii="华文中宋" w:hAnsi="华文中宋" w:eastAsia="华文中宋"/>
          <w:sz w:val="32"/>
          <w:szCs w:val="20"/>
          <w:u w:val="single"/>
        </w:rPr>
        <w:t xml:space="preserve">   </w:t>
      </w:r>
    </w:p>
    <w:p>
      <w:pPr>
        <w:spacing w:line="500" w:lineRule="exact"/>
        <w:ind w:firstLine="1689" w:firstLineChars="550"/>
        <w:rPr>
          <w:rFonts w:ascii="华文中宋" w:hAnsi="华文中宋" w:eastAsia="华文中宋"/>
          <w:sz w:val="32"/>
          <w:szCs w:val="20"/>
          <w:u w:val="single"/>
        </w:rPr>
      </w:pPr>
    </w:p>
    <w:p>
      <w:pPr>
        <w:spacing w:line="500" w:lineRule="exact"/>
        <w:ind w:firstLine="1249" w:firstLineChars="550"/>
        <w:rPr>
          <w:rFonts w:ascii="华文中宋" w:hAnsi="华文中宋" w:eastAsia="华文中宋"/>
        </w:rPr>
      </w:pP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8"/>
        <w:gridCol w:w="1098"/>
        <w:gridCol w:w="1098"/>
        <w:gridCol w:w="1098"/>
        <w:gridCol w:w="1098"/>
        <w:gridCol w:w="1168"/>
        <w:gridCol w:w="1028"/>
        <w:gridCol w:w="1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  <w:jc w:val="center"/>
        </w:trPr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bookmarkStart w:id="4" w:name="_Hlk41562812"/>
            <w:r>
              <w:rPr>
                <w:rFonts w:hint="eastAsia" w:ascii="宋体" w:hAnsi="宋体" w:cs="宋体"/>
                <w:szCs w:val="21"/>
              </w:rPr>
              <w:t>评分表</w:t>
            </w:r>
          </w:p>
        </w:tc>
        <w:tc>
          <w:tcPr>
            <w:tcW w:w="4392" w:type="dxa"/>
            <w:gridSpan w:val="4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Windows</w:t>
            </w:r>
            <w:r>
              <w:rPr>
                <w:rFonts w:hint="eastAsia" w:ascii="宋体" w:hAnsi="宋体" w:cs="宋体"/>
                <w:sz w:val="21"/>
                <w:szCs w:val="21"/>
              </w:rPr>
              <w:t>桌面安全实践</w:t>
            </w:r>
            <w:r>
              <w:rPr>
                <w:rFonts w:hint="eastAsia" w:ascii="宋体" w:hAnsi="宋体" w:cs="宋体"/>
                <w:szCs w:val="21"/>
              </w:rPr>
              <w:t>（50分）</w:t>
            </w:r>
          </w:p>
        </w:tc>
        <w:tc>
          <w:tcPr>
            <w:tcW w:w="116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完成（50分）</w:t>
            </w:r>
          </w:p>
        </w:tc>
        <w:tc>
          <w:tcPr>
            <w:tcW w:w="2126" w:type="dxa"/>
            <w:gridSpan w:val="2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  <w:jc w:val="center"/>
        </w:trPr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评分</w:t>
            </w:r>
            <w:r>
              <w:rPr>
                <w:rFonts w:ascii="宋体" w:hAnsi="宋体" w:cs="宋体"/>
                <w:szCs w:val="21"/>
              </w:rPr>
              <w:br w:type="textWrapping"/>
            </w:r>
            <w:r>
              <w:rPr>
                <w:rFonts w:hint="eastAsia" w:ascii="宋体" w:hAnsi="宋体" w:cs="宋体"/>
                <w:szCs w:val="21"/>
              </w:rPr>
              <w:t>项目</w:t>
            </w:r>
          </w:p>
        </w:tc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过程</w:t>
            </w:r>
          </w:p>
        </w:tc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分析与小结</w:t>
            </w:r>
          </w:p>
        </w:tc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撰写</w:t>
            </w:r>
          </w:p>
        </w:tc>
        <w:tc>
          <w:tcPr>
            <w:tcW w:w="1098" w:type="dxa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创新</w:t>
            </w:r>
          </w:p>
        </w:tc>
        <w:tc>
          <w:tcPr>
            <w:tcW w:w="116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完成任务</w:t>
            </w:r>
          </w:p>
        </w:tc>
        <w:tc>
          <w:tcPr>
            <w:tcW w:w="1028" w:type="dxa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合计</w:t>
            </w:r>
          </w:p>
        </w:tc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  <w:jc w:val="center"/>
        </w:trPr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分值</w:t>
            </w:r>
          </w:p>
        </w:tc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20</w:t>
            </w:r>
          </w:p>
        </w:tc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1098" w:type="dxa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116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50</w:t>
            </w:r>
          </w:p>
        </w:tc>
        <w:tc>
          <w:tcPr>
            <w:tcW w:w="1028" w:type="dxa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100</w:t>
            </w:r>
          </w:p>
        </w:tc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  <w:jc w:val="center"/>
        </w:trPr>
        <w:tc>
          <w:tcPr>
            <w:tcW w:w="1098" w:type="dxa"/>
            <w:shd w:val="clear" w:color="auto" w:fill="auto"/>
          </w:tcPr>
          <w:p>
            <w:pPr>
              <w:spacing w:before="205" w:before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评分</w:t>
            </w:r>
          </w:p>
        </w:tc>
        <w:tc>
          <w:tcPr>
            <w:tcW w:w="1098" w:type="dxa"/>
            <w:shd w:val="clear" w:color="auto" w:fill="auto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98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68" w:type="dxa"/>
            <w:shd w:val="clear" w:color="auto" w:fill="auto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28" w:type="dxa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098" w:type="dxa"/>
            <w:shd w:val="clear" w:color="auto" w:fill="auto"/>
          </w:tcPr>
          <w:p>
            <w:pPr>
              <w:jc w:val="center"/>
              <w:rPr>
                <w:rFonts w:ascii="宋体" w:hAnsi="宋体"/>
                <w:szCs w:val="21"/>
              </w:rPr>
            </w:pPr>
          </w:p>
        </w:tc>
      </w:tr>
      <w:bookmarkEnd w:id="4"/>
    </w:tbl>
    <w:p>
      <w:pPr>
        <w:widowControl/>
        <w:jc w:val="left"/>
      </w:pPr>
      <w:r>
        <w:br w:type="page"/>
      </w:r>
    </w:p>
    <w:bookmarkEnd w:id="0"/>
    <w:bookmarkEnd w:id="1"/>
    <w:bookmarkEnd w:id="2"/>
    <w:bookmarkEnd w:id="3"/>
    <w:p>
      <w:pPr>
        <w:widowControl/>
        <w:jc w:val="center"/>
        <w:rPr>
          <w:rFonts w:ascii="宋体" w:hAnsi="宋体"/>
          <w:sz w:val="28"/>
        </w:rPr>
      </w:pPr>
      <w:bookmarkStart w:id="5" w:name="_Toc55812614"/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434340</wp:posOffset>
                </wp:positionV>
                <wp:extent cx="5768340" cy="4605020"/>
                <wp:effectExtent l="0" t="0" r="22860" b="24130"/>
                <wp:wrapNone/>
                <wp:docPr id="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46053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 w:ascii="宋体" w:hAnsi="宋体"/>
                              </w:rPr>
                              <w:t>1.</w:t>
                            </w:r>
                            <w:r>
                              <w:rPr>
                                <w:rFonts w:ascii="宋体" w:hAnsi="宋体"/>
                              </w:rPr>
                              <w:t>请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按照模板给出的格式，包括行距、字体、段落格式等，完成报告；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 w:ascii="宋体" w:hAnsi="宋体"/>
                              </w:rPr>
                              <w:t>2.</w:t>
                            </w:r>
                            <w:r>
                              <w:rPr>
                                <w:rFonts w:ascii="宋体" w:hAnsi="宋体"/>
                              </w:rPr>
                              <w:t>报告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封面保持一致(如实填写基本信息及完成日期)；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hint="eastAsia" w:ascii="宋体" w:hAnsi="宋体"/>
                              </w:rPr>
                              <w:t>3.</w:t>
                            </w:r>
                            <w:r>
                              <w:rPr>
                                <w:rFonts w:ascii="宋体" w:hAnsi="宋体"/>
                              </w:rPr>
                              <w:t>实验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报告内容应</w:t>
                            </w:r>
                            <w:r>
                              <w:rPr>
                                <w:rFonts w:ascii="宋体" w:hAnsi="宋体"/>
                              </w:rPr>
                              <w:t>包括：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封面、评分规则、实验过程记录、实验问题分析与总结、参考文献及资料列表；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/>
                              </w:rPr>
                              <w:t>4提交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：电子材料应包括本实验电子版（d</w:t>
                            </w:r>
                            <w:r>
                              <w:rPr>
                                <w:rFonts w:ascii="宋体" w:hAnsi="宋体"/>
                              </w:rPr>
                              <w:t>oc）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、实验参考文献资料的电子资源</w:t>
                            </w:r>
                            <w:r>
                              <w:rPr>
                                <w:rFonts w:ascii="宋体" w:hAnsi="宋体"/>
                              </w:rPr>
                              <w:t>文件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（pdf）。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宋体" w:hAnsi="宋体"/>
                              </w:rPr>
                            </w:pPr>
                            <w:r>
                              <w:rPr>
                                <w:rFonts w:ascii="宋体" w:hAnsi="宋体"/>
                              </w:rPr>
                              <w:t>5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.</w:t>
                            </w:r>
                            <w:r>
                              <w:rPr>
                                <w:rFonts w:ascii="宋体" w:hAnsi="宋体"/>
                              </w:rPr>
                              <w:t>主要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考察能力： 实验动手能力、问题分析与归纳能力、文档规范撰写能力、创新能力；</w:t>
                            </w:r>
                          </w:p>
                          <w:p>
                            <w:pPr>
                              <w:jc w:val="left"/>
                              <w:rPr>
                                <w:rFonts w:ascii="宋体" w:hAnsi="宋体"/>
                                <w:color w:val="FF0000"/>
                              </w:rPr>
                            </w:pPr>
                            <w:r>
                              <w:rPr>
                                <w:rFonts w:ascii="宋体" w:hAnsi="宋体"/>
                              </w:rPr>
                              <w:t>6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.</w:t>
                            </w:r>
                            <w:r>
                              <w:rPr>
                                <w:rFonts w:ascii="宋体" w:hAnsi="宋体"/>
                              </w:rPr>
                              <w:t>其他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要求：</w:t>
                            </w:r>
                            <w:r>
                              <w:rPr>
                                <w:rFonts w:ascii="宋体" w:hAnsi="宋体"/>
                              </w:rPr>
                              <w:t>可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按指导老师要求的时间和提交方式提交；每次</w:t>
                            </w:r>
                            <w:r>
                              <w:rPr>
                                <w:rFonts w:ascii="宋体" w:hAnsi="宋体"/>
                              </w:rPr>
                              <w:t>课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实验报告可以</w:t>
                            </w:r>
                            <w:r>
                              <w:rPr>
                                <w:rFonts w:ascii="宋体" w:hAnsi="宋体"/>
                              </w:rPr>
                              <w:t>单独提交</w:t>
                            </w:r>
                            <w:r>
                              <w:rPr>
                                <w:rFonts w:hint="eastAsia" w:ascii="宋体" w:hAnsi="宋体"/>
                              </w:rPr>
                              <w:t>；如果需要最终纸质报告的，可去掉模板中说明文字（斜体）之后，</w:t>
                            </w:r>
                            <w:r>
                              <w:rPr>
                                <w:rFonts w:hint="eastAsia" w:ascii="宋体" w:hAnsi="宋体"/>
                                <w:color w:val="FF0000"/>
                              </w:rPr>
                              <w:t>双面打印；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FF0000"/>
                                <w:sz w:val="21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总评分=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每次实验分数之和/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课程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实验次数。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其中：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每次实验分=实验完成分（50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）+实验报告分（50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）-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扣分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加分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计算方法：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实验完成分=（完成任务数量/总任务数量）*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实验报告分=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以下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-4项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合计；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）过程（要求：实验过程完整、清晰）(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满分20)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（优秀：1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8+ 良好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问题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分析与小结（要求：有条理、细致）（满分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）（优秀：1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8+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：1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6+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撰写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（要求：语句通畅、格式规范）</w:t>
                            </w:r>
                            <w:bookmarkStart w:id="11" w:name="_Hlk39956628"/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（满分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</w:t>
                            </w:r>
                            <w:bookmarkEnd w:id="11"/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（优秀：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4+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良好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）创新（要求：见解独到、有创意）（满分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）（优秀：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4+ 良好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：3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一般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：2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扣分=报告迟交天数*2分（满分10分）</w:t>
                            </w:r>
                            <w:r>
                              <w:rPr>
                                <w:rFonts w:cs="Calibri"/>
                                <w:color w:val="000000"/>
                                <w:sz w:val="21"/>
                              </w:rPr>
                              <w:t>  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（发现雷同抄袭的内容，该次实验不得分）；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加分=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搜集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整理与实验相关的学习资料作为附件，资料能帮助同学更好掌握相关知识的；获得同组人互评优秀的；提交最终报告时间为班级前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3名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。（满分5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）（项数*</w:t>
                            </w:r>
                            <w:r>
                              <w:rPr>
                                <w:color w:val="000000"/>
                                <w:sz w:val="21"/>
                              </w:rPr>
                              <w:t>1分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</w:rPr>
                              <w:t>）；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top:34.2pt;height:362.6pt;width:454.2pt;mso-position-horizontal:center;mso-position-horizontal-relative:margin;z-index:251659264;mso-width-relative:page;mso-height-relative:page;" fillcolor="#FFFFFF" filled="t" stroked="t" coordsize="21600,21600" o:gfxdata="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qn&#10;VwLXAAAABwEAAA8AAAAAAAAAAQAgAAAAIgAAAGRycy9kb3ducmV2LnhtbFBLAQIUABQAAAAIAIdO&#10;4kBt0wYJJAIAADsEAAAOAAAAAAAAAAEAIAAAACY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ascii="宋体" w:hAnsi="宋体"/>
                        </w:rPr>
                      </w:pPr>
                      <w:r>
                        <w:rPr>
                          <w:rFonts w:hint="eastAsia" w:ascii="宋体" w:hAnsi="宋体"/>
                        </w:rPr>
                        <w:t>1.</w:t>
                      </w:r>
                      <w:r>
                        <w:rPr>
                          <w:rFonts w:ascii="宋体" w:hAnsi="宋体"/>
                        </w:rPr>
                        <w:t>请</w:t>
                      </w:r>
                      <w:r>
                        <w:rPr>
                          <w:rFonts w:hint="eastAsia" w:ascii="宋体" w:hAnsi="宋体"/>
                        </w:rPr>
                        <w:t>按照模板给出的格式，包括行距、字体、段落格式等，完成报告；</w:t>
                      </w:r>
                    </w:p>
                    <w:p>
                      <w:pPr>
                        <w:jc w:val="left"/>
                        <w:rPr>
                          <w:rFonts w:ascii="宋体" w:hAnsi="宋体"/>
                        </w:rPr>
                      </w:pPr>
                      <w:r>
                        <w:rPr>
                          <w:rFonts w:hint="eastAsia" w:ascii="宋体" w:hAnsi="宋体"/>
                        </w:rPr>
                        <w:t>2.</w:t>
                      </w:r>
                      <w:r>
                        <w:rPr>
                          <w:rFonts w:ascii="宋体" w:hAnsi="宋体"/>
                        </w:rPr>
                        <w:t>报告</w:t>
                      </w:r>
                      <w:r>
                        <w:rPr>
                          <w:rFonts w:hint="eastAsia" w:ascii="宋体" w:hAnsi="宋体"/>
                        </w:rPr>
                        <w:t>封面保持一致(如实填写基本信息及完成日期)；</w:t>
                      </w:r>
                    </w:p>
                    <w:p>
                      <w:pPr>
                        <w:jc w:val="left"/>
                        <w:rPr>
                          <w:rFonts w:ascii="宋体" w:hAnsi="宋体"/>
                        </w:rPr>
                      </w:pPr>
                      <w:r>
                        <w:rPr>
                          <w:rFonts w:hint="eastAsia" w:ascii="宋体" w:hAnsi="宋体"/>
                        </w:rPr>
                        <w:t>3.</w:t>
                      </w:r>
                      <w:r>
                        <w:rPr>
                          <w:rFonts w:ascii="宋体" w:hAnsi="宋体"/>
                        </w:rPr>
                        <w:t>实验</w:t>
                      </w:r>
                      <w:r>
                        <w:rPr>
                          <w:rFonts w:hint="eastAsia" w:ascii="宋体" w:hAnsi="宋体"/>
                        </w:rPr>
                        <w:t>报告内容应</w:t>
                      </w:r>
                      <w:r>
                        <w:rPr>
                          <w:rFonts w:ascii="宋体" w:hAnsi="宋体"/>
                        </w:rPr>
                        <w:t>包括：</w:t>
                      </w:r>
                      <w:r>
                        <w:rPr>
                          <w:rFonts w:hint="eastAsia" w:ascii="宋体" w:hAnsi="宋体"/>
                        </w:rPr>
                        <w:t>封面、评分规则、实验过程记录、实验问题分析与总结、参考文献及资料列表；</w:t>
                      </w:r>
                    </w:p>
                    <w:p>
                      <w:pPr>
                        <w:jc w:val="left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/>
                        </w:rPr>
                        <w:t>4提交</w:t>
                      </w:r>
                      <w:r>
                        <w:rPr>
                          <w:rFonts w:hint="eastAsia" w:ascii="宋体" w:hAnsi="宋体"/>
                        </w:rPr>
                        <w:t>：电子材料应包括本实验电子版（d</w:t>
                      </w:r>
                      <w:r>
                        <w:rPr>
                          <w:rFonts w:ascii="宋体" w:hAnsi="宋体"/>
                        </w:rPr>
                        <w:t>oc）</w:t>
                      </w:r>
                      <w:r>
                        <w:rPr>
                          <w:rFonts w:hint="eastAsia" w:ascii="宋体" w:hAnsi="宋体"/>
                        </w:rPr>
                        <w:t>、实验参考文献资料的电子资源</w:t>
                      </w:r>
                      <w:r>
                        <w:rPr>
                          <w:rFonts w:ascii="宋体" w:hAnsi="宋体"/>
                        </w:rPr>
                        <w:t>文件</w:t>
                      </w:r>
                      <w:r>
                        <w:rPr>
                          <w:rFonts w:hint="eastAsia" w:ascii="宋体" w:hAnsi="宋体"/>
                        </w:rPr>
                        <w:t>（pdf）。</w:t>
                      </w:r>
                    </w:p>
                    <w:p>
                      <w:pPr>
                        <w:jc w:val="left"/>
                        <w:rPr>
                          <w:rFonts w:ascii="宋体" w:hAnsi="宋体"/>
                        </w:rPr>
                      </w:pPr>
                      <w:r>
                        <w:rPr>
                          <w:rFonts w:ascii="宋体" w:hAnsi="宋体"/>
                        </w:rPr>
                        <w:t>5</w:t>
                      </w:r>
                      <w:r>
                        <w:rPr>
                          <w:rFonts w:hint="eastAsia" w:ascii="宋体" w:hAnsi="宋体"/>
                        </w:rPr>
                        <w:t>.</w:t>
                      </w:r>
                      <w:r>
                        <w:rPr>
                          <w:rFonts w:ascii="宋体" w:hAnsi="宋体"/>
                        </w:rPr>
                        <w:t>主要</w:t>
                      </w:r>
                      <w:r>
                        <w:rPr>
                          <w:rFonts w:hint="eastAsia" w:ascii="宋体" w:hAnsi="宋体"/>
                        </w:rPr>
                        <w:t>考察能力： 实验动手能力、问题分析与归纳能力、文档规范撰写能力、创新能力；</w:t>
                      </w:r>
                    </w:p>
                    <w:p>
                      <w:pPr>
                        <w:jc w:val="left"/>
                        <w:rPr>
                          <w:rFonts w:ascii="宋体" w:hAnsi="宋体"/>
                          <w:color w:val="FF0000"/>
                        </w:rPr>
                      </w:pPr>
                      <w:r>
                        <w:rPr>
                          <w:rFonts w:ascii="宋体" w:hAnsi="宋体"/>
                        </w:rPr>
                        <w:t>6</w:t>
                      </w:r>
                      <w:r>
                        <w:rPr>
                          <w:rFonts w:hint="eastAsia" w:ascii="宋体" w:hAnsi="宋体"/>
                        </w:rPr>
                        <w:t>.</w:t>
                      </w:r>
                      <w:r>
                        <w:rPr>
                          <w:rFonts w:ascii="宋体" w:hAnsi="宋体"/>
                        </w:rPr>
                        <w:t>其他</w:t>
                      </w:r>
                      <w:r>
                        <w:rPr>
                          <w:rFonts w:hint="eastAsia" w:ascii="宋体" w:hAnsi="宋体"/>
                        </w:rPr>
                        <w:t>要求：</w:t>
                      </w:r>
                      <w:r>
                        <w:rPr>
                          <w:rFonts w:ascii="宋体" w:hAnsi="宋体"/>
                        </w:rPr>
                        <w:t>可</w:t>
                      </w:r>
                      <w:r>
                        <w:rPr>
                          <w:rFonts w:hint="eastAsia" w:ascii="宋体" w:hAnsi="宋体"/>
                        </w:rPr>
                        <w:t>按指导老师要求的时间和提交方式提交；每次</w:t>
                      </w:r>
                      <w:r>
                        <w:rPr>
                          <w:rFonts w:ascii="宋体" w:hAnsi="宋体"/>
                        </w:rPr>
                        <w:t>课</w:t>
                      </w:r>
                      <w:r>
                        <w:rPr>
                          <w:rFonts w:hint="eastAsia" w:ascii="宋体" w:hAnsi="宋体"/>
                        </w:rPr>
                        <w:t>实验报告可以</w:t>
                      </w:r>
                      <w:r>
                        <w:rPr>
                          <w:rFonts w:ascii="宋体" w:hAnsi="宋体"/>
                        </w:rPr>
                        <w:t>单独提交</w:t>
                      </w:r>
                      <w:r>
                        <w:rPr>
                          <w:rFonts w:hint="eastAsia" w:ascii="宋体" w:hAnsi="宋体"/>
                        </w:rPr>
                        <w:t>；如果需要最终纸质报告的，可去掉模板中说明文字（斜体）之后，</w:t>
                      </w:r>
                      <w:r>
                        <w:rPr>
                          <w:rFonts w:hint="eastAsia" w:ascii="宋体" w:hAnsi="宋体"/>
                          <w:color w:val="FF0000"/>
                        </w:rPr>
                        <w:t>双面打印；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>
                        <w:rPr>
                          <w:color w:val="FF0000"/>
                          <w:sz w:val="21"/>
                        </w:rPr>
                        <w:t>7</w:t>
                      </w:r>
                      <w:r>
                        <w:rPr>
                          <w:rFonts w:hint="eastAsia"/>
                          <w:color w:val="FF0000"/>
                          <w:sz w:val="21"/>
                        </w:rPr>
                        <w:t>.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总评分=</w:t>
                      </w:r>
                      <w:r>
                        <w:rPr>
                          <w:color w:val="000000"/>
                          <w:sz w:val="21"/>
                        </w:rPr>
                        <w:t>课程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每次实验分数之和/</w:t>
                      </w:r>
                      <w:r>
                        <w:rPr>
                          <w:color w:val="000000"/>
                          <w:sz w:val="21"/>
                        </w:rPr>
                        <w:t>课程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实验次数。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>
                        <w:rPr>
                          <w:rFonts w:hint="eastAsia"/>
                          <w:color w:val="000000"/>
                          <w:sz w:val="21"/>
                        </w:rPr>
                        <w:t>其中：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>
                        <w:rPr>
                          <w:rFonts w:hint="eastAsia"/>
                          <w:color w:val="000000"/>
                          <w:sz w:val="21"/>
                        </w:rPr>
                        <w:t>每次实验分=实验完成分（50</w:t>
                      </w:r>
                      <w:r>
                        <w:rPr>
                          <w:color w:val="000000"/>
                          <w:sz w:val="21"/>
                        </w:rPr>
                        <w:t>分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）+实验报告分（50</w:t>
                      </w:r>
                      <w:r>
                        <w:rPr>
                          <w:color w:val="000000"/>
                          <w:sz w:val="21"/>
                        </w:rPr>
                        <w:t>分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）-</w:t>
                      </w:r>
                      <w:r>
                        <w:rPr>
                          <w:color w:val="000000"/>
                          <w:sz w:val="21"/>
                        </w:rPr>
                        <w:t>扣分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+</w:t>
                      </w:r>
                      <w:r>
                        <w:rPr>
                          <w:color w:val="000000"/>
                          <w:sz w:val="21"/>
                        </w:rPr>
                        <w:t>加分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rFonts w:hint="eastAsia"/>
                          <w:color w:val="000000"/>
                          <w:sz w:val="21"/>
                        </w:rPr>
                        <w:t>计算方法：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>
                        <w:rPr>
                          <w:rFonts w:hint="eastAsia"/>
                          <w:color w:val="000000"/>
                          <w:sz w:val="21"/>
                        </w:rPr>
                        <w:t>实验完成分=（完成任务数量/总任务数量）*</w:t>
                      </w:r>
                      <w:r>
                        <w:rPr>
                          <w:color w:val="000000"/>
                          <w:sz w:val="21"/>
                        </w:rPr>
                        <w:t>50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rFonts w:hint="eastAsia"/>
                          <w:color w:val="000000"/>
                          <w:sz w:val="21"/>
                        </w:rPr>
                        <w:t>实验报告分=</w:t>
                      </w:r>
                      <w:r>
                        <w:rPr>
                          <w:color w:val="000000"/>
                          <w:sz w:val="21"/>
                        </w:rPr>
                        <w:t>以下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>
                        <w:rPr>
                          <w:color w:val="000000"/>
                          <w:sz w:val="21"/>
                        </w:rPr>
                        <w:t>-4项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合计；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z w:val="21"/>
                        </w:rPr>
                        <w:t>1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）过程（要求：实验过程完整、清晰）(</w:t>
                      </w:r>
                      <w:r>
                        <w:rPr>
                          <w:color w:val="000000"/>
                          <w:sz w:val="21"/>
                        </w:rPr>
                        <w:t>满分20)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（优秀：1</w:t>
                      </w:r>
                      <w:r>
                        <w:rPr>
                          <w:color w:val="000000"/>
                          <w:sz w:val="21"/>
                        </w:rPr>
                        <w:t>8+ 良好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>
                        <w:rPr>
                          <w:color w:val="000000"/>
                          <w:sz w:val="21"/>
                        </w:rPr>
                        <w:t>6+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</w:rPr>
                        <w:t>一般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>
                        <w:rPr>
                          <w:color w:val="000000"/>
                          <w:sz w:val="21"/>
                        </w:rPr>
                        <w:t>4+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z w:val="21"/>
                        </w:rPr>
                        <w:t>2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>
                        <w:rPr>
                          <w:color w:val="000000"/>
                          <w:sz w:val="21"/>
                        </w:rPr>
                        <w:t>问题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分析与小结（要求：有条理、细致）（满分</w:t>
                      </w:r>
                      <w:r>
                        <w:rPr>
                          <w:color w:val="000000"/>
                          <w:sz w:val="21"/>
                        </w:rPr>
                        <w:t>20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）（优秀：1</w:t>
                      </w:r>
                      <w:r>
                        <w:rPr>
                          <w:color w:val="000000"/>
                          <w:sz w:val="21"/>
                        </w:rPr>
                        <w:t>8+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</w:rPr>
                        <w:t>良好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：1</w:t>
                      </w:r>
                      <w:r>
                        <w:rPr>
                          <w:color w:val="000000"/>
                          <w:sz w:val="21"/>
                        </w:rPr>
                        <w:t>6+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</w:rPr>
                        <w:t>一般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1</w:t>
                      </w:r>
                      <w:r>
                        <w:rPr>
                          <w:color w:val="000000"/>
                          <w:sz w:val="21"/>
                        </w:rPr>
                        <w:t>4+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000000"/>
                          <w:sz w:val="21"/>
                        </w:rPr>
                        <w:t>3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r>
                        <w:rPr>
                          <w:color w:val="000000"/>
                          <w:sz w:val="21"/>
                        </w:rPr>
                        <w:t>撰写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（要求：语句通畅、格式规范）</w:t>
                      </w:r>
                      <w:bookmarkStart w:id="11" w:name="_Hlk39956628"/>
                      <w:r>
                        <w:rPr>
                          <w:rFonts w:hint="eastAsia"/>
                          <w:color w:val="000000"/>
                          <w:sz w:val="21"/>
                        </w:rPr>
                        <w:t>（满分</w:t>
                      </w:r>
                      <w:r>
                        <w:rPr>
                          <w:color w:val="000000"/>
                          <w:sz w:val="21"/>
                        </w:rPr>
                        <w:t>5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</w:t>
                      </w:r>
                      <w:bookmarkEnd w:id="11"/>
                      <w:r>
                        <w:rPr>
                          <w:rFonts w:hint="eastAsia"/>
                          <w:color w:val="000000"/>
                          <w:sz w:val="21"/>
                        </w:rPr>
                        <w:t>（优秀：</w:t>
                      </w:r>
                      <w:r>
                        <w:rPr>
                          <w:color w:val="000000"/>
                          <w:sz w:val="21"/>
                        </w:rPr>
                        <w:t>4+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</w:rPr>
                        <w:t>良好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>
                        <w:rPr>
                          <w:color w:val="000000"/>
                          <w:sz w:val="21"/>
                        </w:rPr>
                        <w:t>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</w:rPr>
                        <w:t>一般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>
                        <w:rPr>
                          <w:color w:val="000000"/>
                          <w:sz w:val="21"/>
                        </w:rPr>
                        <w:t>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sz w:val="21"/>
                        </w:rPr>
                      </w:pPr>
                      <w:r>
                        <w:rPr>
                          <w:color w:val="000000"/>
                          <w:sz w:val="21"/>
                        </w:rPr>
                        <w:t>4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）创新（要求：见解独到、有创意）（满分</w:t>
                      </w:r>
                      <w:r>
                        <w:rPr>
                          <w:color w:val="000000"/>
                          <w:sz w:val="21"/>
                        </w:rPr>
                        <w:t>5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）（优秀：</w:t>
                      </w:r>
                      <w:r>
                        <w:rPr>
                          <w:color w:val="000000"/>
                          <w:sz w:val="21"/>
                        </w:rPr>
                        <w:t>4+ 良好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：3</w:t>
                      </w:r>
                      <w:r>
                        <w:rPr>
                          <w:color w:val="000000"/>
                          <w:sz w:val="21"/>
                        </w:rPr>
                        <w:t>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</w:rPr>
                        <w:t>一般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：2</w:t>
                      </w:r>
                      <w:r>
                        <w:rPr>
                          <w:color w:val="000000"/>
                          <w:sz w:val="21"/>
                        </w:rPr>
                        <w:t>+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rFonts w:hint="eastAsia"/>
                          <w:color w:val="000000"/>
                          <w:sz w:val="21"/>
                        </w:rPr>
                        <w:t>扣分=报告迟交天数*2分（满分10分）</w:t>
                      </w:r>
                      <w:r>
                        <w:rPr>
                          <w:rFonts w:cs="Calibri"/>
                          <w:color w:val="000000"/>
                          <w:sz w:val="21"/>
                        </w:rPr>
                        <w:t>  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（发现雷同抄袭的内容，该次实验不得分）；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rFonts w:hint="eastAsia"/>
                          <w:color w:val="000000"/>
                          <w:sz w:val="21"/>
                        </w:rPr>
                        <w:t>加分=</w:t>
                      </w:r>
                      <w:r>
                        <w:rPr>
                          <w:color w:val="000000"/>
                          <w:sz w:val="21"/>
                        </w:rPr>
                        <w:t>搜集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整理与实验相关的学习资料作为附件，资料能帮助同学更好掌握相关知识的；获得同组人互评优秀的；提交最终报告时间为班级前</w:t>
                      </w:r>
                      <w:r>
                        <w:rPr>
                          <w:color w:val="000000"/>
                          <w:sz w:val="21"/>
                        </w:rPr>
                        <w:t>3名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。（满分5</w:t>
                      </w:r>
                      <w:r>
                        <w:rPr>
                          <w:color w:val="000000"/>
                          <w:sz w:val="21"/>
                        </w:rPr>
                        <w:t>分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）（项数*</w:t>
                      </w:r>
                      <w:r>
                        <w:rPr>
                          <w:color w:val="000000"/>
                          <w:sz w:val="21"/>
                        </w:rPr>
                        <w:t>1分</w:t>
                      </w:r>
                      <w:r>
                        <w:rPr>
                          <w:rFonts w:hint="eastAsia"/>
                          <w:color w:val="000000"/>
                          <w:sz w:val="21"/>
                        </w:rPr>
                        <w:t>）；</w:t>
                      </w:r>
                    </w:p>
                    <w:p>
                      <w:pPr>
                        <w:pStyle w:val="29"/>
                        <w:spacing w:before="0" w:beforeAutospacing="0" w:after="0" w:afterAutospacing="0"/>
                        <w:rPr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  <w:sz w:val="28"/>
        </w:rPr>
        <w:t>报告要求及评分规则</w:t>
      </w:r>
    </w:p>
    <w:p>
      <w:pPr>
        <w:widowControl/>
        <w:jc w:val="left"/>
        <w:rPr>
          <w:rFonts w:ascii="宋体" w:hAnsi="宋体"/>
          <w:b/>
          <w:bCs/>
          <w:kern w:val="44"/>
          <w:sz w:val="30"/>
          <w:szCs w:val="44"/>
        </w:rPr>
      </w:pPr>
    </w:p>
    <w:p>
      <w:pPr>
        <w:widowControl/>
        <w:jc w:val="left"/>
        <w:rPr>
          <w:rFonts w:ascii="宋体" w:hAnsi="宋体"/>
          <w:b/>
          <w:bCs/>
          <w:kern w:val="44"/>
          <w:sz w:val="30"/>
          <w:szCs w:val="44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4585970</wp:posOffset>
                </wp:positionV>
                <wp:extent cx="5768340" cy="1882140"/>
                <wp:effectExtent l="0" t="0" r="22860" b="22860"/>
                <wp:wrapNone/>
                <wp:docPr id="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188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29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同组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评价：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本实验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中你的同组人姓名：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  <w:lang w:val="en-US" w:eastAsia="zh-CN"/>
                              </w:rPr>
                              <w:t>刘颖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  <w:lang w:val="en-US" w:eastAsia="zh-CN"/>
                              </w:rPr>
                              <w:t>U201911663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你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给同组人评价：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  <w:lang w:val="en-US" w:eastAsia="zh-CN"/>
                              </w:rPr>
                              <w:t>优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（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优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良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中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及格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）；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</w:rPr>
                              <w:t>理由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1"/>
                                <w:szCs w:val="21"/>
                                <w:u w:val="single"/>
                                <w:lang w:val="en-US" w:eastAsia="zh-CN"/>
                              </w:rPr>
                              <w:t>完成任务快速，质量较高，对我给予一定的帮助。</w:t>
                            </w: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       </w:t>
                            </w:r>
                          </w:p>
                          <w:p>
                            <w:pPr>
                              <w:pStyle w:val="29"/>
                              <w:spacing w:before="0" w:beforeAutospacing="0" w:after="0" w:afterAutospacing="0" w:line="360" w:lineRule="auto"/>
                              <w:rPr>
                                <w:color w:val="0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top:361.1pt;height:148.2pt;width:454.2pt;mso-position-horizontal:center;mso-position-horizontal-relative:margin;z-index:251660288;mso-width-relative:page;mso-height-relative:page;" fillcolor="#FFFFFF" filled="t" stroked="t" coordsize="21600,21600" o:gfxdata="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k&#10;3lX62AAAAAkBAAAPAAAAAAAAAAEAIAAAACIAAABkcnMvZG93bnJldi54bWxQSwECFAAUAAAACACH&#10;TuJAVLS8UCQCAAA7BAAADgAAAAAAAAABACAAAAAn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9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同组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评价：</w:t>
                      </w:r>
                    </w:p>
                    <w:p>
                      <w:pPr>
                        <w:pStyle w:val="29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本实验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中你的同组人姓名：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  <w:lang w:val="en-US" w:eastAsia="zh-CN"/>
                        </w:rPr>
                        <w:t>刘颖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>学号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  <w:lang w:val="en-US" w:eastAsia="zh-CN"/>
                        </w:rPr>
                        <w:t>U201911663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</w:t>
                      </w:r>
                    </w:p>
                    <w:p>
                      <w:pPr>
                        <w:pStyle w:val="29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你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给同组人评价：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  <w:lang w:val="en-US" w:eastAsia="zh-CN"/>
                        </w:rPr>
                        <w:t>优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（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>优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>良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>中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color w:val="000000"/>
                          <w:sz w:val="21"/>
                          <w:szCs w:val="21"/>
                        </w:rPr>
                        <w:t>及格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）；</w:t>
                      </w:r>
                    </w:p>
                    <w:p>
                      <w:pPr>
                        <w:pStyle w:val="29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</w:rPr>
                        <w:t>理由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</w:rPr>
                        <w:t>：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/>
                          <w:sz w:val="21"/>
                          <w:szCs w:val="21"/>
                          <w:u w:val="single"/>
                          <w:lang w:val="en-US" w:eastAsia="zh-CN"/>
                        </w:rPr>
                        <w:t>完成任务快速，质量较高，对我给予一定的帮助。</w:t>
                      </w: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</w:t>
                      </w:r>
                    </w:p>
                    <w:p>
                      <w:pPr>
                        <w:pStyle w:val="29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       </w:t>
                      </w:r>
                    </w:p>
                    <w:p>
                      <w:pPr>
                        <w:pStyle w:val="29"/>
                        <w:spacing w:before="0" w:beforeAutospacing="0" w:after="0" w:afterAutospacing="0" w:line="360" w:lineRule="auto"/>
                        <w:rPr>
                          <w:color w:val="000000"/>
                          <w:sz w:val="21"/>
                          <w:szCs w:val="21"/>
                        </w:rPr>
                      </w:pPr>
                      <w:r>
                        <w:rPr>
                          <w:color w:val="000000"/>
                          <w:sz w:val="21"/>
                          <w:szCs w:val="21"/>
                          <w:u w:val="single"/>
                        </w:rPr>
                        <w:t xml:space="preserve">            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2"/>
        <w:spacing w:before="411" w:after="411"/>
        <w:rPr>
          <w:rFonts w:ascii="黑体" w:hAnsi="黑体" w:eastAsia="黑体"/>
          <w:sz w:val="36"/>
          <w:szCs w:val="36"/>
        </w:rPr>
      </w:pPr>
      <w:bookmarkStart w:id="6" w:name="_Toc56455750"/>
      <w:r>
        <w:rPr>
          <w:rFonts w:hint="eastAsia" w:ascii="黑体" w:hAnsi="黑体" w:eastAsia="黑体"/>
          <w:sz w:val="36"/>
          <w:szCs w:val="36"/>
        </w:rPr>
        <w:t>实验一：Win系统</w:t>
      </w:r>
      <w:r>
        <w:rPr>
          <w:rFonts w:ascii="黑体" w:hAnsi="黑体" w:eastAsia="黑体"/>
          <w:sz w:val="36"/>
          <w:szCs w:val="36"/>
        </w:rPr>
        <w:t>与</w:t>
      </w:r>
      <w:r>
        <w:rPr>
          <w:rFonts w:hint="eastAsia" w:ascii="黑体" w:hAnsi="黑体" w:eastAsia="黑体"/>
          <w:sz w:val="36"/>
          <w:szCs w:val="36"/>
        </w:rPr>
        <w:t>桌面</w:t>
      </w:r>
      <w:r>
        <w:rPr>
          <w:rFonts w:ascii="黑体" w:hAnsi="黑体" w:eastAsia="黑体"/>
          <w:sz w:val="36"/>
          <w:szCs w:val="36"/>
        </w:rPr>
        <w:t>安全</w:t>
      </w:r>
      <w:r>
        <w:rPr>
          <w:rFonts w:hint="eastAsia" w:ascii="黑体" w:hAnsi="黑体" w:eastAsia="黑体"/>
          <w:sz w:val="36"/>
          <w:szCs w:val="36"/>
        </w:rPr>
        <w:t>实践</w:t>
      </w:r>
      <w:bookmarkEnd w:id="6"/>
    </w:p>
    <w:p>
      <w:pPr>
        <w:pStyle w:val="3"/>
        <w:spacing w:before="411" w:after="205"/>
      </w:pPr>
      <w:bookmarkStart w:id="7" w:name="_Toc56455751"/>
      <w:r>
        <w:rPr>
          <w:rFonts w:hint="eastAsia"/>
        </w:rPr>
        <w:t>实验环境及要求</w:t>
      </w:r>
      <w:bookmarkEnd w:id="7"/>
    </w:p>
    <w:p>
      <w:pPr>
        <w:rPr>
          <w:b/>
        </w:rPr>
      </w:pPr>
      <w:r>
        <w:rPr>
          <w:rFonts w:hint="eastAsia"/>
          <w:b/>
        </w:rPr>
        <w:t>实验平台（1-2个虚拟机）：</w:t>
      </w:r>
    </w:p>
    <w:p>
      <w:pPr>
        <w:ind w:firstLine="227" w:firstLineChars="100"/>
      </w:pPr>
      <w:r>
        <w:rPr>
          <w:rFonts w:hint="eastAsia"/>
        </w:rPr>
        <w:t>V</w:t>
      </w:r>
      <w:r>
        <w:t>MW</w:t>
      </w:r>
      <w:r>
        <w:rPr>
          <w:rFonts w:hint="eastAsia"/>
        </w:rPr>
        <w:t>are</w:t>
      </w:r>
      <w:r>
        <w:t xml:space="preserve"> </w:t>
      </w:r>
      <w:r>
        <w:rPr>
          <w:rFonts w:hint="eastAsia"/>
        </w:rPr>
        <w:t>12以上 或者 Virtual Box6.0以上</w:t>
      </w:r>
      <w:r>
        <w:t>。</w:t>
      </w:r>
    </w:p>
    <w:p>
      <w:pPr>
        <w:ind w:firstLine="227" w:firstLineChars="100"/>
      </w:pPr>
      <w:r>
        <w:rPr>
          <w:rFonts w:hint="eastAsia"/>
        </w:rPr>
        <w:t>配合安装：</w:t>
      </w:r>
    </w:p>
    <w:p>
      <w:pPr>
        <w:ind w:firstLine="341" w:firstLineChars="150"/>
      </w:pPr>
      <w:r>
        <w:rPr>
          <w:rFonts w:hint="eastAsia"/>
        </w:rPr>
        <w:t>1：</w:t>
      </w:r>
      <w:r>
        <w:t>windows7</w:t>
      </w:r>
      <w:r>
        <w:rPr>
          <w:rFonts w:hint="eastAsia"/>
        </w:rPr>
        <w:t>虚拟机</w:t>
      </w:r>
    </w:p>
    <w:p>
      <w:pPr>
        <w:ind w:firstLine="341" w:firstLineChars="150"/>
      </w:pPr>
      <w:r>
        <w:rPr>
          <w:rFonts w:hint="eastAsia"/>
        </w:rPr>
        <w:t>2：</w:t>
      </w:r>
      <w:r>
        <w:t xml:space="preserve">360 </w:t>
      </w:r>
      <w:r>
        <w:rPr>
          <w:rFonts w:hint="eastAsia"/>
        </w:rPr>
        <w:t>安全</w:t>
      </w:r>
      <w:r>
        <w:t>卫士</w:t>
      </w:r>
      <w:r>
        <w:rPr>
          <w:rFonts w:hint="eastAsia"/>
        </w:rPr>
        <w:t xml:space="preserve"> </w:t>
      </w:r>
    </w:p>
    <w:p>
      <w:pPr>
        <w:ind w:firstLine="341" w:firstLineChars="150"/>
      </w:pPr>
      <w:r>
        <w:t>3</w:t>
      </w:r>
      <w:r>
        <w:rPr>
          <w:rFonts w:hint="eastAsia"/>
        </w:rPr>
        <w:t>：钩子</w:t>
      </w:r>
      <w:r>
        <w:t>工具</w:t>
      </w:r>
      <w:r>
        <w:rPr>
          <w:rFonts w:ascii="华文仿宋" w:hAnsi="华文仿宋" w:eastAsia="华文仿宋"/>
        </w:rPr>
        <w:t>Firewall Leak Tester</w:t>
      </w:r>
      <w:r>
        <w:rPr>
          <w:rFonts w:hint="eastAsia"/>
        </w:rPr>
        <w:t xml:space="preserve"> </w:t>
      </w:r>
    </w:p>
    <w:p>
      <w:pPr>
        <w:ind w:firstLine="341" w:firstLineChars="150"/>
      </w:pPr>
      <w:r>
        <w:t>4</w:t>
      </w:r>
      <w:r>
        <w:rPr>
          <w:rFonts w:hint="eastAsia"/>
        </w:rPr>
        <w:t>：Wireshark截包</w:t>
      </w:r>
      <w:r>
        <w:t>工具</w:t>
      </w:r>
    </w:p>
    <w:p>
      <w:pPr>
        <w:ind w:firstLine="341" w:firstLineChars="150"/>
      </w:pPr>
      <w:r>
        <w:rPr>
          <w:rFonts w:hint="eastAsia"/>
        </w:rPr>
        <w:t>5：VC6或者VS2010开发环境</w:t>
      </w:r>
      <w:r>
        <w:t xml:space="preserve"> </w:t>
      </w:r>
    </w:p>
    <w:p>
      <w:pPr>
        <w:ind w:firstLine="341" w:firstLineChars="150"/>
      </w:pPr>
      <w:r>
        <w:rPr>
          <w:rFonts w:hint="eastAsia"/>
        </w:rPr>
        <w:t>上述软件</w:t>
      </w:r>
      <w:r>
        <w:t>下载</w:t>
      </w:r>
      <w:r>
        <w:rPr>
          <w:rFonts w:hint="eastAsia"/>
        </w:rPr>
        <w:t>地址</w:t>
      </w:r>
      <w:r>
        <w:t>由教师在线公布。</w:t>
      </w:r>
    </w:p>
    <w:p>
      <w:pPr>
        <w:ind w:firstLine="341" w:firstLineChars="150"/>
      </w:pPr>
      <w:r>
        <w:rPr>
          <w:rFonts w:hint="eastAsia"/>
        </w:rPr>
        <w:t>虚拟机网络ip配置：采取NAT方式</w:t>
      </w:r>
      <w:r>
        <w:t>接入网络，</w:t>
      </w:r>
      <w:r>
        <w:rPr>
          <w:rFonts w:hint="eastAsia"/>
        </w:rPr>
        <w:t>IP动态</w:t>
      </w:r>
      <w:r>
        <w:t>获取</w:t>
      </w:r>
    </w:p>
    <w:p>
      <w:r>
        <w:rPr>
          <w:rFonts w:hint="eastAsia"/>
          <w:b/>
        </w:rPr>
        <w:t>实验分组（</w:t>
      </w:r>
      <w:r>
        <w:rPr>
          <w:b/>
        </w:rPr>
        <w:t>2</w:t>
      </w:r>
      <w:r>
        <w:rPr>
          <w:rFonts w:hint="eastAsia"/>
          <w:b/>
        </w:rPr>
        <w:t>人）</w:t>
      </w:r>
      <w:r>
        <w:rPr>
          <w:rFonts w:hint="eastAsia"/>
        </w:rPr>
        <w:t>：</w:t>
      </w:r>
    </w:p>
    <w:p>
      <w:pPr>
        <w:ind w:firstLine="341" w:firstLineChars="150"/>
      </w:pPr>
      <w:r>
        <w:rPr>
          <w:rFonts w:hint="eastAsia"/>
        </w:rPr>
        <w:t>结合网络教学的实践课程，W</w:t>
      </w:r>
      <w:r>
        <w:t>in</w:t>
      </w:r>
      <w:r>
        <w:rPr>
          <w:rFonts w:hint="eastAsia"/>
        </w:rPr>
        <w:t>系统</w:t>
      </w:r>
      <w:r>
        <w:t>与桌面安全为一项基本技能，</w:t>
      </w:r>
      <w:r>
        <w:rPr>
          <w:rFonts w:hint="eastAsia"/>
        </w:rPr>
        <w:t>本实验</w:t>
      </w:r>
      <w:r>
        <w:t>要求每位同学独立完成</w:t>
      </w:r>
      <w:r>
        <w:rPr>
          <w:rFonts w:hint="eastAsia"/>
        </w:rPr>
        <w:t>，组员之间可以讨论交流。</w:t>
      </w:r>
    </w:p>
    <w:p/>
    <w:p>
      <w:pPr>
        <w:rPr>
          <w:b/>
        </w:rPr>
      </w:pPr>
      <w:r>
        <w:rPr>
          <w:rFonts w:hint="eastAsia"/>
          <w:b/>
        </w:rPr>
        <w:t>场景设置：</w:t>
      </w:r>
    </w:p>
    <w:p>
      <w:pPr>
        <w:ind w:firstLine="341" w:firstLineChars="150"/>
      </w:pPr>
      <w:r>
        <w:rPr>
          <w:rFonts w:hint="eastAsia"/>
        </w:rPr>
        <w:t>2020年</w:t>
      </w:r>
      <w:r>
        <w:t>进入网络安全学院学习，开始思考自己</w:t>
      </w:r>
      <w:r>
        <w:rPr>
          <w:rFonts w:hint="eastAsia"/>
        </w:rPr>
        <w:t>网安</w:t>
      </w:r>
      <w:r>
        <w:t>兴趣</w:t>
      </w:r>
      <w:r>
        <w:rPr>
          <w:rFonts w:hint="eastAsia"/>
        </w:rPr>
        <w:t>到底在</w:t>
      </w:r>
      <w:r>
        <w:t>哪里。</w:t>
      </w:r>
      <w:r>
        <w:rPr>
          <w:rFonts w:hint="eastAsia"/>
        </w:rPr>
        <w:t>9月份</w:t>
      </w:r>
      <w:r>
        <w:t>的国家网络安全宣传周又要启动了，</w:t>
      </w:r>
      <w:r>
        <w:rPr>
          <w:rFonts w:hint="eastAsia"/>
        </w:rPr>
        <w:t>里面</w:t>
      </w:r>
      <w:r>
        <w:t>宣传的特别多的是个人隐私如何泄露</w:t>
      </w:r>
      <w:r>
        <w:rPr>
          <w:rFonts w:hint="eastAsia"/>
        </w:rPr>
        <w:t>。那</w:t>
      </w:r>
      <w:r>
        <w:t>你作为专业大学生，能不能不只是停留在文字宣传上，应该做一些实验，做一些技术验证呢？</w:t>
      </w:r>
      <w:r>
        <w:rPr>
          <w:rFonts w:hint="eastAsia"/>
        </w:rPr>
        <w:t>探讨下Win主机</w:t>
      </w:r>
      <w:r>
        <w:t>上我们的关键的个人信息是如何被窃取，如何被传输的呢？</w:t>
      </w:r>
      <w:r>
        <w:rPr>
          <w:rFonts w:hint="eastAsia"/>
        </w:rPr>
        <w:t>你需要掌握哪些技能呢？</w:t>
      </w:r>
    </w:p>
    <w:p>
      <w:pPr>
        <w:ind w:firstLine="454" w:firstLineChars="20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根据上述场景，需要你完成以下操作，作为</w:t>
      </w:r>
      <w:r>
        <w:rPr>
          <w:rFonts w:ascii="黑体" w:hAnsi="黑体" w:eastAsia="黑体"/>
        </w:rPr>
        <w:t>Windows</w:t>
      </w:r>
      <w:r>
        <w:rPr>
          <w:rFonts w:hint="eastAsia" w:ascii="黑体" w:hAnsi="黑体" w:eastAsia="黑体"/>
        </w:rPr>
        <w:t>系统安全</w:t>
      </w:r>
      <w:r>
        <w:rPr>
          <w:rFonts w:ascii="黑体" w:hAnsi="黑体" w:eastAsia="黑体"/>
        </w:rPr>
        <w:t>与桌面安全</w:t>
      </w:r>
      <w:r>
        <w:rPr>
          <w:rFonts w:hint="eastAsia" w:ascii="黑体" w:hAnsi="黑体" w:eastAsia="黑体"/>
        </w:rPr>
        <w:t>实验通关考核。请你单独完成</w:t>
      </w:r>
      <w:r>
        <w:rPr>
          <w:rFonts w:ascii="黑体" w:hAnsi="黑体" w:eastAsia="黑体"/>
        </w:rPr>
        <w:t>安装</w:t>
      </w:r>
      <w:r>
        <w:rPr>
          <w:rFonts w:hint="eastAsia" w:ascii="黑体" w:hAnsi="黑体" w:eastAsia="黑体"/>
        </w:rPr>
        <w:t>、编码、</w:t>
      </w:r>
      <w:r>
        <w:rPr>
          <w:rFonts w:ascii="黑体" w:hAnsi="黑体" w:eastAsia="黑体"/>
        </w:rPr>
        <w:t>调试与测试</w:t>
      </w:r>
      <w:r>
        <w:rPr>
          <w:rFonts w:hint="eastAsia" w:ascii="黑体" w:hAnsi="黑体" w:eastAsia="黑体"/>
        </w:rPr>
        <w:t>，遇到问题可以与</w:t>
      </w:r>
      <w:r>
        <w:rPr>
          <w:rFonts w:ascii="黑体" w:hAnsi="黑体" w:eastAsia="黑体"/>
        </w:rPr>
        <w:t>其他同学</w:t>
      </w:r>
      <w:r>
        <w:rPr>
          <w:rFonts w:hint="eastAsia" w:ascii="黑体" w:hAnsi="黑体" w:eastAsia="黑体"/>
        </w:rPr>
        <w:t>讨论，各自保留实验中的完整虚拟机截图，遇到问题，寻找解决方案，并做好记录，最后，将通关过程、记录的文字，整理成报告提交。</w:t>
      </w:r>
    </w:p>
    <w:p>
      <w:pPr>
        <w:ind w:firstLine="454" w:firstLineChars="20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注意:以下关卡</w:t>
      </w:r>
      <w:r>
        <w:rPr>
          <w:rFonts w:ascii="黑体" w:hAnsi="黑体" w:eastAsia="黑体"/>
        </w:rPr>
        <w:t>内容的</w:t>
      </w:r>
      <w:r>
        <w:rPr>
          <w:rFonts w:hint="eastAsia" w:ascii="黑体" w:hAnsi="黑体" w:eastAsia="黑体"/>
        </w:rPr>
        <w:t>可以通过</w:t>
      </w:r>
      <w:r>
        <w:rPr>
          <w:rFonts w:ascii="黑体" w:hAnsi="黑体" w:eastAsia="黑体"/>
        </w:rPr>
        <w:t>参考</w:t>
      </w:r>
      <w:r>
        <w:rPr>
          <w:rFonts w:hint="eastAsia" w:ascii="黑体" w:hAnsi="黑体" w:eastAsia="黑体"/>
        </w:rPr>
        <w:t>资料获取</w:t>
      </w:r>
      <w:r>
        <w:rPr>
          <w:rFonts w:ascii="黑体" w:hAnsi="黑体" w:eastAsia="黑体"/>
        </w:rPr>
        <w:t>更多说明。已经上传</w:t>
      </w:r>
      <w:r>
        <w:rPr>
          <w:rFonts w:hint="eastAsia" w:ascii="黑体" w:hAnsi="黑体" w:eastAsia="黑体"/>
        </w:rPr>
        <w:t>至在线课程平台。</w:t>
      </w:r>
    </w:p>
    <w:p>
      <w:pPr>
        <w:pStyle w:val="3"/>
        <w:spacing w:before="411" w:after="205"/>
      </w:pPr>
      <w:bookmarkStart w:id="8" w:name="_Toc56455752"/>
      <w:r>
        <w:rPr>
          <w:rFonts w:hint="eastAsia"/>
        </w:rPr>
        <w:t>实验任务（共6个小任务关卡）</w:t>
      </w:r>
      <w:bookmarkEnd w:id="8"/>
    </w:p>
    <w:p>
      <w:pPr>
        <w:pStyle w:val="4"/>
        <w:spacing w:before="205" w:after="205"/>
      </w:pPr>
      <w:r>
        <w:rPr>
          <w:rFonts w:hint="eastAsia"/>
        </w:rPr>
        <w:t>任务1</w:t>
      </w:r>
      <w:r>
        <w:t xml:space="preserve"> </w:t>
      </w:r>
      <w:r>
        <w:rPr>
          <w:rFonts w:hint="eastAsia"/>
        </w:rPr>
        <w:t>安装VMWare与windows7虚拟机相关</w:t>
      </w:r>
      <w:r>
        <w:t>工具</w:t>
      </w:r>
      <w:r>
        <w:rPr>
          <w:rFonts w:hint="eastAsia"/>
        </w:rPr>
        <w:t>：</w:t>
      </w:r>
    </w:p>
    <w:p>
      <w:pPr>
        <w:rPr>
          <w:b/>
        </w:rPr>
      </w:pPr>
      <w:r>
        <w:rPr>
          <w:rFonts w:hint="eastAsia"/>
          <w:b/>
        </w:rPr>
        <w:t>注意在上个</w:t>
      </w:r>
      <w:r>
        <w:rPr>
          <w:b/>
        </w:rPr>
        <w:t>实验基础上，</w:t>
      </w:r>
      <w:r>
        <w:rPr>
          <w:rFonts w:hint="eastAsia"/>
          <w:b/>
        </w:rPr>
        <w:t>下载360安全卫士</w:t>
      </w:r>
      <w:r>
        <w:rPr>
          <w:b/>
        </w:rPr>
        <w:t>与钩子测试工具，安装并测试使用。</w:t>
      </w:r>
    </w:p>
    <w:p>
      <w:pPr>
        <w:rPr>
          <w:b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过程记录：下载安装360与钩子测试工具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00885" cy="1623695"/>
            <wp:effectExtent l="0" t="0" r="8890" b="5080"/>
            <wp:docPr id="2" name="图片 2" descr="@MZ39JE4]O%3D)_38@81`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@MZ39JE4]O%3D)_38@81`4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spacing w:before="205" w:after="205"/>
      </w:pPr>
      <w:r>
        <w:rPr>
          <w:rFonts w:hint="eastAsia"/>
        </w:rPr>
        <w:t>任务2</w:t>
      </w:r>
      <w:r>
        <w:t xml:space="preserve">  </w:t>
      </w:r>
      <w:r>
        <w:rPr>
          <w:rFonts w:hint="eastAsia"/>
        </w:rPr>
        <w:t>3</w:t>
      </w:r>
      <w:r>
        <w:t>60</w:t>
      </w:r>
      <w:r>
        <w:rPr>
          <w:rFonts w:hint="eastAsia"/>
        </w:rPr>
        <w:t>安全</w:t>
      </w:r>
      <w:r>
        <w:t>卫士分析虚拟系统状态</w:t>
      </w:r>
      <w:r>
        <w:rPr>
          <w:rFonts w:hint="eastAsia"/>
        </w:rPr>
        <w:t>：</w:t>
      </w:r>
    </w:p>
    <w:p>
      <w:r>
        <w:rPr>
          <w:rFonts w:hint="eastAsia"/>
        </w:rPr>
        <w:t>打开360安全</w:t>
      </w:r>
      <w:r>
        <w:t>卫士。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打开系统</w:t>
      </w:r>
      <w:r>
        <w:t>优化功能，查看当前系统</w:t>
      </w:r>
      <w:r>
        <w:rPr>
          <w:rFonts w:hint="eastAsia"/>
        </w:rPr>
        <w:t>自动</w:t>
      </w:r>
      <w:r>
        <w:t>启动了哪些进程</w:t>
      </w:r>
      <w:r>
        <w:rPr>
          <w:rFonts w:hint="eastAsia"/>
        </w:rPr>
        <w:t>、</w:t>
      </w:r>
      <w:r>
        <w:t>服务以及组建</w:t>
      </w:r>
      <w:r>
        <w:rPr>
          <w:rFonts w:hint="eastAsia"/>
        </w:rPr>
        <w:t>,查阅</w:t>
      </w:r>
      <w:r>
        <w:t>资料，</w:t>
      </w:r>
      <w:r>
        <w:rPr>
          <w:rFonts w:hint="eastAsia"/>
        </w:rPr>
        <w:t>学习</w:t>
      </w:r>
      <w:r>
        <w:t>进程、线程的基本原理；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打开网络流量</w:t>
      </w:r>
      <w:r>
        <w:t>监控功能，查看系统当前</w:t>
      </w:r>
      <w:r>
        <w:rPr>
          <w:rFonts w:hint="eastAsia"/>
        </w:rPr>
        <w:t>哪些</w:t>
      </w:r>
      <w:r>
        <w:t>进程对外通信，其通信地址、端口分别是什么</w:t>
      </w:r>
      <w:r>
        <w:rPr>
          <w:rFonts w:hint="eastAsia"/>
        </w:rPr>
        <w:t>；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查看自启动</w:t>
      </w:r>
      <w:r>
        <w:t>进程与服务的签名，</w:t>
      </w:r>
      <w:r>
        <w:rPr>
          <w:rFonts w:hint="eastAsia"/>
        </w:rPr>
        <w:t>通过</w:t>
      </w:r>
      <w:r>
        <w:t>签名</w:t>
      </w:r>
      <w:r>
        <w:rPr>
          <w:rFonts w:hint="eastAsia"/>
        </w:rPr>
        <w:t>判断</w:t>
      </w:r>
      <w:r>
        <w:t>进程的合法性。</w:t>
      </w:r>
    </w:p>
    <w:p>
      <w:pPr>
        <w:pStyle w:val="22"/>
        <w:numPr>
          <w:ilvl w:val="0"/>
          <w:numId w:val="0"/>
        </w:numPr>
        <w:ind w:leftChars="0"/>
      </w:pPr>
    </w:p>
    <w:p>
      <w:pPr>
        <w:pStyle w:val="2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过程记录：</w:t>
      </w:r>
    </w:p>
    <w:p>
      <w:pPr>
        <w:pStyle w:val="2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（1）打开系统优化功能，查看自启动进程</w:t>
      </w:r>
    </w:p>
    <w:p>
      <w:pPr>
        <w:pStyle w:val="2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00525" cy="2665095"/>
            <wp:effectExtent l="0" t="0" r="0" b="1905"/>
            <wp:docPr id="3" name="图片 3" descr="8JVSX6A49(T~0(CBZ9SC[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JVSX6A49(T~0(CBZ9SC[Q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0030" cy="2569210"/>
            <wp:effectExtent l="0" t="0" r="7620" b="2540"/>
            <wp:docPr id="4" name="图片 4" descr="KZI4KKJ)](8)(WIP[])PL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ZI4KKJ)](8)(WIP[])PL~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（2）使用网络流量监控功能，查看哪些进程对外通信，并查看地址与端口</w:t>
      </w:r>
    </w:p>
    <w:p>
      <w:pPr>
        <w:pStyle w:val="2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2730" cy="2867660"/>
            <wp:effectExtent l="0" t="0" r="4445" b="8890"/>
            <wp:docPr id="5" name="图片 5" descr="XRI0{R)S9S%]2L``D9X@7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XRI0{R)S9S%]2L``D9X@7X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（3）查看自启动进程与服务的签名（以微信为例）</w:t>
      </w:r>
    </w:p>
    <w:p>
      <w:pPr>
        <w:pStyle w:val="2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53100" cy="2225040"/>
            <wp:effectExtent l="0" t="0" r="0" b="3810"/>
            <wp:docPr id="6" name="图片 6" descr="B@I6J)0[458Z}7VEG`P)O8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@I6J)0[458Z}7VEG`P)O8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05" w:after="205"/>
      </w:pPr>
      <w:r>
        <w:rPr>
          <w:rFonts w:hint="eastAsia"/>
        </w:rPr>
        <w:t>任务3</w:t>
      </w:r>
      <w:r>
        <w:t xml:space="preserve">  </w:t>
      </w:r>
      <w:r>
        <w:rPr>
          <w:rFonts w:hint="eastAsia"/>
        </w:rPr>
        <w:t>Windows自启动进程</w:t>
      </w:r>
      <w:r>
        <w:t>测试</w:t>
      </w:r>
    </w:p>
    <w:p>
      <w:pPr>
        <w:ind w:firstLine="341" w:firstLineChars="150"/>
        <w:rPr>
          <w:rFonts w:hint="eastAsia"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在</w:t>
      </w:r>
      <w:r>
        <w:rPr>
          <w:rFonts w:hAnsi="宋体"/>
          <w:color w:val="000000"/>
          <w:szCs w:val="21"/>
        </w:rPr>
        <w:t>虚拟机</w:t>
      </w:r>
      <w:r>
        <w:rPr>
          <w:rFonts w:hint="eastAsia" w:hAnsi="宋体"/>
          <w:color w:val="000000"/>
          <w:szCs w:val="21"/>
        </w:rPr>
        <w:t>中测试Windows进程自启动</w:t>
      </w:r>
      <w:r>
        <w:rPr>
          <w:rFonts w:hAnsi="宋体"/>
          <w:color w:val="000000"/>
          <w:szCs w:val="21"/>
        </w:rPr>
        <w:t>的</w:t>
      </w:r>
      <w:r>
        <w:rPr>
          <w:rFonts w:hint="eastAsia" w:hAnsi="宋体"/>
          <w:color w:val="000000"/>
          <w:szCs w:val="21"/>
        </w:rPr>
        <w:t>原理。</w:t>
      </w:r>
    </w:p>
    <w:p>
      <w:pPr>
        <w:ind w:firstLine="341" w:firstLineChars="150"/>
        <w:rPr>
          <w:rFonts w:hint="eastAsia" w:hAnsi="宋体"/>
          <w:color w:val="000000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val="en-US" w:eastAsia="zh-CN"/>
        </w:rPr>
        <w:t>过程记录：</w:t>
      </w:r>
    </w:p>
    <w:p>
      <w:pPr>
        <w:pStyle w:val="22"/>
        <w:numPr>
          <w:ilvl w:val="0"/>
          <w:numId w:val="3"/>
        </w:numPr>
        <w:ind w:firstLineChars="0"/>
        <w:rPr>
          <w:color w:val="000000"/>
          <w:szCs w:val="21"/>
        </w:rPr>
      </w:pPr>
      <w:r>
        <w:rPr>
          <w:rFonts w:hAnsi="宋体"/>
          <w:color w:val="000000"/>
          <w:szCs w:val="21"/>
        </w:rPr>
        <w:t>对所有用户有效的启动文件夹</w:t>
      </w:r>
    </w:p>
    <w:p>
      <w:pPr>
        <w:ind w:firstLine="454" w:firstLineChars="200"/>
        <w:rPr>
          <w:color w:val="000000"/>
          <w:szCs w:val="21"/>
        </w:rPr>
      </w:pPr>
      <w:r>
        <w:rPr>
          <w:rFonts w:hAnsi="宋体"/>
          <w:color w:val="000000"/>
          <w:szCs w:val="21"/>
        </w:rPr>
        <w:t>这是寻找自动启动程序的第二个重要位置，不管用户用什么身份登录系统，放入该文件夹的快捷方式总是自动启动，这是与用户专有的启动文件</w:t>
      </w:r>
      <w:r>
        <w:rPr>
          <w:color w:val="000000"/>
          <w:szCs w:val="21"/>
        </w:rPr>
        <w:t>夹的区别所在。该文件夹一般在</w:t>
      </w:r>
      <w:r>
        <w:rPr>
          <w:rFonts w:hint="eastAsia"/>
          <w:color w:val="000000"/>
          <w:szCs w:val="21"/>
        </w:rPr>
        <w:t>C:\ProgramData\Microsoft\Windows\Start Menu\Programs\StartUp</w:t>
      </w:r>
      <w:r>
        <w:rPr>
          <w:color w:val="000000"/>
          <w:szCs w:val="21"/>
        </w:rPr>
        <w:t>。</w:t>
      </w:r>
    </w:p>
    <w:p>
      <w:pPr>
        <w:ind w:firstLine="454" w:firstLineChars="200"/>
        <w:jc w:val="center"/>
        <w:rPr>
          <w:rFonts w:hint="eastAsia" w:eastAsia="宋体"/>
          <w:color w:val="000000"/>
          <w:szCs w:val="21"/>
          <w:lang w:eastAsia="zh-CN"/>
        </w:rPr>
      </w:pPr>
      <w:r>
        <w:rPr>
          <w:rFonts w:hint="eastAsia" w:eastAsia="宋体"/>
          <w:color w:val="000000"/>
          <w:szCs w:val="21"/>
          <w:lang w:eastAsia="zh-CN"/>
        </w:rPr>
        <w:drawing>
          <wp:inline distT="0" distB="0" distL="114300" distR="114300">
            <wp:extent cx="4089400" cy="2362200"/>
            <wp:effectExtent l="0" t="0" r="6350" b="0"/>
            <wp:docPr id="7" name="图片 7" descr="KY)KSP[74%I[{4DMANC66K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KY)KSP[74%I[{4DMANC66K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54" w:firstLineChars="200"/>
        <w:rPr>
          <w:color w:val="000000"/>
          <w:szCs w:val="21"/>
        </w:rPr>
      </w:pPr>
      <w:r>
        <w:rPr>
          <w:color w:val="000000"/>
          <w:szCs w:val="21"/>
        </w:rPr>
        <w:t>2) RunServices</w:t>
      </w:r>
      <w:r>
        <w:rPr>
          <w:rFonts w:hAnsi="宋体"/>
          <w:color w:val="000000"/>
          <w:szCs w:val="21"/>
        </w:rPr>
        <w:t>注册键</w:t>
      </w:r>
    </w:p>
    <w:p>
      <w:pPr>
        <w:ind w:firstLine="454" w:firstLineChars="200"/>
        <w:rPr>
          <w:rFonts w:hAnsi="宋体"/>
          <w:color w:val="000000"/>
          <w:szCs w:val="21"/>
        </w:rPr>
      </w:pPr>
      <w:r>
        <w:rPr>
          <w:color w:val="000000"/>
          <w:szCs w:val="21"/>
        </w:rPr>
        <w:t>RunServices</w:t>
      </w:r>
      <w:r>
        <w:rPr>
          <w:rFonts w:hAnsi="宋体"/>
          <w:color w:val="000000"/>
          <w:szCs w:val="21"/>
        </w:rPr>
        <w:t>注册键指定的程序紧接</w:t>
      </w:r>
      <w:r>
        <w:rPr>
          <w:color w:val="000000"/>
          <w:szCs w:val="21"/>
        </w:rPr>
        <w:t>RunServicesOnce</w:t>
      </w:r>
      <w:r>
        <w:rPr>
          <w:rFonts w:hAnsi="宋体"/>
          <w:color w:val="000000"/>
          <w:szCs w:val="21"/>
        </w:rPr>
        <w:t>指定的程序之后运行，但两者都在用户登录之前。</w:t>
      </w:r>
      <w:r>
        <w:rPr>
          <w:color w:val="000000"/>
          <w:szCs w:val="21"/>
        </w:rPr>
        <w:t>RunServices</w:t>
      </w:r>
      <w:r>
        <w:rPr>
          <w:rFonts w:hAnsi="宋体"/>
          <w:color w:val="000000"/>
          <w:szCs w:val="21"/>
        </w:rPr>
        <w:t>的位置是</w:t>
      </w:r>
      <w:r>
        <w:rPr>
          <w:color w:val="000000"/>
          <w:szCs w:val="21"/>
        </w:rPr>
        <w:t>HKEY_CURRENT_USER\Software\</w:t>
      </w:r>
      <w:r>
        <w:rPr>
          <w:rFonts w:hint="eastAsia"/>
          <w:color w:val="000000"/>
          <w:szCs w:val="21"/>
        </w:rPr>
        <w:t xml:space="preserve"> </w:t>
      </w:r>
      <w:r>
        <w:rPr>
          <w:color w:val="000000"/>
          <w:szCs w:val="21"/>
        </w:rPr>
        <w:t>Microsoft\</w:t>
      </w:r>
      <w:r>
        <w:rPr>
          <w:rFonts w:hint="eastAsia"/>
          <w:color w:val="000000"/>
          <w:szCs w:val="21"/>
        </w:rPr>
        <w:t xml:space="preserve"> </w:t>
      </w:r>
      <w:r>
        <w:rPr>
          <w:color w:val="000000"/>
          <w:szCs w:val="21"/>
        </w:rPr>
        <w:t>Windows\CurrentVersion\RunServices</w:t>
      </w:r>
      <w:r>
        <w:rPr>
          <w:rFonts w:hAnsi="宋体"/>
          <w:color w:val="000000"/>
          <w:szCs w:val="21"/>
        </w:rPr>
        <w:t>和</w:t>
      </w:r>
      <w:r>
        <w:rPr>
          <w:color w:val="000000"/>
          <w:szCs w:val="21"/>
        </w:rPr>
        <w:t>HKEY_LOCAL_MACHINE\SOFTWARE\Microsoft\</w:t>
      </w:r>
      <w:r>
        <w:rPr>
          <w:rFonts w:hint="eastAsia"/>
          <w:color w:val="000000"/>
          <w:szCs w:val="21"/>
          <w:lang w:val="en-US" w:eastAsia="zh-CN"/>
        </w:rPr>
        <w:t xml:space="preserve"> </w:t>
      </w:r>
      <w:r>
        <w:rPr>
          <w:color w:val="000000"/>
          <w:szCs w:val="21"/>
        </w:rPr>
        <w:t>Windows\CurrentVersion\RunServices</w:t>
      </w:r>
      <w:r>
        <w:rPr>
          <w:rFonts w:hAnsi="宋体"/>
          <w:color w:val="000000"/>
          <w:szCs w:val="21"/>
        </w:rPr>
        <w:t>。</w:t>
      </w:r>
    </w:p>
    <w:p>
      <w:pPr>
        <w:ind w:firstLine="454" w:firstLineChars="200"/>
        <w:rPr>
          <w:rFonts w:hint="eastAsia" w:hAnsi="宋体" w:eastAsia="宋体"/>
          <w:color w:val="000000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val="en-US" w:eastAsia="zh-CN"/>
        </w:rPr>
        <w:t>无。</w:t>
      </w:r>
    </w:p>
    <w:p>
      <w:pPr>
        <w:ind w:firstLine="454" w:firstLineChars="200"/>
        <w:rPr>
          <w:rFonts w:hAnsi="宋体"/>
          <w:color w:val="000000"/>
          <w:szCs w:val="21"/>
        </w:rPr>
      </w:pPr>
    </w:p>
    <w:p>
      <w:pPr>
        <w:ind w:firstLine="454" w:firstLineChars="200"/>
        <w:rPr>
          <w:color w:val="000000"/>
          <w:szCs w:val="21"/>
        </w:rPr>
      </w:pPr>
      <w:r>
        <w:rPr>
          <w:rFonts w:hAnsi="宋体"/>
          <w:color w:val="000000"/>
          <w:szCs w:val="21"/>
        </w:rPr>
        <w:t>3)</w:t>
      </w:r>
      <w:r>
        <w:rPr>
          <w:rFonts w:hint="eastAsia" w:hAnsi="宋体"/>
          <w:color w:val="000000"/>
          <w:szCs w:val="21"/>
        </w:rPr>
        <w:t xml:space="preserve"> </w:t>
      </w:r>
      <w:r>
        <w:rPr>
          <w:color w:val="000000"/>
          <w:szCs w:val="21"/>
        </w:rPr>
        <w:t>Run</w:t>
      </w:r>
      <w:r>
        <w:rPr>
          <w:rFonts w:hAnsi="宋体"/>
          <w:color w:val="000000"/>
          <w:szCs w:val="21"/>
        </w:rPr>
        <w:t>注册键</w:t>
      </w:r>
    </w:p>
    <w:p>
      <w:pPr>
        <w:ind w:firstLine="341" w:firstLineChars="150"/>
        <w:rPr>
          <w:rFonts w:hAnsi="宋体"/>
          <w:color w:val="000000"/>
          <w:szCs w:val="21"/>
        </w:rPr>
      </w:pPr>
      <w:r>
        <w:rPr>
          <w:color w:val="000000"/>
          <w:szCs w:val="21"/>
        </w:rPr>
        <w:t>Run</w:t>
      </w:r>
      <w:r>
        <w:rPr>
          <w:rFonts w:hAnsi="宋体"/>
          <w:color w:val="000000"/>
          <w:szCs w:val="21"/>
        </w:rPr>
        <w:t>是自动运行程序最常用的注册键，位置在</w:t>
      </w:r>
      <w:r>
        <w:rPr>
          <w:color w:val="000000"/>
          <w:szCs w:val="21"/>
        </w:rPr>
        <w:t>HKEY_CURRENT_USER\</w:t>
      </w:r>
      <w:r>
        <w:rPr>
          <w:rFonts w:hint="eastAsia"/>
          <w:color w:val="000000"/>
          <w:szCs w:val="21"/>
        </w:rPr>
        <w:t xml:space="preserve"> </w:t>
      </w:r>
      <w:r>
        <w:rPr>
          <w:color w:val="000000"/>
          <w:szCs w:val="21"/>
        </w:rPr>
        <w:t>Software\</w:t>
      </w:r>
      <w:r>
        <w:rPr>
          <w:rFonts w:hint="eastAsia"/>
          <w:color w:val="000000"/>
          <w:szCs w:val="21"/>
        </w:rPr>
        <w:t xml:space="preserve"> </w:t>
      </w:r>
      <w:r>
        <w:rPr>
          <w:color w:val="000000"/>
          <w:spacing w:val="10"/>
          <w:szCs w:val="21"/>
        </w:rPr>
        <w:t>Microsoft\</w:t>
      </w:r>
      <w:r>
        <w:rPr>
          <w:rFonts w:hint="eastAsia"/>
          <w:color w:val="000000"/>
          <w:spacing w:val="10"/>
          <w:szCs w:val="21"/>
        </w:rPr>
        <w:t xml:space="preserve"> </w:t>
      </w:r>
      <w:r>
        <w:rPr>
          <w:color w:val="000000"/>
          <w:spacing w:val="10"/>
          <w:szCs w:val="21"/>
        </w:rPr>
        <w:t>Windows\CurrentVersion\Run</w:t>
      </w:r>
      <w:r>
        <w:rPr>
          <w:rFonts w:hAnsi="宋体"/>
          <w:color w:val="000000"/>
          <w:spacing w:val="10"/>
          <w:szCs w:val="21"/>
        </w:rPr>
        <w:t>和</w:t>
      </w:r>
      <w:r>
        <w:rPr>
          <w:color w:val="000000"/>
          <w:spacing w:val="10"/>
          <w:szCs w:val="21"/>
        </w:rPr>
        <w:t>HKEY_LOCAL_MACHINE\SOFTWARE\</w:t>
      </w:r>
      <w:r>
        <w:rPr>
          <w:rFonts w:hint="eastAsia"/>
          <w:color w:val="000000"/>
          <w:spacing w:val="10"/>
          <w:szCs w:val="21"/>
        </w:rPr>
        <w:t xml:space="preserve"> </w:t>
      </w:r>
      <w:r>
        <w:rPr>
          <w:color w:val="000000"/>
          <w:spacing w:val="-2"/>
          <w:szCs w:val="21"/>
        </w:rPr>
        <w:t>Microsoft\</w:t>
      </w:r>
      <w:r>
        <w:rPr>
          <w:rFonts w:hint="eastAsia"/>
          <w:color w:val="000000"/>
          <w:spacing w:val="-2"/>
          <w:szCs w:val="21"/>
        </w:rPr>
        <w:t xml:space="preserve"> </w:t>
      </w:r>
      <w:r>
        <w:rPr>
          <w:color w:val="000000"/>
          <w:spacing w:val="-2"/>
          <w:szCs w:val="21"/>
        </w:rPr>
        <w:t>Windows\CurrentVersion\Run</w:t>
      </w:r>
      <w:r>
        <w:rPr>
          <w:rFonts w:hAnsi="宋体"/>
          <w:color w:val="000000"/>
          <w:spacing w:val="-2"/>
          <w:szCs w:val="21"/>
        </w:rPr>
        <w:t>。</w:t>
      </w:r>
      <w:r>
        <w:rPr>
          <w:color w:val="000000"/>
          <w:spacing w:val="-2"/>
          <w:szCs w:val="21"/>
        </w:rPr>
        <w:t>HKEY_CURRENT_USER</w:t>
      </w:r>
      <w:r>
        <w:rPr>
          <w:rFonts w:hAnsi="宋体"/>
          <w:color w:val="000000"/>
          <w:spacing w:val="-2"/>
          <w:szCs w:val="21"/>
        </w:rPr>
        <w:t>下面的</w:t>
      </w:r>
      <w:r>
        <w:rPr>
          <w:color w:val="000000"/>
          <w:spacing w:val="-2"/>
          <w:szCs w:val="21"/>
        </w:rPr>
        <w:t>Run</w:t>
      </w:r>
      <w:r>
        <w:rPr>
          <w:rFonts w:hAnsi="宋体"/>
          <w:color w:val="000000"/>
          <w:spacing w:val="-2"/>
          <w:szCs w:val="21"/>
        </w:rPr>
        <w:t>键紧接</w:t>
      </w:r>
      <w:r>
        <w:rPr>
          <w:color w:val="000000"/>
          <w:spacing w:val="-2"/>
          <w:szCs w:val="21"/>
        </w:rPr>
        <w:t>HKEY</w:t>
      </w:r>
      <w:r>
        <w:rPr>
          <w:color w:val="000000"/>
          <w:szCs w:val="21"/>
        </w:rPr>
        <w:t>_</w:t>
      </w:r>
      <w:r>
        <w:rPr>
          <w:rFonts w:hint="eastAsia"/>
          <w:color w:val="000000"/>
          <w:szCs w:val="21"/>
        </w:rPr>
        <w:t xml:space="preserve"> </w:t>
      </w:r>
      <w:r>
        <w:rPr>
          <w:color w:val="000000"/>
          <w:szCs w:val="21"/>
        </w:rPr>
        <w:t>LOCAL_MACHINE</w:t>
      </w:r>
      <w:r>
        <w:rPr>
          <w:rFonts w:hAnsi="宋体"/>
          <w:color w:val="000000"/>
          <w:szCs w:val="21"/>
        </w:rPr>
        <w:t>下面的</w:t>
      </w:r>
      <w:r>
        <w:rPr>
          <w:color w:val="000000"/>
          <w:szCs w:val="21"/>
        </w:rPr>
        <w:t>Run</w:t>
      </w:r>
      <w:r>
        <w:rPr>
          <w:rFonts w:hAnsi="宋体"/>
          <w:color w:val="000000"/>
          <w:szCs w:val="21"/>
        </w:rPr>
        <w:t>键运行，但两者都在处理</w:t>
      </w:r>
      <w:r>
        <w:rPr>
          <w:rFonts w:hint="eastAsia"/>
          <w:color w:val="000000"/>
          <w:szCs w:val="21"/>
        </w:rPr>
        <w:t>“</w:t>
      </w:r>
      <w:r>
        <w:rPr>
          <w:rFonts w:hAnsi="宋体"/>
          <w:color w:val="000000"/>
          <w:szCs w:val="21"/>
        </w:rPr>
        <w:t>启动</w:t>
      </w:r>
      <w:r>
        <w:rPr>
          <w:rFonts w:hint="eastAsia"/>
          <w:color w:val="000000"/>
          <w:szCs w:val="21"/>
        </w:rPr>
        <w:t>”</w:t>
      </w:r>
      <w:r>
        <w:rPr>
          <w:rFonts w:hAnsi="宋体"/>
          <w:color w:val="000000"/>
          <w:szCs w:val="21"/>
        </w:rPr>
        <w:t>文件夹之前。</w:t>
      </w:r>
    </w:p>
    <w:p>
      <w:pPr>
        <w:ind w:firstLine="341" w:firstLineChars="150"/>
        <w:rPr>
          <w:rFonts w:hAnsi="宋体"/>
          <w:color w:val="000000"/>
          <w:szCs w:val="21"/>
        </w:rPr>
      </w:pPr>
    </w:p>
    <w:p>
      <w:pPr>
        <w:ind w:firstLine="341" w:firstLineChars="150"/>
        <w:jc w:val="center"/>
        <w:rPr>
          <w:rFonts w:hint="eastAsia" w:hAnsi="宋体" w:eastAsia="宋体"/>
          <w:color w:val="000000"/>
          <w:szCs w:val="21"/>
          <w:lang w:val="en-US" w:eastAsia="zh-CN"/>
        </w:rPr>
      </w:pPr>
      <w:r>
        <w:rPr>
          <w:rFonts w:hint="eastAsia" w:hAnsi="宋体" w:eastAsia="宋体"/>
          <w:color w:val="000000"/>
          <w:szCs w:val="21"/>
          <w:lang w:val="en-US" w:eastAsia="zh-CN"/>
        </w:rPr>
        <w:drawing>
          <wp:inline distT="0" distB="0" distL="114300" distR="114300">
            <wp:extent cx="4782820" cy="2361565"/>
            <wp:effectExtent l="0" t="0" r="8255" b="635"/>
            <wp:docPr id="12" name="图片 12" descr="YUM`Z3ABO_B3TEE9C3@X[0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YUM`Z3ABO_B3TEE9C3@X[0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="宋体"/>
          <w:color w:val="000000"/>
          <w:szCs w:val="21"/>
          <w:lang w:val="en-US" w:eastAsia="zh-CN"/>
        </w:rPr>
        <w:drawing>
          <wp:inline distT="0" distB="0" distL="114300" distR="114300">
            <wp:extent cx="5059680" cy="2498090"/>
            <wp:effectExtent l="0" t="0" r="7620" b="6985"/>
            <wp:docPr id="11" name="图片 11" descr="`]VVZ`XC}7EMM~MF(_YS7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`]VVZ`XC}7EMM~MF(_YS77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05" w:after="205"/>
      </w:pPr>
      <w:r>
        <w:rPr>
          <w:rFonts w:hint="eastAsia"/>
        </w:rPr>
        <w:t>任务4</w:t>
      </w:r>
      <w:r>
        <w:t xml:space="preserve">  Windows</w:t>
      </w:r>
      <w:r>
        <w:rPr>
          <w:rFonts w:hint="eastAsia"/>
        </w:rPr>
        <w:t>钩子</w:t>
      </w:r>
      <w:r>
        <w:t>测试</w:t>
      </w:r>
    </w:p>
    <w:p>
      <w:pPr>
        <w:ind w:firstLine="341" w:firstLineChars="150"/>
        <w:rPr>
          <w:rFonts w:hAnsi="宋体"/>
          <w:color w:val="000000"/>
          <w:szCs w:val="21"/>
        </w:rPr>
      </w:pPr>
      <w:r>
        <w:rPr>
          <w:rFonts w:hAnsi="宋体"/>
          <w:color w:val="000000"/>
          <w:szCs w:val="21"/>
        </w:rPr>
        <w:t>钩子的本质是一段用以处理系统消息的程序，通过系统调用，将其挂入系统。钩子的种类有很多，每种钩子可以截获并处理相应的消息，每当特定的消息发出，在到达目的窗口之前，钩子程序先行截获该消息、得到对此消息的控制权。此时在钩子函数中就可以对截获的消息进行加工处理，甚至可以强制结束消息的传递。而键盘钩子，只是为了截获键盘消息的。全局钩子可以捕获在</w:t>
      </w:r>
      <w:r>
        <w:rPr>
          <w:color w:val="000000"/>
          <w:szCs w:val="21"/>
        </w:rPr>
        <w:t>Windows</w:t>
      </w:r>
      <w:r>
        <w:rPr>
          <w:rFonts w:hAnsi="宋体"/>
          <w:color w:val="000000"/>
          <w:szCs w:val="21"/>
        </w:rPr>
        <w:t>平台下任意窗口上的键盘操作</w:t>
      </w:r>
      <w:r>
        <w:rPr>
          <w:rFonts w:hint="eastAsia" w:hAnsi="宋体"/>
          <w:color w:val="000000"/>
          <w:szCs w:val="21"/>
        </w:rPr>
        <w:t>。本</w:t>
      </w:r>
      <w:r>
        <w:rPr>
          <w:rFonts w:hAnsi="宋体"/>
          <w:color w:val="000000"/>
          <w:szCs w:val="21"/>
        </w:rPr>
        <w:t>实验通过钩子工具测试各个应用程序的防密码窃取性能。测试使用的键盘钩子</w:t>
      </w:r>
      <w:r>
        <w:rPr>
          <w:color w:val="000000"/>
          <w:szCs w:val="21"/>
        </w:rPr>
        <w:t>Firewall Leak Tester</w:t>
      </w:r>
      <w:r>
        <w:rPr>
          <w:rFonts w:hAnsi="宋体"/>
          <w:color w:val="000000"/>
          <w:szCs w:val="21"/>
        </w:rPr>
        <w:t>共集成了</w:t>
      </w:r>
      <w:r>
        <w:rPr>
          <w:color w:val="000000"/>
          <w:szCs w:val="21"/>
        </w:rPr>
        <w:t>7</w:t>
      </w:r>
      <w:r>
        <w:rPr>
          <w:rFonts w:hAnsi="宋体"/>
          <w:color w:val="000000"/>
          <w:szCs w:val="21"/>
        </w:rPr>
        <w:t>种原理不同的钩子</w:t>
      </w:r>
      <w:r>
        <w:rPr>
          <w:rFonts w:hint="eastAsia" w:hAnsi="宋体"/>
          <w:color w:val="000000"/>
          <w:szCs w:val="21"/>
        </w:rPr>
        <w:t>,可以</w:t>
      </w:r>
      <w:r>
        <w:rPr>
          <w:rFonts w:hAnsi="宋体"/>
          <w:color w:val="000000"/>
          <w:szCs w:val="21"/>
        </w:rPr>
        <w:t>用来验证</w:t>
      </w:r>
      <w:r>
        <w:rPr>
          <w:rFonts w:hint="eastAsia" w:hAnsi="宋体"/>
          <w:color w:val="000000"/>
          <w:szCs w:val="21"/>
        </w:rPr>
        <w:t>应用</w:t>
      </w:r>
      <w:r>
        <w:rPr>
          <w:rFonts w:hAnsi="宋体"/>
          <w:color w:val="000000"/>
          <w:szCs w:val="21"/>
        </w:rPr>
        <w:t>程序是否</w:t>
      </w:r>
      <w:r>
        <w:rPr>
          <w:rFonts w:hint="eastAsia" w:hAnsi="宋体"/>
          <w:color w:val="000000"/>
          <w:szCs w:val="21"/>
        </w:rPr>
        <w:t>能够</w:t>
      </w:r>
      <w:r>
        <w:rPr>
          <w:rFonts w:hAnsi="宋体"/>
          <w:color w:val="000000"/>
          <w:szCs w:val="21"/>
        </w:rPr>
        <w:t>抵抗钩子截获。</w:t>
      </w:r>
    </w:p>
    <w:p>
      <w:pPr>
        <w:ind w:firstLine="341" w:firstLineChars="150"/>
        <w:rPr>
          <w:b/>
        </w:rPr>
      </w:pP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 xml:space="preserve"> 测试桌面版QQ/微信/淘宝 等</w:t>
      </w:r>
      <w:r>
        <w:t>三款社交</w:t>
      </w:r>
      <w:r>
        <w:rPr>
          <w:rFonts w:hint="eastAsia"/>
        </w:rPr>
        <w:t>购物</w:t>
      </w:r>
      <w:r>
        <w:t>软件输入框</w:t>
      </w:r>
      <w:r>
        <w:rPr>
          <w:rFonts w:hint="eastAsia"/>
        </w:rPr>
        <w:t>是否</w:t>
      </w:r>
      <w:r>
        <w:t>能够抵抗钩子截获密码；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选取</w:t>
      </w:r>
      <w:r>
        <w:t>至少3</w:t>
      </w:r>
      <w:r>
        <w:rPr>
          <w:rFonts w:hint="eastAsia"/>
        </w:rPr>
        <w:t>款</w:t>
      </w:r>
      <w:r>
        <w:t>网上银行或者证券公司的</w:t>
      </w:r>
      <w:r>
        <w:rPr>
          <w:rFonts w:hint="eastAsia"/>
        </w:rPr>
        <w:t>登录</w:t>
      </w:r>
      <w:r>
        <w:t>页面，测试是否能够抵抗钩子</w:t>
      </w:r>
      <w:r>
        <w:rPr>
          <w:rFonts w:hint="eastAsia"/>
        </w:rPr>
        <w:t>；</w:t>
      </w:r>
    </w:p>
    <w:p>
      <w:pPr>
        <w:pStyle w:val="22"/>
        <w:numPr>
          <w:ilvl w:val="0"/>
          <w:numId w:val="4"/>
        </w:numPr>
        <w:ind w:firstLineChars="0"/>
      </w:pPr>
      <w:r>
        <w:rPr>
          <w:rFonts w:hint="eastAsia"/>
        </w:rPr>
        <w:t>分析</w:t>
      </w:r>
      <w:r>
        <w:t>自己的测试过程</w:t>
      </w:r>
      <w:r>
        <w:rPr>
          <w:rFonts w:hint="eastAsia"/>
        </w:rPr>
        <w:t>，</w:t>
      </w:r>
      <w:r>
        <w:t>并探讨如何改进</w:t>
      </w:r>
      <w:r>
        <w:rPr>
          <w:rFonts w:hint="eastAsia"/>
        </w:rPr>
        <w:t>防止</w:t>
      </w:r>
      <w:r>
        <w:t>口令被窃</w:t>
      </w:r>
      <w:r>
        <w:rPr>
          <w:rFonts w:hint="eastAsia"/>
        </w:rPr>
        <w:t>。</w:t>
      </w:r>
    </w:p>
    <w:p>
      <w:pPr>
        <w:pStyle w:val="22"/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2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过程记录：</w:t>
      </w:r>
    </w:p>
    <w:p>
      <w:pPr>
        <w:pStyle w:val="2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（1）选取 qq、微信聊天对话框、网页版淘宝</w:t>
      </w:r>
    </w:p>
    <w:p>
      <w:pPr>
        <w:pStyle w:val="2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经测试，qq输入的密码不能被截获，但是淘宝和微信聊天对话框得输入内容都会被截获</w:t>
      </w:r>
    </w:p>
    <w:p>
      <w:pPr>
        <w:pStyle w:val="22"/>
        <w:ind w:left="360"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42765" cy="2465705"/>
            <wp:effectExtent l="0" t="0" r="635" b="1270"/>
            <wp:docPr id="15" name="图片 15" descr="U[$%DX%~%~B86M9N(I0`PZ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[$%DX%~%~B86M9N(I0`PZ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4402455" cy="2387600"/>
            <wp:effectExtent l="0" t="0" r="7620" b="3175"/>
            <wp:docPr id="13" name="图片 13" descr="19J[QI8ON[VX3R4I[RCYX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9J[QI8ON[VX3R4I[RCYXF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4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3964940" cy="1688465"/>
            <wp:effectExtent l="0" t="0" r="6985" b="6985"/>
            <wp:docPr id="14" name="图片 14" descr="}CNBL$1](I@_SLC[F]E]F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}CNBL$1](I@_SLC[F]E]FX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(2)选取中国银行、中国建设银行、浦发银行三个电子银行登录界面进行测试</w:t>
      </w:r>
    </w:p>
    <w:p>
      <w:pPr>
        <w:pStyle w:val="22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测试发现，中行与建行密码输入时均会被钩，浦发银行不会钩到密码</w:t>
      </w:r>
    </w:p>
    <w:p>
      <w:pPr>
        <w:pStyle w:val="2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4530" cy="1765935"/>
            <wp:effectExtent l="0" t="0" r="1270" b="5715"/>
            <wp:docPr id="16" name="图片 16" descr="D7[Y9(%S}C45{%X14]SVQ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7[Y9(%S}C45{%X14]SVQU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  <w:jc w:val="left"/>
        <w:rPr>
          <w:rFonts w:hint="eastAsia"/>
          <w:lang w:val="en-US" w:eastAsia="zh-CN"/>
        </w:rPr>
      </w:pPr>
    </w:p>
    <w:p>
      <w:pPr>
        <w:pStyle w:val="2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1675" cy="2431415"/>
            <wp:effectExtent l="0" t="0" r="3175" b="6985"/>
            <wp:docPr id="17" name="图片 17" descr="O2~@H@2L7Z7KT6%`UYGB%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O2~@H@2L7Z7KT6%`UYGB%T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  <w:jc w:val="left"/>
        <w:rPr>
          <w:rFonts w:hint="eastAsia"/>
          <w:lang w:val="en-US" w:eastAsia="zh-CN"/>
        </w:rPr>
      </w:pPr>
    </w:p>
    <w:p>
      <w:pPr>
        <w:pStyle w:val="2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25975" cy="2137410"/>
            <wp:effectExtent l="0" t="0" r="3175" b="5715"/>
            <wp:docPr id="19" name="图片 19" descr="G4[7(H[KQ@G1HHNPPK{M]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4[7(H[KQ@G1HHNPPK{M]V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钩子实际上是一个处理消息得程序段，通过系统调用，把它挂入系统，每当特定消息发出，在没有到达指定窗口前，钩子程序就先捕获该消息，即钩子函数先得到控制权。如果要防止口令被截获，可以安装对应网站提供的安全插件，或在最初不小心打开钩子软件时有360拦截，对此进行拦截，避免钩子程序运行。也可以卸载钩子程序。</w:t>
      </w:r>
    </w:p>
    <w:p>
      <w:pPr>
        <w:pStyle w:val="4"/>
        <w:spacing w:before="205" w:after="205"/>
      </w:pPr>
      <w:r>
        <w:rPr>
          <w:rFonts w:hint="eastAsia"/>
        </w:rPr>
        <w:t>任务5</w:t>
      </w:r>
      <w:r>
        <w:t xml:space="preserve"> </w:t>
      </w:r>
      <w:r>
        <w:rPr>
          <w:rFonts w:hint="eastAsia"/>
        </w:rPr>
        <w:t>进程与</w:t>
      </w:r>
      <w:r>
        <w:t>线程原理测试</w:t>
      </w:r>
    </w:p>
    <w:p>
      <w:pPr>
        <w:pStyle w:val="22"/>
        <w:numPr>
          <w:ilvl w:val="0"/>
          <w:numId w:val="5"/>
        </w:numPr>
        <w:ind w:firstLineChars="0"/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t>进程与现成测试</w:t>
      </w:r>
    </w:p>
    <w:p>
      <w:pPr>
        <w:pStyle w:val="22"/>
        <w:numPr>
          <w:ilvl w:val="0"/>
          <w:numId w:val="0"/>
        </w:numPr>
        <w:ind w:leftChars="0"/>
        <w:rPr>
          <w:rFonts w:hint="eastAsia" w:hAnsi="宋体"/>
          <w:color w:val="000000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val="en-US" w:eastAsia="zh-CN"/>
        </w:rPr>
        <w:t>过程记录：</w:t>
      </w:r>
    </w:p>
    <w:p>
      <w:pPr>
        <w:pStyle w:val="22"/>
        <w:numPr>
          <w:ilvl w:val="0"/>
          <w:numId w:val="0"/>
        </w:numPr>
        <w:ind w:leftChars="0"/>
      </w:pPr>
      <w:r>
        <w:rPr>
          <w:rFonts w:hint="eastAsia" w:hAnsi="宋体"/>
          <w:color w:val="000000"/>
          <w:szCs w:val="21"/>
          <w:lang w:val="en-US" w:eastAsia="zh-CN"/>
        </w:rPr>
        <w:t>1）</w:t>
      </w:r>
      <w:r>
        <w:rPr>
          <w:rFonts w:hAnsi="宋体"/>
          <w:color w:val="000000"/>
          <w:szCs w:val="21"/>
        </w:rPr>
        <w:t>创建一个基于对话框的应用程序</w:t>
      </w:r>
      <w:r>
        <w:rPr>
          <w:color w:val="000000"/>
          <w:szCs w:val="21"/>
        </w:rPr>
        <w:t>TestProcess</w:t>
      </w:r>
      <w:r>
        <w:rPr>
          <w:rFonts w:hint="eastAsia"/>
        </w:rPr>
        <w:t>。</w:t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Ansi="宋体"/>
          <w:color w:val="000000"/>
          <w:szCs w:val="21"/>
        </w:rPr>
        <w:t>编译、链接后，在</w:t>
      </w:r>
      <w:r>
        <w:rPr>
          <w:color w:val="000000"/>
          <w:szCs w:val="21"/>
        </w:rPr>
        <w:t>Debug</w:t>
      </w:r>
      <w:r>
        <w:rPr>
          <w:rFonts w:hAnsi="宋体"/>
          <w:color w:val="000000"/>
          <w:szCs w:val="21"/>
        </w:rPr>
        <w:t>目录下生成一个可执行程序</w:t>
      </w:r>
      <w:r>
        <w:rPr>
          <w:color w:val="000000"/>
          <w:szCs w:val="21"/>
        </w:rPr>
        <w:t>TestProcess.exe</w:t>
      </w:r>
      <w:r>
        <w:rPr>
          <w:rFonts w:hAnsi="宋体"/>
          <w:color w:val="000000"/>
          <w:szCs w:val="21"/>
        </w:rPr>
        <w:t>，该程序运行起来，就会形成一个进程。打开任务管理器，就可以看到</w:t>
      </w:r>
      <w:r>
        <w:rPr>
          <w:color w:val="000000"/>
          <w:szCs w:val="21"/>
        </w:rPr>
        <w:t>TestProcess.exe</w:t>
      </w:r>
      <w:r>
        <w:rPr>
          <w:rFonts w:hAnsi="宋体"/>
          <w:color w:val="000000"/>
          <w:szCs w:val="21"/>
        </w:rPr>
        <w:t>进程，该进程有</w:t>
      </w:r>
      <w:r>
        <w:rPr>
          <w:color w:val="000000"/>
          <w:szCs w:val="21"/>
        </w:rPr>
        <w:t>1</w:t>
      </w:r>
      <w:r>
        <w:rPr>
          <w:rFonts w:hAnsi="宋体"/>
          <w:color w:val="000000"/>
          <w:szCs w:val="21"/>
        </w:rPr>
        <w:t>个线程</w:t>
      </w:r>
      <w:r>
        <w:rPr>
          <w:rFonts w:hint="eastAsia" w:hAnsi="宋体"/>
          <w:color w:val="000000"/>
          <w:szCs w:val="21"/>
        </w:rPr>
        <w:t>。</w:t>
      </w:r>
    </w:p>
    <w:p>
      <w:pPr>
        <w:pStyle w:val="22"/>
        <w:numPr>
          <w:ilvl w:val="0"/>
          <w:numId w:val="0"/>
        </w:numPr>
        <w:ind w:leftChars="0"/>
      </w:pPr>
      <w:r>
        <w:rPr>
          <w:rFonts w:hAnsi="宋体"/>
          <w:color w:val="000000"/>
          <w:szCs w:val="21"/>
        </w:rPr>
        <w:drawing>
          <wp:inline distT="0" distB="0" distL="114300" distR="114300">
            <wp:extent cx="5755640" cy="2543175"/>
            <wp:effectExtent l="0" t="0" r="6985" b="0"/>
            <wp:docPr id="8" name="图片 8" descr="QHLIZJYTF@Q}S6YYEMU4W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HLIZJYTF@Q}S6YYEMU4WR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ind w:firstLineChars="0"/>
      </w:pPr>
      <w:r>
        <w:rPr>
          <w:rFonts w:hAnsi="宋体"/>
          <w:color w:val="000000"/>
          <w:szCs w:val="21"/>
        </w:rPr>
        <w:t>现在通过该进程，创建多个线程进行测试。首先在界面上放入两个按钮与两个</w:t>
      </w:r>
      <w:r>
        <w:rPr>
          <w:color w:val="000000"/>
          <w:szCs w:val="21"/>
        </w:rPr>
        <w:t>ListBox</w:t>
      </w:r>
      <w:r>
        <w:rPr>
          <w:rFonts w:hint="eastAsia"/>
          <w:color w:val="000000"/>
          <w:szCs w:val="21"/>
        </w:rPr>
        <w:t>。</w:t>
      </w:r>
    </w:p>
    <w:p>
      <w:pPr>
        <w:pStyle w:val="22"/>
        <w:numPr>
          <w:ilvl w:val="0"/>
          <w:numId w:val="5"/>
        </w:numPr>
        <w:ind w:firstLineChars="0"/>
        <w:rPr>
          <w:color w:val="000000"/>
          <w:szCs w:val="21"/>
        </w:rPr>
      </w:pPr>
      <w:r>
        <w:rPr>
          <w:rFonts w:hAnsi="宋体"/>
          <w:color w:val="000000"/>
          <w:szCs w:val="21"/>
        </w:rPr>
        <w:t>在源文件中，首先添加</w:t>
      </w:r>
      <w:r>
        <w:rPr>
          <w:rFonts w:hint="eastAsia" w:hAnsi="宋体"/>
          <w:color w:val="000000"/>
          <w:szCs w:val="21"/>
          <w:lang w:val="en-US" w:eastAsia="zh-CN"/>
        </w:rPr>
        <w:t>老师给予的代码，调bug</w:t>
      </w:r>
    </w:p>
    <w:p>
      <w:pPr>
        <w:pStyle w:val="22"/>
        <w:numPr>
          <w:ilvl w:val="0"/>
          <w:numId w:val="5"/>
        </w:numPr>
        <w:ind w:firstLineChars="0"/>
        <w:rPr>
          <w:color w:val="000000"/>
          <w:szCs w:val="21"/>
        </w:rPr>
      </w:pPr>
      <w:r>
        <w:rPr>
          <w:rFonts w:hint="eastAsia" w:hAnsi="宋体"/>
          <w:color w:val="000000"/>
          <w:szCs w:val="21"/>
          <w:lang w:val="en-US" w:eastAsia="zh-CN"/>
        </w:rPr>
        <w:t>点击按钮测试效果,并打开任务管理器查看线程</w:t>
      </w:r>
    </w:p>
    <w:p>
      <w:pPr>
        <w:pStyle w:val="22"/>
        <w:numPr>
          <w:ilvl w:val="0"/>
          <w:numId w:val="0"/>
        </w:numPr>
        <w:ind w:leftChars="0"/>
        <w:rPr>
          <w:rFonts w:hint="eastAsia" w:hAnsi="宋体"/>
          <w:color w:val="000000"/>
          <w:szCs w:val="21"/>
          <w:lang w:val="en-US" w:eastAsia="zh-CN"/>
        </w:rPr>
      </w:pPr>
    </w:p>
    <w:p>
      <w:pPr>
        <w:pStyle w:val="22"/>
        <w:numPr>
          <w:ilvl w:val="0"/>
          <w:numId w:val="0"/>
        </w:numPr>
        <w:ind w:leftChars="0"/>
        <w:jc w:val="center"/>
        <w:rPr>
          <w:rFonts w:hint="eastAsia" w:hAnsi="宋体" w:eastAsia="宋体"/>
          <w:color w:val="000000"/>
          <w:szCs w:val="21"/>
          <w:lang w:eastAsia="zh-CN"/>
        </w:rPr>
      </w:pPr>
      <w:r>
        <w:rPr>
          <w:rFonts w:hint="eastAsia" w:hAnsi="宋体" w:eastAsia="宋体"/>
          <w:color w:val="000000"/>
          <w:szCs w:val="21"/>
          <w:lang w:eastAsia="zh-CN"/>
        </w:rPr>
        <w:drawing>
          <wp:inline distT="0" distB="0" distL="114300" distR="114300">
            <wp:extent cx="3695065" cy="3226435"/>
            <wp:effectExtent l="0" t="0" r="635" b="2540"/>
            <wp:docPr id="24" name="图片 24" descr="]A(EM3H90O_P}1W3_$D)B%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]A(EM3H90O_P}1W3_$D)B%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Chars="0"/>
        <w:rPr>
          <w:rFonts w:hint="eastAsia" w:hAnsi="宋体" w:eastAsia="宋体"/>
          <w:color w:val="000000"/>
          <w:szCs w:val="21"/>
          <w:lang w:eastAsia="zh-CN"/>
        </w:rPr>
      </w:pPr>
      <w:r>
        <w:rPr>
          <w:rFonts w:hint="eastAsia" w:hAnsi="宋体" w:eastAsia="宋体"/>
          <w:color w:val="000000"/>
          <w:szCs w:val="21"/>
          <w:lang w:eastAsia="zh-CN"/>
        </w:rPr>
        <w:drawing>
          <wp:inline distT="0" distB="0" distL="114300" distR="114300">
            <wp:extent cx="5752465" cy="1524635"/>
            <wp:effectExtent l="0" t="0" r="635" b="8890"/>
            <wp:docPr id="21" name="图片 21" descr="]PO]36$1Z((9PZ590G0N7`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]PO]36$1Z((9PZ590G0N7`W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0"/>
        </w:numPr>
        <w:ind w:leftChars="0"/>
        <w:rPr>
          <w:rFonts w:hAnsi="宋体"/>
          <w:color w:val="000000"/>
          <w:szCs w:val="21"/>
        </w:rPr>
      </w:pPr>
    </w:p>
    <w:p>
      <w:pPr>
        <w:pStyle w:val="22"/>
        <w:ind w:left="360" w:firstLine="0" w:firstLineChars="0"/>
        <w:rPr>
          <w:rFonts w:hint="eastAsia" w:hAnsi="宋体"/>
          <w:color w:val="000000"/>
          <w:szCs w:val="21"/>
        </w:rPr>
      </w:pPr>
    </w:p>
    <w:p>
      <w:pPr>
        <w:pStyle w:val="22"/>
        <w:numPr>
          <w:ilvl w:val="0"/>
          <w:numId w:val="5"/>
        </w:numPr>
        <w:ind w:firstLineChars="0"/>
        <w:rPr>
          <w:color w:val="000000"/>
          <w:szCs w:val="21"/>
        </w:rPr>
      </w:pPr>
      <w:r>
        <w:rPr>
          <w:rFonts w:hAnsi="宋体"/>
          <w:color w:val="000000"/>
          <w:szCs w:val="21"/>
        </w:rPr>
        <w:t>进程隐藏与显示</w:t>
      </w:r>
    </w:p>
    <w:p>
      <w:pPr>
        <w:pStyle w:val="22"/>
        <w:numPr>
          <w:ilvl w:val="0"/>
          <w:numId w:val="0"/>
        </w:numPr>
        <w:ind w:leftChars="0"/>
        <w:rPr>
          <w:rFonts w:hint="default" w:eastAsia="宋体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过程记录：在两个按钮下分别添加以下代码，可实现进程后台运行</w:t>
      </w:r>
    </w:p>
    <w:p>
      <w:pPr>
        <w:pStyle w:val="22"/>
        <w:numPr>
          <w:ilvl w:val="0"/>
          <w:numId w:val="0"/>
        </w:numPr>
        <w:ind w:leftChars="0"/>
        <w:rPr>
          <w:color w:val="000000"/>
          <w:szCs w:val="21"/>
        </w:rPr>
      </w:pPr>
      <w:r>
        <w:rPr>
          <w:rFonts w:hint="eastAsia" w:hAnsi="宋体" w:eastAsia="宋体"/>
          <w:color w:val="000000"/>
          <w:szCs w:val="21"/>
          <w:lang w:eastAsia="zh-CN"/>
        </w:rPr>
        <w:drawing>
          <wp:inline distT="0" distB="0" distL="114300" distR="114300">
            <wp:extent cx="4564380" cy="3030220"/>
            <wp:effectExtent l="0" t="0" r="7620" b="8255"/>
            <wp:docPr id="9" name="图片 9" descr="XAXJ(8JVG`LTI94(1S[M54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XAXJ(8JVG`LTI94(1S[M54R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宋体" w:eastAsia="宋体"/>
          <w:color w:val="000000"/>
          <w:szCs w:val="21"/>
          <w:lang w:eastAsia="zh-CN"/>
        </w:rPr>
        <w:drawing>
          <wp:inline distT="0" distB="0" distL="114300" distR="114300">
            <wp:extent cx="4409440" cy="3315970"/>
            <wp:effectExtent l="0" t="0" r="635" b="8255"/>
            <wp:docPr id="20" name="图片 20" descr="L8I6A5L}9]WGKJW@7[YBT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L8I6A5L}9]WGKJW@7[YBTVF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54" w:firstLineChars="200"/>
      </w:pPr>
    </w:p>
    <w:p>
      <w:pPr>
        <w:pStyle w:val="4"/>
        <w:spacing w:before="205" w:after="205"/>
      </w:pPr>
      <w:r>
        <w:rPr>
          <w:rFonts w:hint="eastAsia"/>
        </w:rPr>
        <w:t>任务6</w:t>
      </w:r>
      <w:r>
        <w:t xml:space="preserve"> </w:t>
      </w:r>
      <w:r>
        <w:rPr>
          <w:rFonts w:hint="eastAsia"/>
        </w:rPr>
        <w:t>程序如何通</w:t>
      </w:r>
      <w:r>
        <w:t>过</w:t>
      </w:r>
      <w:r>
        <w:rPr>
          <w:rFonts w:hint="eastAsia"/>
        </w:rPr>
        <w:t>网络连接发送</w:t>
      </w:r>
      <w:r>
        <w:t>数据</w:t>
      </w:r>
    </w:p>
    <w:p>
      <w:pPr>
        <w:ind w:firstLine="454" w:firstLineChars="200"/>
        <w:rPr>
          <w:color w:val="000000"/>
          <w:szCs w:val="21"/>
        </w:rPr>
      </w:pPr>
      <w:r>
        <w:rPr>
          <w:rFonts w:hAnsi="宋体"/>
          <w:color w:val="000000"/>
          <w:szCs w:val="21"/>
        </w:rPr>
        <w:t>本实验主要实践有关网络连接的基本过程，有关网络通信的更多知识可以参阅计算机网络专业课程。</w:t>
      </w:r>
    </w:p>
    <w:p>
      <w:pPr>
        <w:ind w:firstLine="341" w:firstLineChars="150"/>
        <w:rPr>
          <w:rFonts w:hint="eastAsia" w:hAnsi="宋体"/>
          <w:color w:val="000000"/>
          <w:szCs w:val="21"/>
        </w:rPr>
      </w:pPr>
      <w:r>
        <w:rPr>
          <w:rFonts w:hAnsi="宋体"/>
          <w:color w:val="000000"/>
          <w:szCs w:val="21"/>
        </w:rPr>
        <w:t>对于计算机系统来讲，往往存在多种网络服务与连接，同时打开多个端口以及向其他服务器发起多个网络连接，可以通过桌面安全软件</w:t>
      </w:r>
      <w:r>
        <w:rPr>
          <w:rFonts w:hint="eastAsia" w:hAnsi="宋体"/>
          <w:color w:val="000000"/>
          <w:szCs w:val="21"/>
        </w:rPr>
        <w:t>36</w:t>
      </w:r>
      <w:r>
        <w:rPr>
          <w:rFonts w:hAnsi="宋体"/>
          <w:color w:val="000000"/>
          <w:szCs w:val="21"/>
        </w:rPr>
        <w:t>0</w:t>
      </w:r>
      <w:r>
        <w:rPr>
          <w:rFonts w:hint="eastAsia" w:hAnsi="宋体"/>
          <w:color w:val="000000"/>
          <w:szCs w:val="21"/>
        </w:rPr>
        <w:t>安全</w:t>
      </w:r>
      <w:r>
        <w:rPr>
          <w:rFonts w:hAnsi="宋体"/>
          <w:color w:val="000000"/>
          <w:szCs w:val="21"/>
        </w:rPr>
        <w:t>卫士查看这些网络连接。</w:t>
      </w:r>
      <w:r>
        <w:rPr>
          <w:rFonts w:hint="eastAsia" w:hAnsi="宋体"/>
          <w:color w:val="000000"/>
          <w:szCs w:val="21"/>
        </w:rPr>
        <w:t>同时用Wireshark查看发送数据报文。</w:t>
      </w:r>
    </w:p>
    <w:p>
      <w:pPr>
        <w:ind w:firstLine="341" w:firstLineChars="150"/>
        <w:rPr>
          <w:rFonts w:hint="eastAsia" w:hAnsi="宋体"/>
          <w:color w:val="000000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val="en-US" w:eastAsia="zh-CN"/>
        </w:rPr>
        <w:t>过程记录：</w:t>
      </w:r>
    </w:p>
    <w:p>
      <w:pPr>
        <w:ind w:firstLine="341" w:firstLineChars="150"/>
        <w:rPr>
          <w:color w:val="000000"/>
          <w:szCs w:val="21"/>
        </w:rPr>
      </w:pPr>
      <w:r>
        <w:rPr>
          <w:rFonts w:hAnsi="宋体"/>
          <w:color w:val="000000"/>
          <w:szCs w:val="21"/>
        </w:rPr>
        <w:t>首先创建服务端接收数据的程序</w:t>
      </w:r>
      <w:r>
        <w:rPr>
          <w:rFonts w:hint="eastAsia"/>
          <w:color w:val="000000"/>
          <w:szCs w:val="21"/>
        </w:rPr>
        <w:t>，</w:t>
      </w:r>
      <w:r>
        <w:rPr>
          <w:rFonts w:hAnsi="宋体"/>
          <w:color w:val="000000"/>
          <w:szCs w:val="21"/>
        </w:rPr>
        <w:t>通过</w:t>
      </w:r>
      <w:r>
        <w:rPr>
          <w:rFonts w:hint="eastAsia" w:hAnsi="宋体"/>
          <w:color w:val="000000"/>
          <w:szCs w:val="21"/>
          <w:lang w:val="en-US" w:eastAsia="zh-CN"/>
        </w:rPr>
        <w:t>VS2010</w:t>
      </w:r>
      <w:r>
        <w:rPr>
          <w:rFonts w:hAnsi="宋体"/>
          <w:color w:val="000000"/>
          <w:szCs w:val="21"/>
        </w:rPr>
        <w:t>中的</w:t>
      </w:r>
      <w:r>
        <w:rPr>
          <w:color w:val="000000"/>
          <w:szCs w:val="21"/>
        </w:rPr>
        <w:t>File-New-Projects</w:t>
      </w:r>
      <w:r>
        <w:rPr>
          <w:rFonts w:hint="eastAsia"/>
          <w:color w:val="000000"/>
          <w:szCs w:val="21"/>
        </w:rPr>
        <w:t>，</w:t>
      </w:r>
      <w:r>
        <w:rPr>
          <w:rFonts w:hAnsi="宋体"/>
          <w:color w:val="000000"/>
          <w:szCs w:val="21"/>
        </w:rPr>
        <w:t>选择</w:t>
      </w:r>
      <w:r>
        <w:rPr>
          <w:color w:val="000000"/>
          <w:szCs w:val="21"/>
        </w:rPr>
        <w:t>Win32 console Application,</w:t>
      </w:r>
      <w:r>
        <w:rPr>
          <w:rFonts w:hAnsi="宋体"/>
          <w:color w:val="000000"/>
          <w:szCs w:val="21"/>
        </w:rPr>
        <w:t>命名为</w:t>
      </w:r>
      <w:r>
        <w:rPr>
          <w:color w:val="000000"/>
          <w:szCs w:val="21"/>
        </w:rPr>
        <w:t>TCPServer</w:t>
      </w:r>
      <w:r>
        <w:rPr>
          <w:rFonts w:hAnsi="宋体"/>
          <w:color w:val="000000"/>
          <w:szCs w:val="21"/>
        </w:rPr>
        <w:t>，</w:t>
      </w:r>
      <w:r>
        <w:rPr>
          <w:rFonts w:hint="eastAsia" w:hAnsi="宋体"/>
          <w:color w:val="000000"/>
          <w:szCs w:val="21"/>
          <w:lang w:val="en-US" w:eastAsia="zh-CN"/>
        </w:rPr>
        <w:t>加上老师给的代码，</w:t>
      </w:r>
      <w:r>
        <w:rPr>
          <w:rFonts w:hAnsi="宋体"/>
          <w:color w:val="000000"/>
          <w:szCs w:val="21"/>
        </w:rPr>
        <w:t>编译运行。</w:t>
      </w:r>
    </w:p>
    <w:p>
      <w:pPr>
        <w:ind w:firstLine="454" w:firstLineChars="200"/>
        <w:rPr>
          <w:rFonts w:hAnsi="宋体"/>
          <w:color w:val="000000"/>
          <w:szCs w:val="21"/>
        </w:rPr>
      </w:pPr>
      <w:r>
        <w:rPr>
          <w:rFonts w:hint="eastAsia" w:hAnsi="宋体"/>
          <w:color w:val="000000"/>
          <w:szCs w:val="21"/>
          <w:lang w:val="en-US" w:eastAsia="zh-CN"/>
        </w:rPr>
        <w:t>该代码</w:t>
      </w:r>
      <w:r>
        <w:rPr>
          <w:rFonts w:hAnsi="宋体"/>
          <w:color w:val="000000"/>
          <w:szCs w:val="21"/>
        </w:rPr>
        <w:t>打开了本地的</w:t>
      </w:r>
      <w:r>
        <w:rPr>
          <w:color w:val="000000"/>
          <w:szCs w:val="21"/>
        </w:rPr>
        <w:t>1036</w:t>
      </w:r>
      <w:r>
        <w:rPr>
          <w:rFonts w:hAnsi="宋体"/>
          <w:color w:val="000000"/>
          <w:szCs w:val="21"/>
        </w:rPr>
        <w:t>号端口，运行后，等待客户端向本端口发起</w:t>
      </w:r>
      <w:r>
        <w:rPr>
          <w:color w:val="000000"/>
          <w:szCs w:val="21"/>
        </w:rPr>
        <w:t>TCP</w:t>
      </w:r>
      <w:r>
        <w:rPr>
          <w:rFonts w:hAnsi="宋体"/>
          <w:color w:val="000000"/>
          <w:szCs w:val="21"/>
        </w:rPr>
        <w:t>连接进行数据发送或者接收。</w:t>
      </w:r>
    </w:p>
    <w:p>
      <w:pPr>
        <w:ind w:firstLine="454" w:firstLineChars="200"/>
        <w:rPr>
          <w:rFonts w:hint="default" w:hAnsi="宋体"/>
          <w:color w:val="000000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</w:rPr>
        <w:drawing>
          <wp:inline distT="0" distB="0" distL="114300" distR="114300">
            <wp:extent cx="5751830" cy="1083310"/>
            <wp:effectExtent l="0" t="0" r="1270" b="2540"/>
            <wp:docPr id="22" name="图片 22" descr="5}JSDDBV$`$@9CXYG9)MB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}JSDDBV$`$@9CXYG9)MBX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54" w:firstLineChars="200"/>
        <w:rPr>
          <w:rFonts w:hAnsi="宋体"/>
          <w:color w:val="000000"/>
          <w:szCs w:val="21"/>
        </w:rPr>
      </w:pPr>
      <w:r>
        <w:rPr>
          <w:rFonts w:hAnsi="宋体"/>
          <w:color w:val="000000"/>
          <w:szCs w:val="21"/>
        </w:rPr>
        <w:t>接着，创建网络连接客户端程序，在按钮事件响应</w:t>
      </w:r>
      <w:r>
        <w:rPr>
          <w:color w:val="000000"/>
          <w:szCs w:val="21"/>
        </w:rPr>
        <w:t>void CTCPClientDlg::OnOK()</w:t>
      </w:r>
      <w:r>
        <w:rPr>
          <w:rFonts w:hAnsi="宋体"/>
          <w:color w:val="000000"/>
          <w:szCs w:val="21"/>
        </w:rPr>
        <w:t>中增加</w:t>
      </w:r>
      <w:r>
        <w:rPr>
          <w:rFonts w:hint="eastAsia" w:hAnsi="宋体"/>
          <w:color w:val="000000"/>
          <w:szCs w:val="21"/>
          <w:lang w:val="en-US" w:eastAsia="zh-CN"/>
        </w:rPr>
        <w:t>老师给的代码。</w:t>
      </w:r>
    </w:p>
    <w:p>
      <w:pPr>
        <w:ind w:firstLine="454" w:firstLineChars="200"/>
        <w:rPr>
          <w:rFonts w:hint="default" w:hAnsi="宋体" w:eastAsia="宋体"/>
          <w:color w:val="000000"/>
          <w:szCs w:val="21"/>
          <w:lang w:val="en-US" w:eastAsia="zh-CN"/>
        </w:rPr>
      </w:pPr>
      <w:r>
        <w:rPr>
          <w:rFonts w:hint="eastAsia" w:hAnsi="宋体"/>
          <w:color w:val="000000"/>
          <w:szCs w:val="21"/>
          <w:lang w:val="en-US" w:eastAsia="zh-CN"/>
        </w:rPr>
        <w:t>此</w:t>
      </w:r>
      <w:r>
        <w:rPr>
          <w:rFonts w:hAnsi="宋体"/>
          <w:color w:val="000000"/>
          <w:szCs w:val="21"/>
        </w:rPr>
        <w:t>代码采用</w:t>
      </w:r>
      <w:r>
        <w:rPr>
          <w:color w:val="000000"/>
          <w:szCs w:val="21"/>
        </w:rPr>
        <w:t>TCP</w:t>
      </w:r>
      <w:r>
        <w:rPr>
          <w:rFonts w:hAnsi="宋体"/>
          <w:color w:val="000000"/>
          <w:szCs w:val="21"/>
        </w:rPr>
        <w:t>向服务端的</w:t>
      </w:r>
      <w:r>
        <w:rPr>
          <w:color w:val="000000"/>
          <w:szCs w:val="21"/>
        </w:rPr>
        <w:t>1036</w:t>
      </w:r>
      <w:r>
        <w:rPr>
          <w:rFonts w:hAnsi="宋体"/>
          <w:color w:val="000000"/>
          <w:szCs w:val="21"/>
        </w:rPr>
        <w:t>号端口发起网络连接，并发送</w:t>
      </w:r>
      <w:r>
        <w:rPr>
          <w:color w:val="000000"/>
          <w:szCs w:val="21"/>
        </w:rPr>
        <w:t>buffer</w:t>
      </w:r>
      <w:r>
        <w:rPr>
          <w:rFonts w:hAnsi="宋体"/>
          <w:color w:val="000000"/>
          <w:szCs w:val="21"/>
        </w:rPr>
        <w:t>中的数据后，接收服务器的返回数据。</w:t>
      </w:r>
      <w:r>
        <w:rPr>
          <w:rFonts w:hint="eastAsia" w:hAnsi="宋体"/>
          <w:color w:val="000000"/>
          <w:szCs w:val="21"/>
          <w:lang w:val="en-US" w:eastAsia="zh-CN"/>
        </w:rPr>
        <w:t>可以实现多线程同时发送数据。</w:t>
      </w:r>
    </w:p>
    <w:p>
      <w:pPr>
        <w:ind w:firstLine="341" w:firstLineChars="150"/>
        <w:rPr>
          <w:rFonts w:hint="eastAsia" w:hAnsi="宋体"/>
          <w:color w:val="000000"/>
          <w:szCs w:val="21"/>
        </w:rPr>
      </w:pPr>
    </w:p>
    <w:p>
      <w:pPr>
        <w:ind w:firstLine="341" w:firstLineChars="150"/>
        <w:rPr>
          <w:rFonts w:hint="eastAsia" w:hAnsi="宋体"/>
          <w:color w:val="000000"/>
          <w:szCs w:val="21"/>
        </w:rPr>
      </w:pPr>
      <w:r>
        <w:rPr>
          <w:rFonts w:hint="eastAsia" w:hAnsi="宋体"/>
          <w:color w:val="000000"/>
          <w:szCs w:val="21"/>
        </w:rPr>
        <w:drawing>
          <wp:inline distT="0" distB="0" distL="114300" distR="114300">
            <wp:extent cx="5756275" cy="3328035"/>
            <wp:effectExtent l="0" t="0" r="6350" b="5715"/>
            <wp:docPr id="23" name="图片 23" descr="3K9QG7$7N4@4${BV4FVH%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K9QG7$7N4@4${BV4FVH%A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41" w:firstLineChars="150"/>
        <w:rPr>
          <w:rFonts w:hint="eastAsia" w:hAnsi="宋体"/>
          <w:color w:val="000000"/>
          <w:szCs w:val="21"/>
          <w:lang w:val="en-US" w:eastAsia="zh-CN"/>
        </w:rPr>
      </w:pPr>
    </w:p>
    <w:p>
      <w:pPr>
        <w:ind w:firstLine="341" w:firstLineChars="150"/>
        <w:rPr>
          <w:rFonts w:hint="default" w:hAnsi="宋体"/>
          <w:color w:val="000000"/>
          <w:szCs w:val="21"/>
          <w:lang w:val="en-US" w:eastAsia="zh-CN"/>
        </w:rPr>
      </w:pPr>
    </w:p>
    <w:p>
      <w:pPr>
        <w:pStyle w:val="4"/>
        <w:spacing w:before="205" w:after="205"/>
      </w:pPr>
      <w:r>
        <w:rPr>
          <w:rFonts w:hint="eastAsia"/>
        </w:rPr>
        <w:t>扩展阅读：</w:t>
      </w:r>
    </w:p>
    <w:p>
      <w:pPr>
        <w:ind w:firstLine="341" w:firstLineChars="150"/>
      </w:pPr>
      <w:r>
        <w:rPr>
          <w:rFonts w:hint="eastAsia"/>
        </w:rPr>
        <w:t>请结合</w:t>
      </w:r>
      <w:r>
        <w:t>前面的钩子程序、进程、线程以及网络通信程序，分析</w:t>
      </w:r>
      <w:r>
        <w:rPr>
          <w:rFonts w:hint="eastAsia"/>
        </w:rPr>
        <w:t>木马</w:t>
      </w:r>
      <w:r>
        <w:t>程序如何把个人信息</w:t>
      </w:r>
      <w:r>
        <w:rPr>
          <w:rFonts w:hint="eastAsia"/>
        </w:rPr>
        <w:t>发送出去</w:t>
      </w:r>
      <w:r>
        <w:t>，你能写出这样一个密码发送程序吗？</w:t>
      </w:r>
    </w:p>
    <w:p>
      <w:pPr>
        <w:pStyle w:val="2"/>
        <w:spacing w:before="411" w:after="411"/>
        <w:rPr>
          <w:rFonts w:ascii="黑体" w:hAnsi="黑体" w:eastAsia="黑体"/>
          <w:sz w:val="36"/>
          <w:szCs w:val="36"/>
        </w:rPr>
      </w:pPr>
      <w:bookmarkStart w:id="9" w:name="_Toc56455753"/>
      <w:r>
        <w:rPr>
          <w:rFonts w:hint="eastAsia" w:ascii="黑体" w:hAnsi="黑体" w:eastAsia="黑体"/>
          <w:sz w:val="36"/>
          <w:szCs w:val="36"/>
        </w:rPr>
        <w:t>小结：学习心得与体会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default"/>
        </w:rPr>
        <w:t>通过本次实践，虽然没能亲手写代码，但是通过对照老师的代码敲的时候也体会到了多线程是如何实现的，包括前面对360查看自启动项、注册表等，进一步对我们的系统内部架构进行了解，虽然还只是浅层次的，但仍有所得。最后一项任务程序通过网络连接发送数据不仅</w:t>
      </w:r>
      <w:r>
        <w:rPr>
          <w:rFonts w:hint="eastAsia"/>
          <w:lang w:val="en-US" w:eastAsia="zh-CN"/>
        </w:rPr>
        <w:t>让我学到了相关知识，更让我体会到其中的乐趣，安全其实是一件很有意思的事。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bookmarkEnd w:id="5"/>
    <w:p>
      <w:bookmarkStart w:id="10" w:name="_Toc164150360"/>
      <w:bookmarkEnd w:id="10"/>
    </w:p>
    <w:sectPr>
      <w:footerReference r:id="rId3" w:type="default"/>
      <w:pgSz w:w="11906" w:h="16838"/>
      <w:pgMar w:top="1985" w:right="1418" w:bottom="1701" w:left="1418" w:header="851" w:footer="992" w:gutter="0"/>
      <w:pgNumType w:start="1" w:chapSep="period"/>
      <w:cols w:space="425" w:num="1"/>
      <w:docGrid w:type="linesAndChars" w:linePitch="411" w:charSpace="-27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rPr>
        <w:rStyle w:val="16"/>
        <w:sz w:val="18"/>
        <w:szCs w:val="18"/>
      </w:rPr>
      <w:fldChar w:fldCharType="begin"/>
    </w:r>
    <w:r>
      <w:rPr>
        <w:rStyle w:val="16"/>
        <w:sz w:val="18"/>
        <w:szCs w:val="18"/>
      </w:rPr>
      <w:instrText xml:space="preserve"> PAGE </w:instrText>
    </w:r>
    <w:r>
      <w:rPr>
        <w:rStyle w:val="16"/>
        <w:sz w:val="18"/>
        <w:szCs w:val="18"/>
      </w:rPr>
      <w:fldChar w:fldCharType="separate"/>
    </w:r>
    <w:r>
      <w:rPr>
        <w:rStyle w:val="16"/>
        <w:sz w:val="18"/>
        <w:szCs w:val="18"/>
      </w:rPr>
      <w:t>4</w:t>
    </w:r>
    <w:r>
      <w:rPr>
        <w:rStyle w:val="16"/>
        <w:sz w:val="18"/>
        <w:szCs w:val="18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F65D92"/>
    <w:multiLevelType w:val="multilevel"/>
    <w:tmpl w:val="31F65D92"/>
    <w:lvl w:ilvl="0" w:tentative="0">
      <w:start w:val="1"/>
      <w:numFmt w:val="decimal"/>
      <w:pStyle w:val="2"/>
      <w:lvlText w:val="%1"/>
      <w:lvlJc w:val="left"/>
      <w:pPr>
        <w:tabs>
          <w:tab w:val="left" w:pos="567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680"/>
        </w:tabs>
        <w:ind w:left="0" w:firstLine="0"/>
      </w:pPr>
      <w:rPr>
        <w:rFonts w:hint="default" w:ascii="Times New Roman" w:hAnsi="Times New Roman" w:eastAsia="宋体"/>
        <w:b/>
        <w:i w:val="0"/>
        <w:sz w:val="28"/>
        <w:szCs w:val="28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6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">
    <w:nsid w:val="42DD5689"/>
    <w:multiLevelType w:val="multilevel"/>
    <w:tmpl w:val="42DD5689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 w:ascii="Times New Roman" w:hAnsi="Times New Roman" w:eastAsia="宋体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AB62A1"/>
    <w:multiLevelType w:val="multilevel"/>
    <w:tmpl w:val="45AB62A1"/>
    <w:lvl w:ilvl="0" w:tentative="0">
      <w:start w:val="1"/>
      <w:numFmt w:val="decimal"/>
      <w:lvlText w:val="%1)"/>
      <w:lvlJc w:val="left"/>
      <w:pPr>
        <w:ind w:left="813" w:hanging="360"/>
      </w:pPr>
      <w:rPr>
        <w:rFonts w:hint="default" w:hAnsi="宋体"/>
      </w:rPr>
    </w:lvl>
    <w:lvl w:ilvl="1" w:tentative="0">
      <w:start w:val="1"/>
      <w:numFmt w:val="lowerLetter"/>
      <w:lvlText w:val="%2)"/>
      <w:lvlJc w:val="left"/>
      <w:pPr>
        <w:ind w:left="1293" w:hanging="420"/>
      </w:pPr>
    </w:lvl>
    <w:lvl w:ilvl="2" w:tentative="0">
      <w:start w:val="1"/>
      <w:numFmt w:val="lowerRoman"/>
      <w:lvlText w:val="%3."/>
      <w:lvlJc w:val="right"/>
      <w:pPr>
        <w:ind w:left="1713" w:hanging="420"/>
      </w:pPr>
    </w:lvl>
    <w:lvl w:ilvl="3" w:tentative="0">
      <w:start w:val="1"/>
      <w:numFmt w:val="decimal"/>
      <w:lvlText w:val="%4."/>
      <w:lvlJc w:val="left"/>
      <w:pPr>
        <w:ind w:left="2133" w:hanging="420"/>
      </w:pPr>
    </w:lvl>
    <w:lvl w:ilvl="4" w:tentative="0">
      <w:start w:val="1"/>
      <w:numFmt w:val="lowerLetter"/>
      <w:lvlText w:val="%5)"/>
      <w:lvlJc w:val="left"/>
      <w:pPr>
        <w:ind w:left="2553" w:hanging="420"/>
      </w:pPr>
    </w:lvl>
    <w:lvl w:ilvl="5" w:tentative="0">
      <w:start w:val="1"/>
      <w:numFmt w:val="lowerRoman"/>
      <w:lvlText w:val="%6."/>
      <w:lvlJc w:val="right"/>
      <w:pPr>
        <w:ind w:left="2973" w:hanging="420"/>
      </w:pPr>
    </w:lvl>
    <w:lvl w:ilvl="6" w:tentative="0">
      <w:start w:val="1"/>
      <w:numFmt w:val="decimal"/>
      <w:lvlText w:val="%7."/>
      <w:lvlJc w:val="left"/>
      <w:pPr>
        <w:ind w:left="3393" w:hanging="420"/>
      </w:pPr>
    </w:lvl>
    <w:lvl w:ilvl="7" w:tentative="0">
      <w:start w:val="1"/>
      <w:numFmt w:val="lowerLetter"/>
      <w:lvlText w:val="%8)"/>
      <w:lvlJc w:val="left"/>
      <w:pPr>
        <w:ind w:left="3813" w:hanging="420"/>
      </w:pPr>
    </w:lvl>
    <w:lvl w:ilvl="8" w:tentative="0">
      <w:start w:val="1"/>
      <w:numFmt w:val="lowerRoman"/>
      <w:lvlText w:val="%9."/>
      <w:lvlJc w:val="right"/>
      <w:pPr>
        <w:ind w:left="4233" w:hanging="420"/>
      </w:pPr>
    </w:lvl>
  </w:abstractNum>
  <w:abstractNum w:abstractNumId="3">
    <w:nsid w:val="6CBC28AE"/>
    <w:multiLevelType w:val="multilevel"/>
    <w:tmpl w:val="6CBC28AE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8D2B81"/>
    <w:multiLevelType w:val="multilevel"/>
    <w:tmpl w:val="7E8D2B81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D01"/>
    <w:rsid w:val="000046B9"/>
    <w:rsid w:val="000108C0"/>
    <w:rsid w:val="0001781B"/>
    <w:rsid w:val="00037C03"/>
    <w:rsid w:val="00050911"/>
    <w:rsid w:val="000522CA"/>
    <w:rsid w:val="00055C97"/>
    <w:rsid w:val="0005755C"/>
    <w:rsid w:val="00061E11"/>
    <w:rsid w:val="00065773"/>
    <w:rsid w:val="00067419"/>
    <w:rsid w:val="000674FC"/>
    <w:rsid w:val="00070068"/>
    <w:rsid w:val="00077384"/>
    <w:rsid w:val="00090B4D"/>
    <w:rsid w:val="00096226"/>
    <w:rsid w:val="000A097F"/>
    <w:rsid w:val="000C0DB0"/>
    <w:rsid w:val="000D4119"/>
    <w:rsid w:val="000D76C0"/>
    <w:rsid w:val="000D784E"/>
    <w:rsid w:val="000E0E9F"/>
    <w:rsid w:val="000E1FE0"/>
    <w:rsid w:val="000E315B"/>
    <w:rsid w:val="000E316F"/>
    <w:rsid w:val="000F1755"/>
    <w:rsid w:val="000F2CBB"/>
    <w:rsid w:val="000F7F8C"/>
    <w:rsid w:val="00103FC8"/>
    <w:rsid w:val="00106C76"/>
    <w:rsid w:val="00112C86"/>
    <w:rsid w:val="00120550"/>
    <w:rsid w:val="00124898"/>
    <w:rsid w:val="00124F1C"/>
    <w:rsid w:val="001333A0"/>
    <w:rsid w:val="001334F1"/>
    <w:rsid w:val="00133A45"/>
    <w:rsid w:val="00134D86"/>
    <w:rsid w:val="00136967"/>
    <w:rsid w:val="001406B9"/>
    <w:rsid w:val="00140F23"/>
    <w:rsid w:val="0015656F"/>
    <w:rsid w:val="001575C7"/>
    <w:rsid w:val="001669BB"/>
    <w:rsid w:val="00166ECE"/>
    <w:rsid w:val="00176402"/>
    <w:rsid w:val="00182384"/>
    <w:rsid w:val="00182F9F"/>
    <w:rsid w:val="00186E08"/>
    <w:rsid w:val="00192463"/>
    <w:rsid w:val="0019387D"/>
    <w:rsid w:val="00196BD1"/>
    <w:rsid w:val="001A5DD5"/>
    <w:rsid w:val="001A7BE2"/>
    <w:rsid w:val="001B01EE"/>
    <w:rsid w:val="001B62D6"/>
    <w:rsid w:val="001B6BFA"/>
    <w:rsid w:val="001C3C17"/>
    <w:rsid w:val="001C7A60"/>
    <w:rsid w:val="001D42B1"/>
    <w:rsid w:val="001D49D4"/>
    <w:rsid w:val="001D5135"/>
    <w:rsid w:val="001D5779"/>
    <w:rsid w:val="001D5A51"/>
    <w:rsid w:val="001D64AA"/>
    <w:rsid w:val="001E2A21"/>
    <w:rsid w:val="001E54A1"/>
    <w:rsid w:val="001E77B4"/>
    <w:rsid w:val="001F0AEB"/>
    <w:rsid w:val="001F45AA"/>
    <w:rsid w:val="002077CE"/>
    <w:rsid w:val="00226B9B"/>
    <w:rsid w:val="0022763B"/>
    <w:rsid w:val="00230C3A"/>
    <w:rsid w:val="00236D40"/>
    <w:rsid w:val="00237091"/>
    <w:rsid w:val="00242412"/>
    <w:rsid w:val="00242446"/>
    <w:rsid w:val="00255467"/>
    <w:rsid w:val="00255D5A"/>
    <w:rsid w:val="00265FB3"/>
    <w:rsid w:val="00275E73"/>
    <w:rsid w:val="00283B39"/>
    <w:rsid w:val="00291C66"/>
    <w:rsid w:val="00292DD2"/>
    <w:rsid w:val="00293824"/>
    <w:rsid w:val="002948DC"/>
    <w:rsid w:val="002A4151"/>
    <w:rsid w:val="002A4781"/>
    <w:rsid w:val="002C2F9D"/>
    <w:rsid w:val="002C60D6"/>
    <w:rsid w:val="002D5F28"/>
    <w:rsid w:val="002E0463"/>
    <w:rsid w:val="002E265B"/>
    <w:rsid w:val="002E6FB2"/>
    <w:rsid w:val="002E713A"/>
    <w:rsid w:val="003004FF"/>
    <w:rsid w:val="003043D4"/>
    <w:rsid w:val="0030448B"/>
    <w:rsid w:val="003123C8"/>
    <w:rsid w:val="00313407"/>
    <w:rsid w:val="003221DF"/>
    <w:rsid w:val="00323E12"/>
    <w:rsid w:val="00326A31"/>
    <w:rsid w:val="0032728A"/>
    <w:rsid w:val="00327465"/>
    <w:rsid w:val="00341359"/>
    <w:rsid w:val="00343EDF"/>
    <w:rsid w:val="00346C28"/>
    <w:rsid w:val="003556E0"/>
    <w:rsid w:val="00361F25"/>
    <w:rsid w:val="00363622"/>
    <w:rsid w:val="003637F5"/>
    <w:rsid w:val="00364AA3"/>
    <w:rsid w:val="00366DFD"/>
    <w:rsid w:val="0037497D"/>
    <w:rsid w:val="0038318E"/>
    <w:rsid w:val="003834A0"/>
    <w:rsid w:val="0038580B"/>
    <w:rsid w:val="00392B31"/>
    <w:rsid w:val="003A75D8"/>
    <w:rsid w:val="003B5D02"/>
    <w:rsid w:val="003C1B85"/>
    <w:rsid w:val="003C240C"/>
    <w:rsid w:val="003D4917"/>
    <w:rsid w:val="003D4C0C"/>
    <w:rsid w:val="003D4E0E"/>
    <w:rsid w:val="00400A19"/>
    <w:rsid w:val="00406845"/>
    <w:rsid w:val="00412EE7"/>
    <w:rsid w:val="00413312"/>
    <w:rsid w:val="00414A78"/>
    <w:rsid w:val="0041576A"/>
    <w:rsid w:val="00416B2D"/>
    <w:rsid w:val="00421ADB"/>
    <w:rsid w:val="00423581"/>
    <w:rsid w:val="0042605D"/>
    <w:rsid w:val="004308AC"/>
    <w:rsid w:val="00435C42"/>
    <w:rsid w:val="0043661E"/>
    <w:rsid w:val="00441BC2"/>
    <w:rsid w:val="00442703"/>
    <w:rsid w:val="00442DA2"/>
    <w:rsid w:val="00447621"/>
    <w:rsid w:val="00461ABA"/>
    <w:rsid w:val="00474363"/>
    <w:rsid w:val="00483F8B"/>
    <w:rsid w:val="004842BA"/>
    <w:rsid w:val="004905CE"/>
    <w:rsid w:val="00491D4F"/>
    <w:rsid w:val="004961C3"/>
    <w:rsid w:val="004C4478"/>
    <w:rsid w:val="004C4912"/>
    <w:rsid w:val="004C4F95"/>
    <w:rsid w:val="004D2CF8"/>
    <w:rsid w:val="004D398C"/>
    <w:rsid w:val="004D3D2C"/>
    <w:rsid w:val="004E2F3B"/>
    <w:rsid w:val="004E47CB"/>
    <w:rsid w:val="004F0291"/>
    <w:rsid w:val="004F2360"/>
    <w:rsid w:val="004F61F7"/>
    <w:rsid w:val="005067E9"/>
    <w:rsid w:val="00514907"/>
    <w:rsid w:val="00515BCC"/>
    <w:rsid w:val="0052117F"/>
    <w:rsid w:val="00524B74"/>
    <w:rsid w:val="005252DA"/>
    <w:rsid w:val="00527745"/>
    <w:rsid w:val="00530441"/>
    <w:rsid w:val="005335AD"/>
    <w:rsid w:val="00535A36"/>
    <w:rsid w:val="00544EFC"/>
    <w:rsid w:val="00551125"/>
    <w:rsid w:val="00552D44"/>
    <w:rsid w:val="005572D6"/>
    <w:rsid w:val="005578E8"/>
    <w:rsid w:val="00560AA1"/>
    <w:rsid w:val="00560EC4"/>
    <w:rsid w:val="005629C2"/>
    <w:rsid w:val="00563FA2"/>
    <w:rsid w:val="00564000"/>
    <w:rsid w:val="00570ED8"/>
    <w:rsid w:val="00571D33"/>
    <w:rsid w:val="0058148A"/>
    <w:rsid w:val="0058577D"/>
    <w:rsid w:val="005863A8"/>
    <w:rsid w:val="005931C2"/>
    <w:rsid w:val="005A489A"/>
    <w:rsid w:val="005A4D36"/>
    <w:rsid w:val="005A4E32"/>
    <w:rsid w:val="005B2644"/>
    <w:rsid w:val="005C6421"/>
    <w:rsid w:val="005D60A1"/>
    <w:rsid w:val="005D7475"/>
    <w:rsid w:val="005E0DEB"/>
    <w:rsid w:val="005E282A"/>
    <w:rsid w:val="005E2A9D"/>
    <w:rsid w:val="005E37AC"/>
    <w:rsid w:val="005E74E3"/>
    <w:rsid w:val="0060216B"/>
    <w:rsid w:val="00603D44"/>
    <w:rsid w:val="00604968"/>
    <w:rsid w:val="00610C04"/>
    <w:rsid w:val="006124E9"/>
    <w:rsid w:val="00617F56"/>
    <w:rsid w:val="00620C7F"/>
    <w:rsid w:val="00625ACE"/>
    <w:rsid w:val="00627F24"/>
    <w:rsid w:val="00627F94"/>
    <w:rsid w:val="00632F75"/>
    <w:rsid w:val="00634144"/>
    <w:rsid w:val="006364E7"/>
    <w:rsid w:val="00636BA6"/>
    <w:rsid w:val="0064006F"/>
    <w:rsid w:val="00654D07"/>
    <w:rsid w:val="006577F4"/>
    <w:rsid w:val="006634C8"/>
    <w:rsid w:val="00663C84"/>
    <w:rsid w:val="00673232"/>
    <w:rsid w:val="006737B5"/>
    <w:rsid w:val="0068232D"/>
    <w:rsid w:val="00692AAF"/>
    <w:rsid w:val="00697E1A"/>
    <w:rsid w:val="006A55CF"/>
    <w:rsid w:val="006B41C3"/>
    <w:rsid w:val="006C738F"/>
    <w:rsid w:val="006D0629"/>
    <w:rsid w:val="006D3866"/>
    <w:rsid w:val="006E1F83"/>
    <w:rsid w:val="006E44CD"/>
    <w:rsid w:val="006F3C6D"/>
    <w:rsid w:val="00702978"/>
    <w:rsid w:val="00721E7F"/>
    <w:rsid w:val="00723272"/>
    <w:rsid w:val="00735A83"/>
    <w:rsid w:val="00751FD7"/>
    <w:rsid w:val="007533FA"/>
    <w:rsid w:val="00753BD7"/>
    <w:rsid w:val="007562D2"/>
    <w:rsid w:val="007602FC"/>
    <w:rsid w:val="00765130"/>
    <w:rsid w:val="00772AA1"/>
    <w:rsid w:val="00775FC2"/>
    <w:rsid w:val="00776504"/>
    <w:rsid w:val="00782F5F"/>
    <w:rsid w:val="00791D01"/>
    <w:rsid w:val="007A6300"/>
    <w:rsid w:val="007A6675"/>
    <w:rsid w:val="007A6BC5"/>
    <w:rsid w:val="007A7340"/>
    <w:rsid w:val="007B2887"/>
    <w:rsid w:val="007B328C"/>
    <w:rsid w:val="007B675D"/>
    <w:rsid w:val="007C719F"/>
    <w:rsid w:val="007C7F7D"/>
    <w:rsid w:val="007D0538"/>
    <w:rsid w:val="007D1246"/>
    <w:rsid w:val="007D15D7"/>
    <w:rsid w:val="007D4392"/>
    <w:rsid w:val="007E03F8"/>
    <w:rsid w:val="007E6086"/>
    <w:rsid w:val="007E6C34"/>
    <w:rsid w:val="007E7626"/>
    <w:rsid w:val="007F24D5"/>
    <w:rsid w:val="007F7709"/>
    <w:rsid w:val="008051C5"/>
    <w:rsid w:val="00807A63"/>
    <w:rsid w:val="00810DF5"/>
    <w:rsid w:val="00811BBA"/>
    <w:rsid w:val="00812E06"/>
    <w:rsid w:val="00812EE6"/>
    <w:rsid w:val="0081546D"/>
    <w:rsid w:val="008236C3"/>
    <w:rsid w:val="00824439"/>
    <w:rsid w:val="0082458C"/>
    <w:rsid w:val="008279CD"/>
    <w:rsid w:val="00843258"/>
    <w:rsid w:val="00844C76"/>
    <w:rsid w:val="00853EAE"/>
    <w:rsid w:val="008648F2"/>
    <w:rsid w:val="00867841"/>
    <w:rsid w:val="00877259"/>
    <w:rsid w:val="00882A44"/>
    <w:rsid w:val="00892A0E"/>
    <w:rsid w:val="0089441E"/>
    <w:rsid w:val="00897C1F"/>
    <w:rsid w:val="008A0B32"/>
    <w:rsid w:val="008A55AA"/>
    <w:rsid w:val="008B642C"/>
    <w:rsid w:val="008B7AA5"/>
    <w:rsid w:val="008C1A53"/>
    <w:rsid w:val="008C3B24"/>
    <w:rsid w:val="008C43E9"/>
    <w:rsid w:val="008C5989"/>
    <w:rsid w:val="008D2692"/>
    <w:rsid w:val="008D33ED"/>
    <w:rsid w:val="008D382A"/>
    <w:rsid w:val="008D3B1B"/>
    <w:rsid w:val="008D4693"/>
    <w:rsid w:val="008E3CED"/>
    <w:rsid w:val="008E51E6"/>
    <w:rsid w:val="008F2F64"/>
    <w:rsid w:val="008F7F58"/>
    <w:rsid w:val="00905C80"/>
    <w:rsid w:val="0090796F"/>
    <w:rsid w:val="0091644A"/>
    <w:rsid w:val="00922F13"/>
    <w:rsid w:val="00926BCC"/>
    <w:rsid w:val="009302AC"/>
    <w:rsid w:val="00933093"/>
    <w:rsid w:val="00933121"/>
    <w:rsid w:val="00935BC6"/>
    <w:rsid w:val="00941C93"/>
    <w:rsid w:val="009438A8"/>
    <w:rsid w:val="00951A2F"/>
    <w:rsid w:val="00957BED"/>
    <w:rsid w:val="00960A52"/>
    <w:rsid w:val="009643C2"/>
    <w:rsid w:val="009677BC"/>
    <w:rsid w:val="00983C6A"/>
    <w:rsid w:val="0099512D"/>
    <w:rsid w:val="00995A5F"/>
    <w:rsid w:val="009961DB"/>
    <w:rsid w:val="00996D41"/>
    <w:rsid w:val="009A7B96"/>
    <w:rsid w:val="009B0A7E"/>
    <w:rsid w:val="009C6886"/>
    <w:rsid w:val="009C6DD9"/>
    <w:rsid w:val="009D0840"/>
    <w:rsid w:val="009D5204"/>
    <w:rsid w:val="009E1F24"/>
    <w:rsid w:val="009E3FD7"/>
    <w:rsid w:val="009E59B8"/>
    <w:rsid w:val="009F0192"/>
    <w:rsid w:val="009F3654"/>
    <w:rsid w:val="009F7E40"/>
    <w:rsid w:val="00A02685"/>
    <w:rsid w:val="00A03386"/>
    <w:rsid w:val="00A03F36"/>
    <w:rsid w:val="00A07A0B"/>
    <w:rsid w:val="00A13321"/>
    <w:rsid w:val="00A16097"/>
    <w:rsid w:val="00A27F70"/>
    <w:rsid w:val="00A41DDE"/>
    <w:rsid w:val="00A41ECF"/>
    <w:rsid w:val="00A42A9D"/>
    <w:rsid w:val="00A43B3A"/>
    <w:rsid w:val="00A5662B"/>
    <w:rsid w:val="00A60077"/>
    <w:rsid w:val="00A6215D"/>
    <w:rsid w:val="00A66C5E"/>
    <w:rsid w:val="00A700FB"/>
    <w:rsid w:val="00A70C5D"/>
    <w:rsid w:val="00A713B5"/>
    <w:rsid w:val="00A76CC9"/>
    <w:rsid w:val="00A80182"/>
    <w:rsid w:val="00A80661"/>
    <w:rsid w:val="00A82298"/>
    <w:rsid w:val="00A85C98"/>
    <w:rsid w:val="00A9243C"/>
    <w:rsid w:val="00A96F59"/>
    <w:rsid w:val="00A9712E"/>
    <w:rsid w:val="00AC0248"/>
    <w:rsid w:val="00AC205D"/>
    <w:rsid w:val="00AC4BB4"/>
    <w:rsid w:val="00AC68FF"/>
    <w:rsid w:val="00AC6B06"/>
    <w:rsid w:val="00AC6D2D"/>
    <w:rsid w:val="00AD77E6"/>
    <w:rsid w:val="00AE410C"/>
    <w:rsid w:val="00AE541F"/>
    <w:rsid w:val="00AE6BFC"/>
    <w:rsid w:val="00AF217F"/>
    <w:rsid w:val="00AF7044"/>
    <w:rsid w:val="00B11969"/>
    <w:rsid w:val="00B35015"/>
    <w:rsid w:val="00B41AC6"/>
    <w:rsid w:val="00B451E7"/>
    <w:rsid w:val="00B61AB5"/>
    <w:rsid w:val="00B61F04"/>
    <w:rsid w:val="00B675B2"/>
    <w:rsid w:val="00B675E6"/>
    <w:rsid w:val="00B71E2C"/>
    <w:rsid w:val="00B82C6B"/>
    <w:rsid w:val="00B905FD"/>
    <w:rsid w:val="00BA29AD"/>
    <w:rsid w:val="00BA3B30"/>
    <w:rsid w:val="00BA4D4D"/>
    <w:rsid w:val="00BB25F4"/>
    <w:rsid w:val="00BB2EF1"/>
    <w:rsid w:val="00BB6E4B"/>
    <w:rsid w:val="00BC11F8"/>
    <w:rsid w:val="00BD1EEA"/>
    <w:rsid w:val="00BD2106"/>
    <w:rsid w:val="00BD4543"/>
    <w:rsid w:val="00BE1438"/>
    <w:rsid w:val="00BE2556"/>
    <w:rsid w:val="00BE6330"/>
    <w:rsid w:val="00BF17D2"/>
    <w:rsid w:val="00BF30BB"/>
    <w:rsid w:val="00BF5E98"/>
    <w:rsid w:val="00C029E0"/>
    <w:rsid w:val="00C062DD"/>
    <w:rsid w:val="00C1243C"/>
    <w:rsid w:val="00C13266"/>
    <w:rsid w:val="00C15095"/>
    <w:rsid w:val="00C26DFB"/>
    <w:rsid w:val="00C27489"/>
    <w:rsid w:val="00C30A1F"/>
    <w:rsid w:val="00C310AE"/>
    <w:rsid w:val="00C31DCE"/>
    <w:rsid w:val="00C33478"/>
    <w:rsid w:val="00C41F3A"/>
    <w:rsid w:val="00C420F8"/>
    <w:rsid w:val="00C43E8F"/>
    <w:rsid w:val="00C5677A"/>
    <w:rsid w:val="00C57882"/>
    <w:rsid w:val="00C61A23"/>
    <w:rsid w:val="00C67640"/>
    <w:rsid w:val="00C67CC3"/>
    <w:rsid w:val="00C778A8"/>
    <w:rsid w:val="00C80CBD"/>
    <w:rsid w:val="00C91058"/>
    <w:rsid w:val="00C92819"/>
    <w:rsid w:val="00C9451A"/>
    <w:rsid w:val="00C96583"/>
    <w:rsid w:val="00CA0751"/>
    <w:rsid w:val="00CA65A0"/>
    <w:rsid w:val="00CA729B"/>
    <w:rsid w:val="00CC0A11"/>
    <w:rsid w:val="00CC1DA3"/>
    <w:rsid w:val="00CC2347"/>
    <w:rsid w:val="00CC32C7"/>
    <w:rsid w:val="00CC3F04"/>
    <w:rsid w:val="00CE13D1"/>
    <w:rsid w:val="00CE1FF7"/>
    <w:rsid w:val="00CF2788"/>
    <w:rsid w:val="00D0390A"/>
    <w:rsid w:val="00D07F63"/>
    <w:rsid w:val="00D1218A"/>
    <w:rsid w:val="00D24E92"/>
    <w:rsid w:val="00D25DBC"/>
    <w:rsid w:val="00D3097A"/>
    <w:rsid w:val="00D3103F"/>
    <w:rsid w:val="00D31AE4"/>
    <w:rsid w:val="00D46EAC"/>
    <w:rsid w:val="00D502AD"/>
    <w:rsid w:val="00D571D5"/>
    <w:rsid w:val="00D706E2"/>
    <w:rsid w:val="00D736D7"/>
    <w:rsid w:val="00D765DB"/>
    <w:rsid w:val="00D803FC"/>
    <w:rsid w:val="00D915AA"/>
    <w:rsid w:val="00D9183C"/>
    <w:rsid w:val="00D95069"/>
    <w:rsid w:val="00D95B8E"/>
    <w:rsid w:val="00D97660"/>
    <w:rsid w:val="00DA073E"/>
    <w:rsid w:val="00DA1F86"/>
    <w:rsid w:val="00DA3D99"/>
    <w:rsid w:val="00DB0DAF"/>
    <w:rsid w:val="00DC3A27"/>
    <w:rsid w:val="00DC5887"/>
    <w:rsid w:val="00DD1732"/>
    <w:rsid w:val="00DE1AE3"/>
    <w:rsid w:val="00DE3C4F"/>
    <w:rsid w:val="00DE4255"/>
    <w:rsid w:val="00DE6338"/>
    <w:rsid w:val="00DF49BB"/>
    <w:rsid w:val="00E02F04"/>
    <w:rsid w:val="00E16572"/>
    <w:rsid w:val="00E220E3"/>
    <w:rsid w:val="00E3233A"/>
    <w:rsid w:val="00E347F2"/>
    <w:rsid w:val="00E4090B"/>
    <w:rsid w:val="00E42E47"/>
    <w:rsid w:val="00E459CB"/>
    <w:rsid w:val="00E4653B"/>
    <w:rsid w:val="00E5375A"/>
    <w:rsid w:val="00E6078D"/>
    <w:rsid w:val="00E7138E"/>
    <w:rsid w:val="00E72122"/>
    <w:rsid w:val="00E727B3"/>
    <w:rsid w:val="00E73147"/>
    <w:rsid w:val="00E77C33"/>
    <w:rsid w:val="00E77F7F"/>
    <w:rsid w:val="00E82145"/>
    <w:rsid w:val="00E90559"/>
    <w:rsid w:val="00E9079A"/>
    <w:rsid w:val="00E9382A"/>
    <w:rsid w:val="00E9564D"/>
    <w:rsid w:val="00E97716"/>
    <w:rsid w:val="00EA74F4"/>
    <w:rsid w:val="00EB6CB9"/>
    <w:rsid w:val="00EC7A04"/>
    <w:rsid w:val="00ED044D"/>
    <w:rsid w:val="00ED1C54"/>
    <w:rsid w:val="00ED6C9B"/>
    <w:rsid w:val="00EE0EA5"/>
    <w:rsid w:val="00EE24F0"/>
    <w:rsid w:val="00EE390F"/>
    <w:rsid w:val="00EE433C"/>
    <w:rsid w:val="00EE594F"/>
    <w:rsid w:val="00EF4699"/>
    <w:rsid w:val="00EF7885"/>
    <w:rsid w:val="00F008C5"/>
    <w:rsid w:val="00F020B7"/>
    <w:rsid w:val="00F05EE5"/>
    <w:rsid w:val="00F135A7"/>
    <w:rsid w:val="00F156D4"/>
    <w:rsid w:val="00F17FD1"/>
    <w:rsid w:val="00F20551"/>
    <w:rsid w:val="00F26D0B"/>
    <w:rsid w:val="00F272DC"/>
    <w:rsid w:val="00F2769A"/>
    <w:rsid w:val="00F3114B"/>
    <w:rsid w:val="00F31AC1"/>
    <w:rsid w:val="00F33038"/>
    <w:rsid w:val="00F345EA"/>
    <w:rsid w:val="00F36932"/>
    <w:rsid w:val="00F401C1"/>
    <w:rsid w:val="00F41C06"/>
    <w:rsid w:val="00F41C4F"/>
    <w:rsid w:val="00F459C4"/>
    <w:rsid w:val="00F45E24"/>
    <w:rsid w:val="00F50117"/>
    <w:rsid w:val="00F505BD"/>
    <w:rsid w:val="00F5147D"/>
    <w:rsid w:val="00F5282D"/>
    <w:rsid w:val="00F56D75"/>
    <w:rsid w:val="00F61976"/>
    <w:rsid w:val="00F72093"/>
    <w:rsid w:val="00F83FB5"/>
    <w:rsid w:val="00F869E3"/>
    <w:rsid w:val="00F97F21"/>
    <w:rsid w:val="00FA0FFB"/>
    <w:rsid w:val="00FA30C6"/>
    <w:rsid w:val="00FA4F2D"/>
    <w:rsid w:val="00FB5392"/>
    <w:rsid w:val="00FB6CF6"/>
    <w:rsid w:val="00FC5923"/>
    <w:rsid w:val="00FD0FA7"/>
    <w:rsid w:val="00FE1EBD"/>
    <w:rsid w:val="00FF01D5"/>
    <w:rsid w:val="00FF1CE5"/>
    <w:rsid w:val="00FF3E6E"/>
    <w:rsid w:val="00FF50FB"/>
    <w:rsid w:val="00FF610F"/>
    <w:rsid w:val="00FF6A74"/>
    <w:rsid w:val="15A053CB"/>
    <w:rsid w:val="220346A6"/>
    <w:rsid w:val="4EC86EF6"/>
    <w:rsid w:val="57242B96"/>
    <w:rsid w:val="5B3464CC"/>
    <w:rsid w:val="5F806FE0"/>
    <w:rsid w:val="61B955D2"/>
    <w:rsid w:val="7DC0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topLinePunct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pageBreakBefore/>
      <w:numPr>
        <w:ilvl w:val="0"/>
        <w:numId w:val="1"/>
      </w:numPr>
      <w:spacing w:before="100" w:beforeLines="100" w:after="100" w:afterLines="100"/>
      <w:jc w:val="center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numPr>
        <w:ilvl w:val="1"/>
        <w:numId w:val="1"/>
      </w:numPr>
      <w:spacing w:before="100" w:beforeLines="100" w:after="50" w:afterLines="50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link w:val="21"/>
    <w:qFormat/>
    <w:uiPriority w:val="0"/>
    <w:pPr>
      <w:keepNext/>
      <w:keepLines/>
      <w:numPr>
        <w:ilvl w:val="2"/>
        <w:numId w:val="1"/>
      </w:numPr>
      <w:spacing w:before="50" w:beforeLines="50" w:after="50" w:afterLines="50"/>
      <w:outlineLvl w:val="2"/>
    </w:pPr>
    <w:rPr>
      <w:b/>
      <w:bCs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Bullet"/>
    <w:basedOn w:val="1"/>
    <w:uiPriority w:val="0"/>
    <w:rPr>
      <w:i/>
      <w:color w:val="FF0000"/>
    </w:rPr>
  </w:style>
  <w:style w:type="paragraph" w:styleId="6">
    <w:name w:val="annotation text"/>
    <w:basedOn w:val="1"/>
    <w:link w:val="26"/>
    <w:semiHidden/>
    <w:unhideWhenUsed/>
    <w:uiPriority w:val="99"/>
    <w:pPr>
      <w:jc w:val="left"/>
    </w:pPr>
  </w:style>
  <w:style w:type="paragraph" w:styleId="7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iPriority w:val="39"/>
    <w:pPr>
      <w:tabs>
        <w:tab w:val="left" w:pos="341"/>
        <w:tab w:val="right" w:leader="middleDot" w:pos="9080"/>
      </w:tabs>
    </w:pPr>
    <w:rPr>
      <w:b/>
    </w:rPr>
  </w:style>
  <w:style w:type="paragraph" w:styleId="11">
    <w:name w:val="toc 2"/>
    <w:basedOn w:val="1"/>
    <w:next w:val="1"/>
    <w:uiPriority w:val="39"/>
    <w:pPr>
      <w:tabs>
        <w:tab w:val="left" w:pos="454"/>
        <w:tab w:val="right" w:leader="middleDot" w:pos="9080"/>
      </w:tabs>
    </w:pPr>
  </w:style>
  <w:style w:type="paragraph" w:styleId="12">
    <w:name w:val="annotation subject"/>
    <w:basedOn w:val="6"/>
    <w:next w:val="6"/>
    <w:link w:val="27"/>
    <w:semiHidden/>
    <w:unhideWhenUsed/>
    <w:uiPriority w:val="99"/>
    <w:rPr>
      <w:b/>
      <w:bCs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page number"/>
    <w:basedOn w:val="14"/>
    <w:qFormat/>
    <w:uiPriority w:val="0"/>
  </w:style>
  <w:style w:type="character" w:styleId="17">
    <w:name w:val="Hyperlink"/>
    <w:uiPriority w:val="99"/>
    <w:rPr>
      <w:color w:val="0000FF"/>
      <w:u w:val="single"/>
    </w:rPr>
  </w:style>
  <w:style w:type="character" w:styleId="18">
    <w:name w:val="annotation reference"/>
    <w:basedOn w:val="14"/>
    <w:semiHidden/>
    <w:unhideWhenUsed/>
    <w:qFormat/>
    <w:uiPriority w:val="99"/>
    <w:rPr>
      <w:sz w:val="21"/>
      <w:szCs w:val="21"/>
    </w:rPr>
  </w:style>
  <w:style w:type="character" w:customStyle="1" w:styleId="19">
    <w:name w:val="标题 1 字符"/>
    <w:basedOn w:val="14"/>
    <w:link w:val="2"/>
    <w:qFormat/>
    <w:uiPriority w:val="0"/>
    <w:rPr>
      <w:rFonts w:ascii="Times New Roman" w:hAnsi="Times New Roman" w:eastAsia="宋体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14"/>
    <w:link w:val="3"/>
    <w:qFormat/>
    <w:uiPriority w:val="0"/>
    <w:rPr>
      <w:rFonts w:ascii="Times New Roman" w:hAnsi="Times New Roman" w:eastAsia="宋体" w:cs="Times New Roman"/>
      <w:b/>
      <w:bCs/>
      <w:sz w:val="28"/>
      <w:szCs w:val="32"/>
    </w:rPr>
  </w:style>
  <w:style w:type="character" w:customStyle="1" w:styleId="21">
    <w:name w:val="标题 3 字符"/>
    <w:basedOn w:val="14"/>
    <w:link w:val="4"/>
    <w:qFormat/>
    <w:uiPriority w:val="0"/>
    <w:rPr>
      <w:rFonts w:ascii="Times New Roman" w:hAnsi="Times New Roman" w:eastAsia="宋体" w:cs="Times New Roman"/>
      <w:b/>
      <w:bCs/>
      <w:sz w:val="24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页眉 字符"/>
    <w:basedOn w:val="14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4">
    <w:name w:val="页脚 字符"/>
    <w:basedOn w:val="14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5">
    <w:name w:val="partname"/>
    <w:basedOn w:val="14"/>
    <w:qFormat/>
    <w:uiPriority w:val="0"/>
  </w:style>
  <w:style w:type="character" w:customStyle="1" w:styleId="26">
    <w:name w:val="批注文字 字符"/>
    <w:basedOn w:val="14"/>
    <w:link w:val="6"/>
    <w:semiHidden/>
    <w:qFormat/>
    <w:uiPriority w:val="99"/>
    <w:rPr>
      <w:rFonts w:ascii="Times New Roman" w:hAnsi="Times New Roman" w:eastAsia="宋体" w:cs="Times New Roman"/>
      <w:sz w:val="24"/>
      <w:szCs w:val="24"/>
    </w:rPr>
  </w:style>
  <w:style w:type="character" w:customStyle="1" w:styleId="27">
    <w:name w:val="批注主题 字符"/>
    <w:basedOn w:val="26"/>
    <w:link w:val="12"/>
    <w:semiHidden/>
    <w:qFormat/>
    <w:uiPriority w:val="9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8">
    <w:name w:val="批注框文本 字符"/>
    <w:basedOn w:val="14"/>
    <w:link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9">
    <w:name w:val="paragraph"/>
    <w:basedOn w:val="1"/>
    <w:uiPriority w:val="0"/>
    <w:pPr>
      <w:widowControl/>
      <w:topLinePunct w:val="0"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30">
    <w:name w:val="程序"/>
    <w:qFormat/>
    <w:uiPriority w:val="0"/>
    <w:pPr>
      <w:shd w:val="pct10" w:color="auto" w:fill="auto"/>
      <w:spacing w:line="240" w:lineRule="atLeast"/>
      <w:ind w:firstLine="425"/>
    </w:pPr>
    <w:rPr>
      <w:rFonts w:ascii="Courier New" w:hAnsi="Courier New" w:eastAsia="楷体_GB2312" w:cs="Times New Roman"/>
      <w:kern w:val="18"/>
      <w:sz w:val="18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05E79B-4DD6-4C66-ABD6-6D883FF0BD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345</Words>
  <Characters>1969</Characters>
  <Lines>16</Lines>
  <Paragraphs>4</Paragraphs>
  <TotalTime>5</TotalTime>
  <ScaleCrop>false</ScaleCrop>
  <LinksUpToDate>false</LinksUpToDate>
  <CharactersWithSpaces>2310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2020-11-16T15:05:00Z</dcterms:created>
  <dc:creator>悦 李</dc:creator>
  <cp:lastModifiedBy>木子</cp:lastModifiedBy>
  <dcterms:modified xsi:type="dcterms:W3CDTF">2020-11-28T11:54:09Z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