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6610" w14:textId="1B49F3A2" w:rsidR="00E441B6" w:rsidRDefault="00D427EC" w:rsidP="00AA6114">
      <w:pPr>
        <w:numPr>
          <w:ilvl w:val="0"/>
          <w:numId w:val="1"/>
        </w:numPr>
        <w:shd w:val="clear" w:color="auto" w:fill="FFFFFF"/>
        <w:spacing w:before="100" w:beforeAutospacing="1" w:after="100" w:afterAutospacing="1" w:line="192" w:lineRule="auto"/>
        <w:ind w:left="1095"/>
        <w:rPr>
          <w:rFonts w:ascii="Lato" w:eastAsia="Times New Roman" w:hAnsi="Lato" w:cs="Times New Roman"/>
          <w:color w:val="2D3B45"/>
        </w:rPr>
      </w:pPr>
      <w:r w:rsidRPr="00D427EC">
        <w:rPr>
          <w:rFonts w:ascii="Lato" w:eastAsia="Times New Roman" w:hAnsi="Lato" w:cs="Times New Roman"/>
          <w:color w:val="2D3B45"/>
        </w:rPr>
        <w:t>integration (when developers integrate code from multiple sources)</w:t>
      </w:r>
    </w:p>
    <w:p w14:paraId="045986F8" w14:textId="77777777" w:rsidR="00AA6114" w:rsidRDefault="00E441B6" w:rsidP="00AA6114">
      <w:pPr>
        <w:shd w:val="clear" w:color="auto" w:fill="FFFFFF"/>
        <w:spacing w:before="100" w:beforeAutospacing="1" w:after="100" w:afterAutospacing="1" w:line="192" w:lineRule="auto"/>
        <w:ind w:left="720"/>
        <w:rPr>
          <w:rFonts w:ascii="Lato" w:eastAsia="Times New Roman" w:hAnsi="Lato" w:cs="Times New Roman"/>
          <w:color w:val="2D3B45"/>
        </w:rPr>
      </w:pPr>
      <w:r>
        <w:rPr>
          <w:rFonts w:ascii="Lato" w:eastAsia="Times New Roman" w:hAnsi="Lato" w:cs="Times New Roman"/>
          <w:color w:val="2D3B45"/>
        </w:rPr>
        <w:t xml:space="preserve"> </w:t>
      </w:r>
      <w:r w:rsidRPr="00E441B6">
        <w:rPr>
          <w:rFonts w:ascii="Lato" w:eastAsia="Times New Roman" w:hAnsi="Lato" w:cs="Times New Roman"/>
          <w:color w:val="2D3B45"/>
        </w:rPr>
        <w:t xml:space="preserve">Problem: </w:t>
      </w:r>
      <w:r w:rsidR="009C083F" w:rsidRPr="009C083F">
        <w:rPr>
          <w:rFonts w:ascii="Lato" w:eastAsia="Times New Roman" w:hAnsi="Lato" w:cs="Times New Roman"/>
          <w:color w:val="2D3B45"/>
        </w:rPr>
        <w:t>Code integration presents compatibility issues and inconsistent configurations. This can result in broken or unexpected code, causing prolonged development time and decreased efficiency.</w:t>
      </w:r>
      <w:r w:rsidR="009C083F">
        <w:rPr>
          <w:rFonts w:ascii="Lato" w:eastAsia="Times New Roman" w:hAnsi="Lato" w:cs="Times New Roman"/>
          <w:color w:val="2D3B45"/>
        </w:rPr>
        <w:t xml:space="preserve">  </w:t>
      </w:r>
    </w:p>
    <w:p w14:paraId="55510B12" w14:textId="49D1E867" w:rsidR="00E441B6" w:rsidRPr="00D427EC" w:rsidRDefault="00BD213A" w:rsidP="00241F74">
      <w:pPr>
        <w:shd w:val="clear" w:color="auto" w:fill="FFFFFF"/>
        <w:spacing w:before="100" w:beforeAutospacing="1" w:after="100" w:afterAutospacing="1" w:line="192" w:lineRule="auto"/>
        <w:ind w:left="720"/>
        <w:rPr>
          <w:rFonts w:ascii="Lato" w:eastAsia="Times New Roman" w:hAnsi="Lato" w:cs="Times New Roman"/>
          <w:color w:val="2D3B45"/>
        </w:rPr>
      </w:pPr>
      <w:r w:rsidRPr="00BD213A">
        <w:rPr>
          <w:rFonts w:ascii="Lato" w:eastAsia="Times New Roman" w:hAnsi="Lato" w:cs="Times New Roman"/>
          <w:color w:val="2D3B45"/>
        </w:rPr>
        <w:t xml:space="preserve">Solution: Docker can help address these issues by providing a standardized and isolated environment for developers to work in. Docker containers allow developers to package their applications, dependencies, and configurations into a single, self-contained unit that can be run consistently across different </w:t>
      </w:r>
      <w:r w:rsidRPr="00BD213A">
        <w:rPr>
          <w:rFonts w:ascii="Lato" w:eastAsia="Times New Roman" w:hAnsi="Lato" w:cs="Times New Roman" w:hint="eastAsia"/>
          <w:color w:val="2D3B45"/>
        </w:rPr>
        <w:t>e</w:t>
      </w:r>
      <w:r w:rsidRPr="00BD213A">
        <w:rPr>
          <w:rFonts w:ascii="Lato" w:eastAsia="Times New Roman" w:hAnsi="Lato" w:cs="Times New Roman"/>
          <w:color w:val="2D3B45"/>
        </w:rPr>
        <w:t>nvironments.</w:t>
      </w:r>
    </w:p>
    <w:p w14:paraId="65763C5B" w14:textId="70FCA550" w:rsidR="00D427EC" w:rsidRDefault="00896769" w:rsidP="00AA6114">
      <w:pPr>
        <w:numPr>
          <w:ilvl w:val="0"/>
          <w:numId w:val="1"/>
        </w:numPr>
        <w:shd w:val="clear" w:color="auto" w:fill="FFFFFF"/>
        <w:spacing w:before="100" w:beforeAutospacing="1" w:after="100" w:afterAutospacing="1" w:line="192" w:lineRule="auto"/>
        <w:ind w:left="1095"/>
        <w:rPr>
          <w:rFonts w:ascii="Lato" w:eastAsia="Times New Roman" w:hAnsi="Lato" w:cs="Times New Roman"/>
          <w:color w:val="2D3B45"/>
        </w:rPr>
      </w:pPr>
      <w:r w:rsidRPr="00D427EC">
        <w:rPr>
          <w:rFonts w:ascii="Lato" w:eastAsia="Times New Roman" w:hAnsi="Lato" w:cs="Times New Roman"/>
          <w:color w:val="2D3B45"/>
        </w:rPr>
        <w:t>T</w:t>
      </w:r>
      <w:r w:rsidR="00D427EC" w:rsidRPr="00D427EC">
        <w:rPr>
          <w:rFonts w:ascii="Lato" w:eastAsia="Times New Roman" w:hAnsi="Lato" w:cs="Times New Roman"/>
          <w:color w:val="2D3B45"/>
        </w:rPr>
        <w:t>esting</w:t>
      </w:r>
    </w:p>
    <w:p w14:paraId="3FF4A6C9" w14:textId="77777777" w:rsidR="001612CA" w:rsidRDefault="00896769" w:rsidP="00AA6114">
      <w:pPr>
        <w:shd w:val="clear" w:color="auto" w:fill="FFFFFF"/>
        <w:spacing w:before="100" w:beforeAutospacing="1" w:after="100" w:afterAutospacing="1" w:line="192" w:lineRule="auto"/>
        <w:ind w:left="735"/>
        <w:rPr>
          <w:rFonts w:ascii="Lato" w:eastAsia="Times New Roman" w:hAnsi="Lato" w:cs="Times New Roman"/>
          <w:color w:val="2D3B45"/>
        </w:rPr>
      </w:pPr>
      <w:r w:rsidRPr="00896769">
        <w:rPr>
          <w:rFonts w:ascii="Lato" w:eastAsia="Times New Roman" w:hAnsi="Lato" w:cs="Times New Roman"/>
          <w:color w:val="2D3B45"/>
        </w:rPr>
        <w:t xml:space="preserve">Problem: </w:t>
      </w:r>
      <w:r w:rsidR="001612CA" w:rsidRPr="001612CA">
        <w:rPr>
          <w:rFonts w:ascii="Lato" w:eastAsia="Times New Roman" w:hAnsi="Lato" w:cs="Times New Roman"/>
          <w:color w:val="2D3B45"/>
        </w:rPr>
        <w:t>Software testing can be a complex and time-consuming task, especially when testing multiple configurations and environments. Ensuring that software is tested the same in all environments can be challenging, leading to inconsistency and bugs.</w:t>
      </w:r>
      <w:r w:rsidR="001612CA">
        <w:rPr>
          <w:rFonts w:ascii="Lato" w:eastAsia="Times New Roman" w:hAnsi="Lato" w:cs="Times New Roman"/>
          <w:color w:val="2D3B45"/>
        </w:rPr>
        <w:t xml:space="preserve"> </w:t>
      </w:r>
    </w:p>
    <w:p w14:paraId="36FA388B" w14:textId="2B207E16" w:rsidR="00896769" w:rsidRPr="00D427EC" w:rsidRDefault="004464BF" w:rsidP="00AA6114">
      <w:pPr>
        <w:shd w:val="clear" w:color="auto" w:fill="FFFFFF"/>
        <w:spacing w:before="100" w:beforeAutospacing="1" w:after="100" w:afterAutospacing="1" w:line="192" w:lineRule="auto"/>
        <w:ind w:left="735"/>
        <w:rPr>
          <w:rFonts w:ascii="Lato" w:eastAsia="Times New Roman" w:hAnsi="Lato" w:cs="Times New Roman"/>
          <w:color w:val="2D3B45"/>
        </w:rPr>
      </w:pPr>
      <w:r w:rsidRPr="004464BF">
        <w:rPr>
          <w:rFonts w:ascii="Lato" w:eastAsia="Times New Roman" w:hAnsi="Lato" w:cs="Times New Roman"/>
          <w:color w:val="2D3B45"/>
        </w:rPr>
        <w:t>Solution: Docker can help address these issues by providing a standardized environment for testing. Docker containers can be used to create identical testing environments for each configuration</w:t>
      </w:r>
      <w:r w:rsidR="00241F74">
        <w:rPr>
          <w:rFonts w:ascii="Lato" w:eastAsia="Times New Roman" w:hAnsi="Lato" w:cs="Times New Roman"/>
          <w:color w:val="2D3B45"/>
        </w:rPr>
        <w:t>.</w:t>
      </w:r>
    </w:p>
    <w:p w14:paraId="03F66021" w14:textId="6442ACBC" w:rsidR="00D427EC" w:rsidRDefault="00E05B0D" w:rsidP="00AA6114">
      <w:pPr>
        <w:numPr>
          <w:ilvl w:val="0"/>
          <w:numId w:val="1"/>
        </w:numPr>
        <w:shd w:val="clear" w:color="auto" w:fill="FFFFFF"/>
        <w:spacing w:before="100" w:beforeAutospacing="1" w:after="100" w:afterAutospacing="1" w:line="192" w:lineRule="auto"/>
        <w:ind w:left="1095"/>
        <w:rPr>
          <w:rFonts w:ascii="Lato" w:eastAsia="Times New Roman" w:hAnsi="Lato" w:cs="Times New Roman"/>
          <w:color w:val="2D3B45"/>
        </w:rPr>
      </w:pPr>
      <w:r w:rsidRPr="00D427EC">
        <w:rPr>
          <w:rFonts w:ascii="Lato" w:eastAsia="Times New Roman" w:hAnsi="Lato" w:cs="Times New Roman"/>
          <w:color w:val="2D3B45"/>
        </w:rPr>
        <w:t>D</w:t>
      </w:r>
      <w:r w:rsidR="00D427EC" w:rsidRPr="00D427EC">
        <w:rPr>
          <w:rFonts w:ascii="Lato" w:eastAsia="Times New Roman" w:hAnsi="Lato" w:cs="Times New Roman"/>
          <w:color w:val="2D3B45"/>
        </w:rPr>
        <w:t>eployment</w:t>
      </w:r>
    </w:p>
    <w:p w14:paraId="467B3DFF" w14:textId="0C6FB975" w:rsidR="00E05B0D" w:rsidRDefault="00E05B0D" w:rsidP="00AA6114">
      <w:pPr>
        <w:shd w:val="clear" w:color="auto" w:fill="FFFFFF"/>
        <w:spacing w:before="100" w:beforeAutospacing="1" w:after="100" w:afterAutospacing="1" w:line="192" w:lineRule="auto"/>
        <w:ind w:left="735"/>
        <w:rPr>
          <w:rFonts w:ascii="Lato" w:eastAsia="Times New Roman" w:hAnsi="Lato" w:cs="Times New Roman"/>
          <w:color w:val="2D3B45"/>
        </w:rPr>
      </w:pPr>
      <w:r w:rsidRPr="00E05B0D">
        <w:rPr>
          <w:rFonts w:ascii="Lato" w:eastAsia="Times New Roman" w:hAnsi="Lato" w:cs="Times New Roman"/>
          <w:color w:val="2D3B45"/>
        </w:rPr>
        <w:t xml:space="preserve">Problem: It can be difficult to ensure that the software is deployed consistently across different environments, </w:t>
      </w:r>
      <w:r w:rsidR="00C03932" w:rsidRPr="00C03932">
        <w:rPr>
          <w:rFonts w:ascii="Lato" w:eastAsia="Times New Roman" w:hAnsi="Lato" w:cs="Times New Roman"/>
          <w:color w:val="2D3B45"/>
        </w:rPr>
        <w:t>resulting in compatibility issues and mistakes.</w:t>
      </w:r>
    </w:p>
    <w:p w14:paraId="4EA75D8D" w14:textId="562D1D54" w:rsidR="00E05B0D" w:rsidRPr="00D427EC" w:rsidRDefault="00705F16" w:rsidP="00AA6114">
      <w:pPr>
        <w:shd w:val="clear" w:color="auto" w:fill="FFFFFF"/>
        <w:spacing w:before="100" w:beforeAutospacing="1" w:after="100" w:afterAutospacing="1" w:line="192" w:lineRule="auto"/>
        <w:ind w:left="735"/>
        <w:rPr>
          <w:rFonts w:ascii="Lato" w:eastAsia="Times New Roman" w:hAnsi="Lato" w:cs="Times New Roman"/>
          <w:color w:val="2D3B45"/>
        </w:rPr>
      </w:pPr>
      <w:r w:rsidRPr="00705F16">
        <w:rPr>
          <w:rFonts w:ascii="Lato" w:eastAsia="Times New Roman" w:hAnsi="Lato" w:cs="Times New Roman"/>
          <w:color w:val="2D3B45"/>
        </w:rPr>
        <w:t>Solution</w:t>
      </w:r>
      <w:r w:rsidR="00493A79">
        <w:rPr>
          <w:rFonts w:ascii="SimSun" w:eastAsia="SimSun" w:hAnsi="SimSun" w:cs="SimSun" w:hint="eastAsia"/>
          <w:color w:val="2D3B45"/>
        </w:rPr>
        <w:t>:</w:t>
      </w:r>
      <w:r w:rsidR="00D3239C" w:rsidRPr="00D3239C">
        <w:rPr>
          <w:rFonts w:ascii="Lato" w:eastAsia="Times New Roman" w:hAnsi="Lato" w:cs="Times New Roman"/>
          <w:color w:val="2D3B45"/>
        </w:rPr>
        <w:t xml:space="preserve"> </w:t>
      </w:r>
      <w:r w:rsidR="00493A79" w:rsidRPr="00493A79">
        <w:rPr>
          <w:rFonts w:ascii="Lato" w:eastAsia="Times New Roman" w:hAnsi="Lato" w:cs="Times New Roman"/>
          <w:color w:val="2D3B45"/>
        </w:rPr>
        <w:t>Using containers, we can wrap software, its needed components, and settings into one package. This helps make sure it can be deployed the same way in different surroundings.</w:t>
      </w:r>
    </w:p>
    <w:p w14:paraId="7719B4A8" w14:textId="0972A79C" w:rsidR="00502EA7" w:rsidRDefault="00D427EC" w:rsidP="00AA6114">
      <w:pPr>
        <w:numPr>
          <w:ilvl w:val="0"/>
          <w:numId w:val="1"/>
        </w:numPr>
        <w:shd w:val="clear" w:color="auto" w:fill="FFFFFF"/>
        <w:spacing w:before="100" w:beforeAutospacing="1" w:after="100" w:afterAutospacing="1" w:line="192" w:lineRule="auto"/>
        <w:ind w:left="1095"/>
        <w:rPr>
          <w:rFonts w:ascii="Lato" w:eastAsia="Times New Roman" w:hAnsi="Lato" w:cs="Times New Roman"/>
          <w:color w:val="2D3B45"/>
        </w:rPr>
      </w:pPr>
      <w:r w:rsidRPr="00D427EC">
        <w:rPr>
          <w:rFonts w:ascii="Lato" w:eastAsia="Times New Roman" w:hAnsi="Lato" w:cs="Times New Roman"/>
          <w:color w:val="2D3B45"/>
        </w:rPr>
        <w:t>customer support</w:t>
      </w:r>
    </w:p>
    <w:p w14:paraId="689E0008" w14:textId="5002174E" w:rsidR="00502EA7" w:rsidRDefault="00502EA7" w:rsidP="00530B3E">
      <w:pPr>
        <w:shd w:val="clear" w:color="auto" w:fill="FFFFFF"/>
        <w:spacing w:before="100" w:beforeAutospacing="1" w:after="100" w:afterAutospacing="1" w:line="192" w:lineRule="auto"/>
        <w:ind w:left="735"/>
        <w:rPr>
          <w:rFonts w:ascii="Lato" w:eastAsia="Times New Roman" w:hAnsi="Lato" w:cs="Times New Roman"/>
          <w:color w:val="2D3B45"/>
        </w:rPr>
      </w:pPr>
      <w:r w:rsidRPr="00502EA7">
        <w:rPr>
          <w:rFonts w:ascii="Lato" w:eastAsia="Times New Roman" w:hAnsi="Lato" w:cs="Times New Roman"/>
          <w:color w:val="2D3B45"/>
        </w:rPr>
        <w:t xml:space="preserve">Problem: </w:t>
      </w:r>
      <w:r w:rsidR="00530B3E" w:rsidRPr="00530B3E">
        <w:rPr>
          <w:rFonts w:ascii="Lato" w:eastAsia="Times New Roman" w:hAnsi="Lato" w:cs="Times New Roman"/>
          <w:color w:val="2D3B45"/>
        </w:rPr>
        <w:t>Providing software support to customers can be challenging, especially when managing varying configurations and environments. Reproducing customer issues in the development setting can be difficult, causing longer resolution times and lowering customer satisfaction.</w:t>
      </w:r>
    </w:p>
    <w:p w14:paraId="6BC87B75" w14:textId="77777777" w:rsidR="00530B3E" w:rsidRDefault="00502EA7" w:rsidP="00530B3E">
      <w:pPr>
        <w:shd w:val="clear" w:color="auto" w:fill="FFFFFF"/>
        <w:spacing w:before="100" w:beforeAutospacing="1" w:after="100" w:afterAutospacing="1" w:line="192" w:lineRule="auto"/>
        <w:ind w:left="735"/>
        <w:rPr>
          <w:rFonts w:ascii="Lato" w:eastAsia="Times New Roman" w:hAnsi="Lato" w:cs="Times New Roman"/>
          <w:color w:val="2D3B45"/>
        </w:rPr>
      </w:pPr>
      <w:r w:rsidRPr="00502EA7">
        <w:rPr>
          <w:rFonts w:ascii="Lato" w:eastAsia="Times New Roman" w:hAnsi="Lato" w:cs="Times New Roman"/>
          <w:color w:val="2D3B45"/>
        </w:rPr>
        <w:t>Solution: Docker can help address these issues by providing a consistent environment for customer support. Docker containers can be used to create identical environments for each customer configuration, enabling developers to easily reproduce customer issues in their development environment.</w:t>
      </w:r>
      <w:r w:rsidRPr="00502EA7">
        <w:t xml:space="preserve"> </w:t>
      </w:r>
    </w:p>
    <w:p w14:paraId="23E2B500" w14:textId="2F4D0BEA" w:rsidR="00FC538C" w:rsidRDefault="00530B3E" w:rsidP="00530B3E">
      <w:pPr>
        <w:shd w:val="clear" w:color="auto" w:fill="FFFFFF"/>
        <w:spacing w:before="100" w:beforeAutospacing="1" w:after="100" w:afterAutospacing="1" w:line="192" w:lineRule="auto"/>
        <w:ind w:left="735"/>
        <w:rPr>
          <w:rFonts w:ascii="Lato" w:eastAsia="Times New Roman" w:hAnsi="Lato" w:cs="Times New Roman"/>
          <w:color w:val="2D3B45"/>
        </w:rPr>
      </w:pPr>
      <w:r>
        <w:rPr>
          <w:rFonts w:ascii="Lato" w:eastAsia="Times New Roman" w:hAnsi="Lato" w:cs="Times New Roman"/>
          <w:color w:val="2D3B45"/>
        </w:rPr>
        <w:t xml:space="preserve">5. </w:t>
      </w:r>
      <w:r w:rsidR="00D427EC" w:rsidRPr="00D427EC">
        <w:rPr>
          <w:rFonts w:ascii="Lato" w:eastAsia="Times New Roman" w:hAnsi="Lato" w:cs="Times New Roman"/>
          <w:color w:val="2D3B45"/>
        </w:rPr>
        <w:t>internal and external hackers who might attack the system</w:t>
      </w:r>
    </w:p>
    <w:p w14:paraId="521A7369" w14:textId="2FFB6BFB" w:rsidR="000C6DC1" w:rsidRDefault="000C6DC1" w:rsidP="00530B3E">
      <w:pPr>
        <w:shd w:val="clear" w:color="auto" w:fill="FFFFFF"/>
        <w:spacing w:before="100" w:beforeAutospacing="1" w:after="100" w:afterAutospacing="1" w:line="192" w:lineRule="auto"/>
        <w:ind w:left="735"/>
        <w:rPr>
          <w:rFonts w:ascii="Lato" w:eastAsia="Times New Roman" w:hAnsi="Lato" w:cs="Times New Roman"/>
          <w:color w:val="2D3B45"/>
        </w:rPr>
      </w:pPr>
      <w:r w:rsidRPr="000C6DC1">
        <w:rPr>
          <w:rFonts w:ascii="Lato" w:eastAsia="Times New Roman" w:hAnsi="Lato" w:cs="Times New Roman"/>
          <w:color w:val="2D3B45"/>
        </w:rPr>
        <w:t>Problem: Insecure configurations and environments can lead to vulnerabilities that can be exploited by attackers, resulting in data breaches and other security incidents.</w:t>
      </w:r>
    </w:p>
    <w:p w14:paraId="2FB85E35" w14:textId="4E7FA479" w:rsidR="007253A4" w:rsidRDefault="009F33B4" w:rsidP="00530B3E">
      <w:pPr>
        <w:shd w:val="clear" w:color="auto" w:fill="FFFFFF"/>
        <w:spacing w:before="100" w:beforeAutospacing="1" w:after="100" w:afterAutospacing="1" w:line="192" w:lineRule="auto"/>
        <w:ind w:left="735"/>
        <w:rPr>
          <w:rFonts w:ascii="Lato" w:eastAsia="Times New Roman" w:hAnsi="Lato" w:cs="Times New Roman"/>
          <w:color w:val="2D3B45"/>
        </w:rPr>
      </w:pPr>
      <w:r w:rsidRPr="009F33B4">
        <w:rPr>
          <w:rFonts w:ascii="Lato" w:eastAsia="Times New Roman" w:hAnsi="Lato" w:cs="Times New Roman"/>
          <w:color w:val="2D3B45"/>
        </w:rPr>
        <w:t xml:space="preserve">Solution: </w:t>
      </w:r>
      <w:r w:rsidR="00CB0868" w:rsidRPr="00CB0868">
        <w:rPr>
          <w:rFonts w:ascii="Lato" w:eastAsia="Times New Roman" w:hAnsi="Lato" w:cs="Times New Roman"/>
          <w:color w:val="2D3B45"/>
        </w:rPr>
        <w:t>Docker</w:t>
      </w:r>
      <w:r w:rsidR="00CB0868">
        <w:rPr>
          <w:rFonts w:ascii="Lato" w:eastAsia="Times New Roman" w:hAnsi="Lato" w:cs="Times New Roman"/>
          <w:color w:val="2D3B45"/>
        </w:rPr>
        <w:t xml:space="preserve"> </w:t>
      </w:r>
      <w:r w:rsidR="00CB0868" w:rsidRPr="00CB0868">
        <w:rPr>
          <w:rFonts w:ascii="Lato" w:eastAsia="Times New Roman" w:hAnsi="Lato" w:cs="Times New Roman"/>
          <w:color w:val="2D3B45"/>
        </w:rPr>
        <w:t>containers lay</w:t>
      </w:r>
      <w:r w:rsidR="00CB0868">
        <w:rPr>
          <w:rFonts w:ascii="Lato" w:eastAsia="Times New Roman" w:hAnsi="Lato" w:cs="Times New Roman"/>
          <w:color w:val="2D3B45"/>
        </w:rPr>
        <w:t xml:space="preserve"> </w:t>
      </w:r>
      <w:r w:rsidR="00CB0868" w:rsidRPr="00CB0868">
        <w:rPr>
          <w:rFonts w:ascii="Lato" w:eastAsia="Times New Roman" w:hAnsi="Lato" w:cs="Times New Roman"/>
          <w:color w:val="2D3B45"/>
        </w:rPr>
        <w:t xml:space="preserve">out a </w:t>
      </w:r>
      <w:r w:rsidR="00CB0868" w:rsidRPr="00CB0868">
        <w:rPr>
          <w:rFonts w:ascii="Lato" w:eastAsia="Times New Roman" w:hAnsi="Lato" w:cs="Times New Roman"/>
          <w:color w:val="2D3B45"/>
        </w:rPr>
        <w:t>safer</w:t>
      </w:r>
      <w:r w:rsidR="00CB0868">
        <w:rPr>
          <w:rFonts w:ascii="Lato" w:eastAsia="Times New Roman" w:hAnsi="Lato" w:cs="Times New Roman"/>
          <w:color w:val="2D3B45"/>
        </w:rPr>
        <w:t xml:space="preserve"> </w:t>
      </w:r>
      <w:r w:rsidR="00CB0868" w:rsidRPr="00CB0868">
        <w:rPr>
          <w:rFonts w:ascii="Lato" w:eastAsia="Times New Roman" w:hAnsi="Lato" w:cs="Times New Roman"/>
          <w:color w:val="2D3B45"/>
        </w:rPr>
        <w:t>environment</w:t>
      </w:r>
      <w:r w:rsidR="00530B3E" w:rsidRPr="00530B3E">
        <w:rPr>
          <w:rFonts w:ascii="Lato" w:eastAsia="Times New Roman" w:hAnsi="Lato" w:cs="Times New Roman"/>
          <w:color w:val="2D3B45"/>
        </w:rPr>
        <w:t>, protecting the host and other containers from attack. Docker images undergo security scans, preventing exploitation of known vulnerabilities.</w:t>
      </w:r>
    </w:p>
    <w:p w14:paraId="711DB742" w14:textId="5CB16C09" w:rsidR="00AD073B" w:rsidRDefault="007253A4" w:rsidP="00EE4695">
      <w:pPr>
        <w:shd w:val="clear" w:color="auto" w:fill="FFFFFF"/>
        <w:spacing w:before="100" w:beforeAutospacing="1" w:after="100" w:afterAutospacing="1" w:line="192" w:lineRule="auto"/>
        <w:ind w:left="1095"/>
        <w:rPr>
          <w:rFonts w:ascii="Lato" w:eastAsia="Times New Roman" w:hAnsi="Lato" w:cs="Times New Roman"/>
          <w:color w:val="2D3B45"/>
        </w:rPr>
      </w:pPr>
      <w:r>
        <w:rPr>
          <w:rFonts w:ascii="Lato" w:eastAsia="Times New Roman" w:hAnsi="Lato" w:cs="Times New Roman"/>
          <w:color w:val="2D3B45"/>
        </w:rPr>
        <w:lastRenderedPageBreak/>
        <w:t>Cite:</w:t>
      </w:r>
      <w:r w:rsidRPr="007253A4">
        <w:t xml:space="preserve"> </w:t>
      </w:r>
      <w:hyperlink r:id="rId5" w:history="1">
        <w:r w:rsidRPr="0070504A">
          <w:rPr>
            <w:rStyle w:val="Hyperlink"/>
            <w:rFonts w:ascii="Lato" w:eastAsia="Times New Roman" w:hAnsi="Lato" w:cs="Times New Roman"/>
          </w:rPr>
          <w:t>https://www.docker.com/</w:t>
        </w:r>
      </w:hyperlink>
    </w:p>
    <w:p w14:paraId="1D8A6B11" w14:textId="75DAD580" w:rsidR="00EE4695" w:rsidRDefault="00EE4695" w:rsidP="00EE4695">
      <w:pPr>
        <w:shd w:val="clear" w:color="auto" w:fill="FFFFFF"/>
        <w:spacing w:before="100" w:beforeAutospacing="1" w:after="100" w:afterAutospacing="1" w:line="192" w:lineRule="auto"/>
        <w:ind w:left="1095"/>
        <w:rPr>
          <w:rFonts w:ascii="Lato" w:eastAsia="Times New Roman" w:hAnsi="Lato" w:cs="Times New Roman"/>
          <w:color w:val="2D3B45"/>
        </w:rPr>
      </w:pPr>
      <w:hyperlink r:id="rId6" w:history="1">
        <w:r w:rsidRPr="0070504A">
          <w:rPr>
            <w:rStyle w:val="Hyperlink"/>
            <w:rFonts w:ascii="Lato" w:eastAsia="Times New Roman" w:hAnsi="Lato" w:cs="Times New Roman"/>
          </w:rPr>
          <w:t>https://cloudacademy.com/blog/what-is-docker/</w:t>
        </w:r>
      </w:hyperlink>
    </w:p>
    <w:p w14:paraId="3B9344FB" w14:textId="58775663" w:rsidR="00EE4695" w:rsidRDefault="0077783A" w:rsidP="00EE4695">
      <w:pPr>
        <w:shd w:val="clear" w:color="auto" w:fill="FFFFFF"/>
        <w:spacing w:before="100" w:beforeAutospacing="1" w:after="100" w:afterAutospacing="1" w:line="192" w:lineRule="auto"/>
        <w:ind w:left="1095"/>
        <w:rPr>
          <w:rFonts w:ascii="Lato" w:eastAsia="Times New Roman" w:hAnsi="Lato" w:cs="Times New Roman"/>
          <w:color w:val="2D3B45"/>
        </w:rPr>
      </w:pPr>
      <w:hyperlink r:id="rId7" w:history="1">
        <w:r w:rsidRPr="0070504A">
          <w:rPr>
            <w:rStyle w:val="Hyperlink"/>
            <w:rFonts w:ascii="Lato" w:eastAsia="Times New Roman" w:hAnsi="Lato" w:cs="Times New Roman"/>
          </w:rPr>
          <w:t>https://docs.docker.com/build/ci/</w:t>
        </w:r>
      </w:hyperlink>
    </w:p>
    <w:p w14:paraId="4F7BAD2C" w14:textId="7FAFB3A7" w:rsidR="0077783A" w:rsidRDefault="00D971C8" w:rsidP="00EE4695">
      <w:pPr>
        <w:shd w:val="clear" w:color="auto" w:fill="FFFFFF"/>
        <w:spacing w:before="100" w:beforeAutospacing="1" w:after="100" w:afterAutospacing="1" w:line="192" w:lineRule="auto"/>
        <w:ind w:left="1095"/>
        <w:rPr>
          <w:rFonts w:ascii="Lato" w:eastAsia="Times New Roman" w:hAnsi="Lato" w:cs="Times New Roman"/>
          <w:color w:val="2D3B45"/>
        </w:rPr>
      </w:pPr>
      <w:hyperlink r:id="rId8" w:history="1">
        <w:r w:rsidRPr="0070504A">
          <w:rPr>
            <w:rStyle w:val="Hyperlink"/>
            <w:rFonts w:ascii="Lato" w:eastAsia="Times New Roman" w:hAnsi="Lato" w:cs="Times New Roman"/>
          </w:rPr>
          <w:t>https://www.suse.com/c/rancher_blog/top-5-challenges-with-deploying-docker-containers-in-production/</w:t>
        </w:r>
      </w:hyperlink>
    </w:p>
    <w:p w14:paraId="4FD6D968" w14:textId="65C4751E" w:rsidR="0089494E" w:rsidRDefault="003D4106" w:rsidP="00EE4695">
      <w:pPr>
        <w:shd w:val="clear" w:color="auto" w:fill="FFFFFF"/>
        <w:spacing w:before="100" w:beforeAutospacing="1" w:after="100" w:afterAutospacing="1" w:line="192" w:lineRule="auto"/>
        <w:ind w:left="1095"/>
        <w:rPr>
          <w:rFonts w:ascii="Lato" w:eastAsia="Times New Roman" w:hAnsi="Lato" w:cs="Times New Roman"/>
          <w:color w:val="2D3B45"/>
        </w:rPr>
      </w:pPr>
      <w:hyperlink r:id="rId9" w:history="1">
        <w:r w:rsidRPr="0070504A">
          <w:rPr>
            <w:rStyle w:val="Hyperlink"/>
            <w:rFonts w:ascii="Lato" w:eastAsia="Times New Roman" w:hAnsi="Lato" w:cs="Times New Roman"/>
          </w:rPr>
          <w:t>https://www.sitepoint.com/what-is-docker/</w:t>
        </w:r>
      </w:hyperlink>
    </w:p>
    <w:p w14:paraId="08803D8D" w14:textId="48C64A11" w:rsidR="003D4106" w:rsidRDefault="00116AFE" w:rsidP="00EE4695">
      <w:pPr>
        <w:shd w:val="clear" w:color="auto" w:fill="FFFFFF"/>
        <w:spacing w:before="100" w:beforeAutospacing="1" w:after="100" w:afterAutospacing="1" w:line="192" w:lineRule="auto"/>
        <w:ind w:left="1095"/>
        <w:rPr>
          <w:rFonts w:ascii="Lato" w:eastAsia="Times New Roman" w:hAnsi="Lato" w:cs="Times New Roman"/>
          <w:color w:val="2D3B45"/>
        </w:rPr>
      </w:pPr>
      <w:hyperlink r:id="rId10" w:history="1">
        <w:r w:rsidRPr="0070504A">
          <w:rPr>
            <w:rStyle w:val="Hyperlink"/>
            <w:rFonts w:ascii="Lato" w:eastAsia="Times New Roman" w:hAnsi="Lato" w:cs="Times New Roman"/>
          </w:rPr>
          <w:t>https://apiumhub.com/tech-blog-barcelona/top-benefits-using-docker/</w:t>
        </w:r>
      </w:hyperlink>
    </w:p>
    <w:p w14:paraId="7A1452BA" w14:textId="424E8CDF" w:rsidR="001936BE" w:rsidRDefault="001936BE" w:rsidP="00EE4695">
      <w:pPr>
        <w:shd w:val="clear" w:color="auto" w:fill="FFFFFF"/>
        <w:spacing w:before="100" w:beforeAutospacing="1" w:after="100" w:afterAutospacing="1" w:line="192" w:lineRule="auto"/>
        <w:ind w:left="1095"/>
        <w:rPr>
          <w:rFonts w:ascii="Lato" w:eastAsia="Times New Roman" w:hAnsi="Lato" w:cs="Times New Roman"/>
          <w:color w:val="2D3B45"/>
        </w:rPr>
      </w:pPr>
      <w:hyperlink r:id="rId11" w:history="1">
        <w:r w:rsidRPr="0070504A">
          <w:rPr>
            <w:rStyle w:val="Hyperlink"/>
            <w:rFonts w:ascii="Lato" w:eastAsia="Times New Roman" w:hAnsi="Lato" w:cs="Times New Roman"/>
          </w:rPr>
          <w:t>https://www.section.io/engineering-education/best-practices-to-secure-a-docker-container/</w:t>
        </w:r>
      </w:hyperlink>
    </w:p>
    <w:p w14:paraId="5A7F111D" w14:textId="1597806B" w:rsidR="002B5BE9" w:rsidRDefault="002B5BE9" w:rsidP="00EE4695">
      <w:pPr>
        <w:shd w:val="clear" w:color="auto" w:fill="FFFFFF"/>
        <w:spacing w:before="100" w:beforeAutospacing="1" w:after="100" w:afterAutospacing="1" w:line="192" w:lineRule="auto"/>
        <w:ind w:left="1095"/>
        <w:rPr>
          <w:rFonts w:ascii="Lato" w:eastAsia="Times New Roman" w:hAnsi="Lato" w:cs="Times New Roman"/>
          <w:color w:val="2D3B45"/>
        </w:rPr>
      </w:pPr>
      <w:hyperlink r:id="rId12" w:history="1">
        <w:r w:rsidRPr="0070504A">
          <w:rPr>
            <w:rStyle w:val="Hyperlink"/>
            <w:rFonts w:ascii="Lato" w:eastAsia="Times New Roman" w:hAnsi="Lato" w:cs="Times New Roman"/>
          </w:rPr>
          <w:t>https://beaglesecurity.com/blog/article/docker-container-security.html</w:t>
        </w:r>
      </w:hyperlink>
    </w:p>
    <w:p w14:paraId="4B769479" w14:textId="77777777" w:rsidR="002B5BE9" w:rsidRDefault="002B5BE9" w:rsidP="00EE4695">
      <w:pPr>
        <w:shd w:val="clear" w:color="auto" w:fill="FFFFFF"/>
        <w:spacing w:before="100" w:beforeAutospacing="1" w:after="100" w:afterAutospacing="1" w:line="192" w:lineRule="auto"/>
        <w:ind w:left="1095"/>
        <w:rPr>
          <w:rFonts w:ascii="Lato" w:eastAsia="Times New Roman" w:hAnsi="Lato" w:cs="Times New Roman"/>
          <w:color w:val="2D3B45"/>
        </w:rPr>
      </w:pPr>
    </w:p>
    <w:p w14:paraId="787E4D7D" w14:textId="77777777" w:rsidR="001936BE" w:rsidRDefault="001936BE" w:rsidP="00EE4695">
      <w:pPr>
        <w:shd w:val="clear" w:color="auto" w:fill="FFFFFF"/>
        <w:spacing w:before="100" w:beforeAutospacing="1" w:after="100" w:afterAutospacing="1" w:line="192" w:lineRule="auto"/>
        <w:ind w:left="1095"/>
        <w:rPr>
          <w:rFonts w:ascii="Lato" w:eastAsia="Times New Roman" w:hAnsi="Lato" w:cs="Times New Roman"/>
          <w:color w:val="2D3B45"/>
        </w:rPr>
      </w:pPr>
    </w:p>
    <w:p w14:paraId="1F93A46A" w14:textId="77777777" w:rsidR="00116AFE" w:rsidRDefault="00116AFE" w:rsidP="00EE4695">
      <w:pPr>
        <w:shd w:val="clear" w:color="auto" w:fill="FFFFFF"/>
        <w:spacing w:before="100" w:beforeAutospacing="1" w:after="100" w:afterAutospacing="1" w:line="192" w:lineRule="auto"/>
        <w:ind w:left="1095"/>
        <w:rPr>
          <w:rFonts w:ascii="Lato" w:eastAsia="Times New Roman" w:hAnsi="Lato" w:cs="Times New Roman"/>
          <w:color w:val="2D3B45"/>
        </w:rPr>
      </w:pPr>
    </w:p>
    <w:p w14:paraId="00556353" w14:textId="77777777" w:rsidR="00D971C8" w:rsidRDefault="00D971C8" w:rsidP="00EE4695">
      <w:pPr>
        <w:shd w:val="clear" w:color="auto" w:fill="FFFFFF"/>
        <w:spacing w:before="100" w:beforeAutospacing="1" w:after="100" w:afterAutospacing="1" w:line="192" w:lineRule="auto"/>
        <w:ind w:left="1095"/>
        <w:rPr>
          <w:rFonts w:ascii="Lato" w:eastAsia="Times New Roman" w:hAnsi="Lato" w:cs="Times New Roman"/>
          <w:color w:val="2D3B45"/>
        </w:rPr>
      </w:pPr>
    </w:p>
    <w:p w14:paraId="0083BE58" w14:textId="77777777" w:rsidR="00EE4695" w:rsidRPr="007253A4" w:rsidRDefault="00EE4695" w:rsidP="00EE4695">
      <w:pPr>
        <w:shd w:val="clear" w:color="auto" w:fill="FFFFFF"/>
        <w:spacing w:before="100" w:beforeAutospacing="1" w:after="100" w:afterAutospacing="1" w:line="192" w:lineRule="auto"/>
        <w:ind w:left="1095"/>
        <w:rPr>
          <w:rFonts w:ascii="Lato" w:eastAsia="Times New Roman" w:hAnsi="Lato" w:cs="Times New Roman" w:hint="eastAsia"/>
          <w:color w:val="2D3B45"/>
        </w:rPr>
      </w:pPr>
    </w:p>
    <w:sectPr w:rsidR="00EE4695" w:rsidRPr="00725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1E6B"/>
    <w:multiLevelType w:val="multilevel"/>
    <w:tmpl w:val="5A7CA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51EE9"/>
    <w:multiLevelType w:val="multilevel"/>
    <w:tmpl w:val="F10055A4"/>
    <w:lvl w:ilvl="0">
      <w:start w:val="1"/>
      <w:numFmt w:val="decimal"/>
      <w:lvlText w:val="%1."/>
      <w:lvlJc w:val="left"/>
      <w:pPr>
        <w:tabs>
          <w:tab w:val="num" w:pos="7290"/>
        </w:tabs>
        <w:ind w:left="72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585949">
    <w:abstractNumId w:val="1"/>
  </w:num>
  <w:num w:numId="2" w16cid:durableId="1810123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20"/>
    <w:rsid w:val="00032966"/>
    <w:rsid w:val="000C6DC1"/>
    <w:rsid w:val="00116AFE"/>
    <w:rsid w:val="001612CA"/>
    <w:rsid w:val="001936BE"/>
    <w:rsid w:val="00241F74"/>
    <w:rsid w:val="002B5BE9"/>
    <w:rsid w:val="00343220"/>
    <w:rsid w:val="003A7BD2"/>
    <w:rsid w:val="003D4106"/>
    <w:rsid w:val="004464BF"/>
    <w:rsid w:val="00493A79"/>
    <w:rsid w:val="00502EA7"/>
    <w:rsid w:val="0051567F"/>
    <w:rsid w:val="00530B3E"/>
    <w:rsid w:val="00606328"/>
    <w:rsid w:val="006B23C6"/>
    <w:rsid w:val="00705F16"/>
    <w:rsid w:val="007253A4"/>
    <w:rsid w:val="0077783A"/>
    <w:rsid w:val="0089494E"/>
    <w:rsid w:val="00896769"/>
    <w:rsid w:val="009C083F"/>
    <w:rsid w:val="009D55CC"/>
    <w:rsid w:val="009F33B4"/>
    <w:rsid w:val="00AA6114"/>
    <w:rsid w:val="00AC5091"/>
    <w:rsid w:val="00AD073B"/>
    <w:rsid w:val="00BD213A"/>
    <w:rsid w:val="00C03932"/>
    <w:rsid w:val="00CB0868"/>
    <w:rsid w:val="00D3239C"/>
    <w:rsid w:val="00D427EC"/>
    <w:rsid w:val="00D971C8"/>
    <w:rsid w:val="00E05B0D"/>
    <w:rsid w:val="00E441B6"/>
    <w:rsid w:val="00EE4695"/>
    <w:rsid w:val="00EE59AC"/>
    <w:rsid w:val="00FC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FF6B96"/>
  <w15:chartTrackingRefBased/>
  <w15:docId w15:val="{C4137DEC-FFBF-CB49-A810-6BF2343E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7E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C6DC1"/>
    <w:pPr>
      <w:ind w:left="720"/>
      <w:contextualSpacing/>
    </w:pPr>
  </w:style>
  <w:style w:type="character" w:styleId="Hyperlink">
    <w:name w:val="Hyperlink"/>
    <w:basedOn w:val="DefaultParagraphFont"/>
    <w:uiPriority w:val="99"/>
    <w:unhideWhenUsed/>
    <w:rsid w:val="007253A4"/>
    <w:rPr>
      <w:color w:val="0563C1" w:themeColor="hyperlink"/>
      <w:u w:val="single"/>
    </w:rPr>
  </w:style>
  <w:style w:type="character" w:styleId="UnresolvedMention">
    <w:name w:val="Unresolved Mention"/>
    <w:basedOn w:val="DefaultParagraphFont"/>
    <w:uiPriority w:val="99"/>
    <w:semiHidden/>
    <w:unhideWhenUsed/>
    <w:rsid w:val="00725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9646">
      <w:bodyDiv w:val="1"/>
      <w:marLeft w:val="0"/>
      <w:marRight w:val="0"/>
      <w:marTop w:val="0"/>
      <w:marBottom w:val="0"/>
      <w:divBdr>
        <w:top w:val="none" w:sz="0" w:space="0" w:color="auto"/>
        <w:left w:val="none" w:sz="0" w:space="0" w:color="auto"/>
        <w:bottom w:val="none" w:sz="0" w:space="0" w:color="auto"/>
        <w:right w:val="none" w:sz="0" w:space="0" w:color="auto"/>
      </w:divBdr>
    </w:div>
    <w:div w:id="292906866">
      <w:bodyDiv w:val="1"/>
      <w:marLeft w:val="0"/>
      <w:marRight w:val="0"/>
      <w:marTop w:val="0"/>
      <w:marBottom w:val="0"/>
      <w:divBdr>
        <w:top w:val="none" w:sz="0" w:space="0" w:color="auto"/>
        <w:left w:val="none" w:sz="0" w:space="0" w:color="auto"/>
        <w:bottom w:val="none" w:sz="0" w:space="0" w:color="auto"/>
        <w:right w:val="none" w:sz="0" w:space="0" w:color="auto"/>
      </w:divBdr>
    </w:div>
    <w:div w:id="865631663">
      <w:bodyDiv w:val="1"/>
      <w:marLeft w:val="0"/>
      <w:marRight w:val="0"/>
      <w:marTop w:val="0"/>
      <w:marBottom w:val="0"/>
      <w:divBdr>
        <w:top w:val="none" w:sz="0" w:space="0" w:color="auto"/>
        <w:left w:val="none" w:sz="0" w:space="0" w:color="auto"/>
        <w:bottom w:val="none" w:sz="0" w:space="0" w:color="auto"/>
        <w:right w:val="none" w:sz="0" w:space="0" w:color="auto"/>
      </w:divBdr>
    </w:div>
    <w:div w:id="10410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se.com/c/rancher_blog/top-5-challenges-with-deploying-docker-containers-in-produ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build/ci/" TargetMode="External"/><Relationship Id="rId12" Type="http://schemas.openxmlformats.org/officeDocument/2006/relationships/hyperlink" Target="https://beaglesecurity.com/blog/article/docker-container-secur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academy.com/blog/what-is-docker/" TargetMode="External"/><Relationship Id="rId11" Type="http://schemas.openxmlformats.org/officeDocument/2006/relationships/hyperlink" Target="https://www.section.io/engineering-education/best-practices-to-secure-a-docker-container/" TargetMode="External"/><Relationship Id="rId5" Type="http://schemas.openxmlformats.org/officeDocument/2006/relationships/hyperlink" Target="https://www.docker.com/" TargetMode="External"/><Relationship Id="rId10" Type="http://schemas.openxmlformats.org/officeDocument/2006/relationships/hyperlink" Target="https://apiumhub.com/tech-blog-barcelona/top-benefits-using-docker/" TargetMode="External"/><Relationship Id="rId4" Type="http://schemas.openxmlformats.org/officeDocument/2006/relationships/webSettings" Target="webSettings.xml"/><Relationship Id="rId9" Type="http://schemas.openxmlformats.org/officeDocument/2006/relationships/hyperlink" Target="https://www.sitepoint.com/what-is-dock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Huang</dc:creator>
  <cp:keywords/>
  <dc:description/>
  <cp:lastModifiedBy>Jiayin Huang</cp:lastModifiedBy>
  <cp:revision>48</cp:revision>
  <dcterms:created xsi:type="dcterms:W3CDTF">2023-02-09T07:18:00Z</dcterms:created>
  <dcterms:modified xsi:type="dcterms:W3CDTF">2023-02-09T10:20:00Z</dcterms:modified>
</cp:coreProperties>
</file>