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0104" w14:textId="77777777" w:rsidR="008E6F39" w:rsidRPr="008E6F39" w:rsidRDefault="008E6F39" w:rsidP="008E6F39">
      <w:pPr>
        <w:shd w:val="clear" w:color="auto" w:fill="FFFFFF"/>
        <w:spacing w:before="180" w:after="180"/>
        <w:rPr>
          <w:rFonts w:ascii="Lato" w:eastAsia="Times New Roman" w:hAnsi="Lato" w:cs="Times New Roman"/>
          <w:color w:val="2D3B45"/>
        </w:rPr>
      </w:pPr>
      <w:r w:rsidRPr="008E6F39">
        <w:rPr>
          <w:rFonts w:ascii="Calibri" w:eastAsia="Times New Roman" w:hAnsi="Calibri" w:cs="Calibri"/>
          <w:b/>
          <w:bCs/>
          <w:color w:val="2D3B45"/>
          <w:sz w:val="28"/>
          <w:szCs w:val="28"/>
        </w:rPr>
        <w:t>Description of assignment:</w:t>
      </w:r>
    </w:p>
    <w:p w14:paraId="0BE2EC78" w14:textId="77777777" w:rsidR="008E6F39" w:rsidRPr="008E6F39" w:rsidRDefault="008E6F39" w:rsidP="008E6F39">
      <w:pPr>
        <w:shd w:val="clear" w:color="auto" w:fill="FFFFFF"/>
        <w:spacing w:before="180" w:after="180"/>
        <w:rPr>
          <w:rFonts w:ascii="Lato" w:eastAsia="Times New Roman" w:hAnsi="Lato" w:cs="Times New Roman"/>
          <w:color w:val="2D3B45"/>
        </w:rPr>
      </w:pPr>
      <w:r w:rsidRPr="008E6F39">
        <w:rPr>
          <w:rFonts w:ascii="Lato" w:eastAsia="Times New Roman" w:hAnsi="Lato" w:cs="Times New Roman"/>
          <w:color w:val="2D3B45"/>
        </w:rPr>
        <w:t xml:space="preserve">Sometimes you will be given a program that someone else has written, and you will be asked to fix, </w:t>
      </w:r>
      <w:proofErr w:type="gramStart"/>
      <w:r w:rsidRPr="008E6F39">
        <w:rPr>
          <w:rFonts w:ascii="Lato" w:eastAsia="Times New Roman" w:hAnsi="Lato" w:cs="Times New Roman"/>
          <w:color w:val="2D3B45"/>
        </w:rPr>
        <w:t>update</w:t>
      </w:r>
      <w:proofErr w:type="gramEnd"/>
      <w:r w:rsidRPr="008E6F39">
        <w:rPr>
          <w:rFonts w:ascii="Lato" w:eastAsia="Times New Roman" w:hAnsi="Lato" w:cs="Times New Roman"/>
          <w:color w:val="2D3B45"/>
        </w:rPr>
        <w:t xml:space="preserv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1B966E4B" w14:textId="77777777" w:rsidR="008E6F39" w:rsidRPr="008E6F39" w:rsidRDefault="008E6F39" w:rsidP="008E6F39">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8E6F39">
        <w:rPr>
          <w:rFonts w:ascii="Calibri" w:eastAsia="Times New Roman" w:hAnsi="Calibri" w:cs="Calibri"/>
          <w:color w:val="2D3B45"/>
        </w:rPr>
        <w:t>These are the two files:  Triangle.py and TestTriangle.py</w:t>
      </w:r>
    </w:p>
    <w:p w14:paraId="7511FDA6" w14:textId="77777777" w:rsidR="008E6F39" w:rsidRPr="008E6F39" w:rsidRDefault="00000000" w:rsidP="008E6F39">
      <w:pPr>
        <w:numPr>
          <w:ilvl w:val="1"/>
          <w:numId w:val="1"/>
        </w:numPr>
        <w:shd w:val="clear" w:color="auto" w:fill="FFFFFF"/>
        <w:spacing w:before="100" w:beforeAutospacing="1" w:after="100" w:afterAutospacing="1"/>
        <w:ind w:left="2190"/>
        <w:rPr>
          <w:rFonts w:ascii="Lato" w:eastAsia="Times New Roman" w:hAnsi="Lato" w:cs="Times New Roman"/>
          <w:color w:val="2D3B45"/>
        </w:rPr>
      </w:pPr>
      <w:hyperlink r:id="rId7" w:history="1">
        <w:r w:rsidR="008E6F39" w:rsidRPr="008E6F39">
          <w:rPr>
            <w:rFonts w:ascii="Calibri" w:eastAsia="Times New Roman" w:hAnsi="Calibri" w:cs="Calibri"/>
            <w:b/>
            <w:bCs/>
            <w:i/>
            <w:iCs/>
            <w:color w:val="0000FF"/>
            <w:sz w:val="28"/>
            <w:szCs w:val="28"/>
            <w:u w:val="single"/>
          </w:rPr>
          <w:t>Triangle.py</w:t>
        </w:r>
      </w:hyperlink>
      <w:r w:rsidR="008E6F39" w:rsidRPr="008E6F39">
        <w:rPr>
          <w:rFonts w:ascii="Calibri" w:eastAsia="Times New Roman" w:hAnsi="Calibri" w:cs="Calibri"/>
          <w:b/>
          <w:bCs/>
          <w:i/>
          <w:iCs/>
          <w:color w:val="2D3B45"/>
          <w:sz w:val="28"/>
          <w:szCs w:val="28"/>
        </w:rPr>
        <w:t> </w:t>
      </w:r>
      <w:r w:rsidR="008E6F39" w:rsidRPr="008E6F39">
        <w:rPr>
          <w:rFonts w:ascii="Calibri" w:eastAsia="Times New Roman" w:hAnsi="Calibri" w:cs="Calibri"/>
          <w:color w:val="2D3B45"/>
        </w:rPr>
        <w:t>is a starter implementation of the triangle classification program.  </w:t>
      </w:r>
    </w:p>
    <w:p w14:paraId="4E3CB14E" w14:textId="77777777" w:rsidR="008E6F39" w:rsidRPr="008E6F39" w:rsidRDefault="00000000" w:rsidP="008E6F39">
      <w:pPr>
        <w:numPr>
          <w:ilvl w:val="1"/>
          <w:numId w:val="1"/>
        </w:numPr>
        <w:shd w:val="clear" w:color="auto" w:fill="FFFFFF"/>
        <w:spacing w:before="100" w:beforeAutospacing="1" w:after="100" w:afterAutospacing="1"/>
        <w:ind w:left="2190"/>
        <w:rPr>
          <w:rFonts w:ascii="Lato" w:eastAsia="Times New Roman" w:hAnsi="Lato" w:cs="Times New Roman"/>
          <w:color w:val="2D3B45"/>
        </w:rPr>
      </w:pPr>
      <w:hyperlink r:id="rId8" w:history="1">
        <w:r w:rsidR="008E6F39" w:rsidRPr="008E6F39">
          <w:rPr>
            <w:rFonts w:ascii="Calibri" w:eastAsia="Times New Roman" w:hAnsi="Calibri" w:cs="Calibri"/>
            <w:b/>
            <w:bCs/>
            <w:i/>
            <w:iCs/>
            <w:color w:val="0000FF"/>
            <w:u w:val="single"/>
          </w:rPr>
          <w:t>TestTriangle.py</w:t>
        </w:r>
      </w:hyperlink>
      <w:r w:rsidR="008E6F39" w:rsidRPr="008E6F39">
        <w:rPr>
          <w:rFonts w:ascii="Calibri" w:eastAsia="Times New Roman" w:hAnsi="Calibri" w:cs="Calibri"/>
          <w:b/>
          <w:bCs/>
          <w:i/>
          <w:iCs/>
          <w:color w:val="2D3B45"/>
        </w:rPr>
        <w:t> </w:t>
      </w:r>
      <w:r w:rsidR="008E6F39" w:rsidRPr="008E6F39">
        <w:rPr>
          <w:rFonts w:ascii="Calibri" w:eastAsia="Times New Roman" w:hAnsi="Calibri" w:cs="Calibri"/>
          <w:b/>
          <w:bCs/>
          <w:color w:val="2D3B45"/>
        </w:rPr>
        <w:t> c</w:t>
      </w:r>
      <w:r w:rsidR="008E6F39" w:rsidRPr="008E6F39">
        <w:rPr>
          <w:rFonts w:ascii="Calibri" w:eastAsia="Times New Roman" w:hAnsi="Calibri" w:cs="Calibri"/>
          <w:color w:val="2D3B45"/>
        </w:rPr>
        <w:t xml:space="preserve">ontains a starter set of </w:t>
      </w:r>
      <w:proofErr w:type="spellStart"/>
      <w:r w:rsidR="008E6F39" w:rsidRPr="008E6F39">
        <w:rPr>
          <w:rFonts w:ascii="Calibri" w:eastAsia="Times New Roman" w:hAnsi="Calibri" w:cs="Calibri"/>
          <w:color w:val="2D3B45"/>
        </w:rPr>
        <w:t>unittest</w:t>
      </w:r>
      <w:proofErr w:type="spellEnd"/>
      <w:r w:rsidR="008E6F39" w:rsidRPr="008E6F39">
        <w:rPr>
          <w:rFonts w:ascii="Calibri" w:eastAsia="Times New Roman" w:hAnsi="Calibri" w:cs="Calibri"/>
          <w:color w:val="2D3B45"/>
        </w:rPr>
        <w:t xml:space="preserve"> test cases to test the </w:t>
      </w:r>
      <w:proofErr w:type="spellStart"/>
      <w:r w:rsidR="008E6F39" w:rsidRPr="008E6F39">
        <w:rPr>
          <w:rFonts w:ascii="Calibri" w:eastAsia="Times New Roman" w:hAnsi="Calibri" w:cs="Calibri"/>
          <w:color w:val="2D3B45"/>
        </w:rPr>
        <w:t>classifyTriangle</w:t>
      </w:r>
      <w:proofErr w:type="spellEnd"/>
      <w:r w:rsidR="008E6F39" w:rsidRPr="008E6F39">
        <w:rPr>
          <w:rFonts w:ascii="Calibri" w:eastAsia="Times New Roman" w:hAnsi="Calibri" w:cs="Calibri"/>
          <w:color w:val="2D3B45"/>
        </w:rPr>
        <w:t>() function in the file Triangle.py file.   </w:t>
      </w:r>
    </w:p>
    <w:p w14:paraId="096ADBAD" w14:textId="77777777" w:rsidR="008E6F39" w:rsidRPr="008E6F39" w:rsidRDefault="008E6F39" w:rsidP="008E6F39">
      <w:pPr>
        <w:shd w:val="clear" w:color="auto" w:fill="FFFFFF"/>
        <w:spacing w:before="180" w:after="180"/>
        <w:rPr>
          <w:rFonts w:ascii="Lato" w:eastAsia="Times New Roman" w:hAnsi="Lato" w:cs="Times New Roman"/>
          <w:color w:val="2D3B45"/>
        </w:rPr>
      </w:pPr>
      <w:proofErr w:type="gramStart"/>
      <w:r w:rsidRPr="008E6F39">
        <w:rPr>
          <w:rFonts w:ascii="Lato" w:eastAsia="Times New Roman" w:hAnsi="Lato" w:cs="Times New Roman"/>
          <w:color w:val="2D3B45"/>
        </w:rPr>
        <w:t>In order to</w:t>
      </w:r>
      <w:proofErr w:type="gramEnd"/>
      <w:r w:rsidRPr="008E6F39">
        <w:rPr>
          <w:rFonts w:ascii="Lato" w:eastAsia="Times New Roman" w:hAnsi="Lato" w:cs="Times New Roman"/>
          <w:color w:val="2D3B45"/>
        </w:rPr>
        <w:t xml:space="preserve"> determine if the program is correctly implemented, you will need to update the set of test cases in the test program.  You will need to update the test program until you feel that your tests adequately test </w:t>
      </w:r>
      <w:proofErr w:type="gramStart"/>
      <w:r w:rsidRPr="008E6F39">
        <w:rPr>
          <w:rFonts w:ascii="Lato" w:eastAsia="Times New Roman" w:hAnsi="Lato" w:cs="Times New Roman"/>
          <w:color w:val="2D3B45"/>
        </w:rPr>
        <w:t>all of</w:t>
      </w:r>
      <w:proofErr w:type="gramEnd"/>
      <w:r w:rsidRPr="008E6F39">
        <w:rPr>
          <w:rFonts w:ascii="Lato" w:eastAsia="Times New Roman" w:hAnsi="Lato" w:cs="Times New Roman"/>
          <w:color w:val="2D3B45"/>
        </w:rPr>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637A2342" w14:textId="77777777" w:rsidR="008E6F39" w:rsidRPr="008E6F39" w:rsidRDefault="008E6F39" w:rsidP="008E6F39">
      <w:pPr>
        <w:shd w:val="clear" w:color="auto" w:fill="FFFFFF"/>
        <w:spacing w:before="180" w:after="180"/>
        <w:rPr>
          <w:rFonts w:ascii="Lato" w:eastAsia="Times New Roman" w:hAnsi="Lato" w:cs="Times New Roman"/>
          <w:color w:val="2D3B45"/>
        </w:rPr>
      </w:pPr>
      <w:r w:rsidRPr="008E6F39">
        <w:rPr>
          <w:rFonts w:ascii="Lato" w:eastAsia="Times New Roman" w:hAnsi="Lato" w:cs="Times New Roman"/>
          <w:color w:val="2D3B45"/>
        </w:rPr>
        <w:t xml:space="preserve">Based on the results of your initial tests, you will then update the classify triangle program to fix all defects.  Continue to run the test cases as you fix defects until </w:t>
      </w:r>
      <w:proofErr w:type="gramStart"/>
      <w:r w:rsidRPr="008E6F39">
        <w:rPr>
          <w:rFonts w:ascii="Lato" w:eastAsia="Times New Roman" w:hAnsi="Lato" w:cs="Times New Roman"/>
          <w:color w:val="2D3B45"/>
        </w:rPr>
        <w:t>all of</w:t>
      </w:r>
      <w:proofErr w:type="gramEnd"/>
      <w:r w:rsidRPr="008E6F39">
        <w:rPr>
          <w:rFonts w:ascii="Lato" w:eastAsia="Times New Roman" w:hAnsi="Lato" w:cs="Times New Roman"/>
          <w:color w:val="2D3B45"/>
        </w:rPr>
        <w:t xml:space="preserve"> the defects have been fixed.   Run one final execution of the test program and capture and then report on those results in a formal test report described below.   </w:t>
      </w:r>
    </w:p>
    <w:p w14:paraId="5FA789A5" w14:textId="77777777" w:rsidR="008E6F39" w:rsidRPr="008E6F39" w:rsidRDefault="008E6F39" w:rsidP="008E6F39">
      <w:pPr>
        <w:shd w:val="clear" w:color="auto" w:fill="FFFFFF"/>
        <w:spacing w:before="180" w:after="180"/>
        <w:rPr>
          <w:rFonts w:ascii="Lato" w:eastAsia="Times New Roman" w:hAnsi="Lato" w:cs="Times New Roman"/>
          <w:color w:val="2D3B45"/>
        </w:rPr>
      </w:pPr>
      <w:r w:rsidRPr="008E6F39">
        <w:rPr>
          <w:rFonts w:ascii="Lato" w:eastAsia="Times New Roman" w:hAnsi="Lato" w:cs="Times New Roman"/>
          <w:color w:val="2D3B45"/>
        </w:rPr>
        <w:t>Note that you should NOT simply replace the logic with your logic from Assignment 1.  Test teams typically don't have the luxury of rewriting code from scratch and instead must fix what's delivered to the test team.   </w:t>
      </w:r>
    </w:p>
    <w:p w14:paraId="395863A5" w14:textId="77777777" w:rsidR="008E6F39" w:rsidRPr="008E6F39" w:rsidRDefault="008E6F39" w:rsidP="008E6F39">
      <w:pPr>
        <w:shd w:val="clear" w:color="auto" w:fill="FFFFFF"/>
        <w:spacing w:before="180" w:after="180"/>
        <w:rPr>
          <w:rFonts w:ascii="Lato" w:eastAsia="Times New Roman" w:hAnsi="Lato" w:cs="Times New Roman"/>
          <w:color w:val="2D3B45"/>
        </w:rPr>
      </w:pPr>
      <w:r w:rsidRPr="008E6F39">
        <w:rPr>
          <w:rFonts w:ascii="Calibri" w:eastAsia="Times New Roman" w:hAnsi="Calibri" w:cs="Calibri"/>
          <w:i/>
          <w:iCs/>
          <w:color w:val="2D3B45"/>
          <w:sz w:val="28"/>
          <w:szCs w:val="28"/>
        </w:rPr>
        <w:t> </w:t>
      </w:r>
      <w:hyperlink r:id="rId9" w:history="1">
        <w:r w:rsidRPr="008E6F39">
          <w:rPr>
            <w:rFonts w:ascii="Calibri" w:eastAsia="Times New Roman" w:hAnsi="Calibri" w:cs="Calibri"/>
            <w:i/>
            <w:iCs/>
            <w:color w:val="0000FF"/>
            <w:sz w:val="28"/>
            <w:szCs w:val="28"/>
            <w:u w:val="single"/>
          </w:rPr>
          <w:t>Triangle.py</w:t>
        </w:r>
      </w:hyperlink>
      <w:r w:rsidRPr="008E6F39">
        <w:rPr>
          <w:rFonts w:ascii="Calibri" w:eastAsia="Times New Roman" w:hAnsi="Calibri" w:cs="Calibri"/>
          <w:i/>
          <w:iCs/>
          <w:color w:val="2D3B45"/>
          <w:sz w:val="28"/>
          <w:szCs w:val="28"/>
        </w:rPr>
        <w:t xml:space="preserve"> contains an implementation of the </w:t>
      </w:r>
      <w:proofErr w:type="spellStart"/>
      <w:r w:rsidRPr="008E6F39">
        <w:rPr>
          <w:rFonts w:ascii="Calibri" w:eastAsia="Times New Roman" w:hAnsi="Calibri" w:cs="Calibri"/>
          <w:i/>
          <w:iCs/>
          <w:color w:val="2D3B45"/>
          <w:sz w:val="28"/>
          <w:szCs w:val="28"/>
        </w:rPr>
        <w:t>classifyTriangle</w:t>
      </w:r>
      <w:proofErr w:type="spellEnd"/>
      <w:r w:rsidRPr="008E6F39">
        <w:rPr>
          <w:rFonts w:ascii="Calibri" w:eastAsia="Times New Roman" w:hAnsi="Calibri" w:cs="Calibri"/>
          <w:i/>
          <w:iCs/>
          <w:color w:val="2D3B45"/>
          <w:sz w:val="28"/>
          <w:szCs w:val="28"/>
        </w:rPr>
        <w:t>() function with a few bugs.  </w:t>
      </w:r>
      <w:r w:rsidRPr="008E6F39">
        <w:rPr>
          <w:rFonts w:ascii="Lato" w:eastAsia="Times New Roman" w:hAnsi="Lato" w:cs="Times New Roman"/>
          <w:color w:val="2D3B45"/>
        </w:rPr>
        <w:br/>
      </w:r>
      <w:r w:rsidRPr="008E6F39">
        <w:rPr>
          <w:rFonts w:ascii="Lato" w:eastAsia="Times New Roman" w:hAnsi="Lato" w:cs="Times New Roman"/>
          <w:color w:val="2D3B45"/>
        </w:rPr>
        <w:br/>
      </w:r>
      <w:hyperlink r:id="rId10" w:history="1">
        <w:r w:rsidRPr="008E6F39">
          <w:rPr>
            <w:rFonts w:ascii="Lato" w:eastAsia="Times New Roman" w:hAnsi="Lato" w:cs="Times New Roman"/>
            <w:i/>
            <w:iCs/>
            <w:color w:val="0000FF"/>
            <w:u w:val="single"/>
          </w:rPr>
          <w:t>TestTriangle.py</w:t>
        </w:r>
      </w:hyperlink>
      <w:r w:rsidRPr="008E6F39">
        <w:rPr>
          <w:rFonts w:ascii="Lato" w:eastAsia="Times New Roman" w:hAnsi="Lato" w:cs="Times New Roman"/>
          <w:i/>
          <w:iCs/>
          <w:color w:val="2D3B45"/>
        </w:rPr>
        <w:t> contains the initial set of test cases</w:t>
      </w:r>
    </w:p>
    <w:p w14:paraId="32D300CB" w14:textId="4178FF9C" w:rsidR="00EE59AC" w:rsidRDefault="00EE59AC"/>
    <w:p w14:paraId="59F2CCA7" w14:textId="62E4A6B0" w:rsidR="008E6F39" w:rsidRDefault="00081457">
      <w:r>
        <w:t>Author: Jiayin Huang</w:t>
      </w:r>
    </w:p>
    <w:p w14:paraId="78DB9290" w14:textId="1A929C58" w:rsidR="00081457" w:rsidRDefault="00081457"/>
    <w:p w14:paraId="0584A387" w14:textId="6B1084C4" w:rsidR="00081457" w:rsidRDefault="00081457">
      <w:r>
        <w:t xml:space="preserve">Summary: </w:t>
      </w:r>
      <w:r w:rsidR="00BB1C61" w:rsidRPr="00BB1C61">
        <w:t xml:space="preserve">Based on the code and test cases provided, the function </w:t>
      </w:r>
      <w:proofErr w:type="spellStart"/>
      <w:r w:rsidR="00BB1C61" w:rsidRPr="00BB1C61">
        <w:t>classifyTriangle</w:t>
      </w:r>
      <w:proofErr w:type="spellEnd"/>
      <w:r w:rsidR="00BB1C61">
        <w:t>()</w:t>
      </w:r>
      <w:r w:rsidR="00BB1C61" w:rsidRPr="00BB1C61">
        <w:t xml:space="preserve"> appears to have several bugs and inaccuracies in its implementation.</w:t>
      </w:r>
      <w:r w:rsidR="00CB0F0B">
        <w:t xml:space="preserve"> 1.</w:t>
      </w:r>
      <w:r w:rsidR="00CB0F0B" w:rsidRPr="00CB0F0B">
        <w:t xml:space="preserve"> require that the input values be &gt;= 0 and &lt;= 200</w:t>
      </w:r>
      <w:r w:rsidR="00CB0F0B">
        <w:t xml:space="preserve">, one of the conditions: </w:t>
      </w:r>
      <w:r w:rsidR="00CB0F0B" w:rsidRPr="00CB0F0B">
        <w:t>if a &lt;= 0 or b &lt;= b or c &lt;= 0</w:t>
      </w:r>
      <w:r w:rsidR="00CB0F0B">
        <w:t xml:space="preserve"> isn’t right. It should be: </w:t>
      </w:r>
      <w:r w:rsidR="00CB0F0B" w:rsidRPr="00CB0F0B">
        <w:t>if (a &lt;= 0 or b &lt;= 0 or c &lt;= 0)</w:t>
      </w:r>
      <w:r w:rsidR="00CB0F0B">
        <w:t xml:space="preserve">; </w:t>
      </w:r>
      <w:r w:rsidR="00213DBE">
        <w:t xml:space="preserve">2. </w:t>
      </w:r>
      <w:r w:rsidR="00AA3C50">
        <w:t>T</w:t>
      </w:r>
      <w:r w:rsidR="00213DBE" w:rsidRPr="00213DBE">
        <w:t>he condition to check if the triangle is a right triangle is incorrect.</w:t>
      </w:r>
      <w:r w:rsidR="00213DBE">
        <w:t xml:space="preserve"> 3. </w:t>
      </w:r>
      <w:r w:rsidR="00AA3C50">
        <w:t>T</w:t>
      </w:r>
      <w:r w:rsidR="00213DBE" w:rsidRPr="00213DBE">
        <w:t>he condition to check if the triangle is an isosceles triangle is incorrect.</w:t>
      </w:r>
      <w:r w:rsidR="00AA3C50">
        <w:t xml:space="preserve"> 4. T</w:t>
      </w:r>
      <w:r w:rsidR="00AA3C50" w:rsidRPr="00AA3C50">
        <w:t>he condition to check if the triangle is a scalene triangle is incorrect.</w:t>
      </w:r>
      <w:r w:rsidR="008D7296">
        <w:t xml:space="preserve"> After Fixing these issues so that all test cases pass.</w:t>
      </w:r>
    </w:p>
    <w:tbl>
      <w:tblPr>
        <w:tblStyle w:val="TableGrid"/>
        <w:tblW w:w="0" w:type="auto"/>
        <w:tblLook w:val="04A0" w:firstRow="1" w:lastRow="0" w:firstColumn="1" w:lastColumn="0" w:noHBand="0" w:noVBand="1"/>
      </w:tblPr>
      <w:tblGrid>
        <w:gridCol w:w="2551"/>
        <w:gridCol w:w="1752"/>
        <w:gridCol w:w="1752"/>
        <w:gridCol w:w="1752"/>
        <w:gridCol w:w="1507"/>
      </w:tblGrid>
      <w:tr w:rsidR="002129C1" w14:paraId="431BFA4A" w14:textId="166F9A43" w:rsidTr="002129C1">
        <w:trPr>
          <w:trHeight w:val="572"/>
        </w:trPr>
        <w:tc>
          <w:tcPr>
            <w:tcW w:w="2551" w:type="dxa"/>
          </w:tcPr>
          <w:p w14:paraId="3B6E220A" w14:textId="77777777" w:rsidR="002129C1" w:rsidRDefault="002129C1"/>
        </w:tc>
        <w:tc>
          <w:tcPr>
            <w:tcW w:w="1752" w:type="dxa"/>
          </w:tcPr>
          <w:p w14:paraId="0B1CA3BE" w14:textId="3068DB7C" w:rsidR="002129C1" w:rsidRDefault="002129C1">
            <w:r>
              <w:t>Test Run1</w:t>
            </w:r>
          </w:p>
        </w:tc>
        <w:tc>
          <w:tcPr>
            <w:tcW w:w="1752" w:type="dxa"/>
          </w:tcPr>
          <w:p w14:paraId="64C255C9" w14:textId="274A4175" w:rsidR="002129C1" w:rsidRPr="009C78A5" w:rsidRDefault="002129C1" w:rsidP="009C78A5">
            <w:r>
              <w:t>Test  Run2</w:t>
            </w:r>
          </w:p>
        </w:tc>
        <w:tc>
          <w:tcPr>
            <w:tcW w:w="1752" w:type="dxa"/>
          </w:tcPr>
          <w:p w14:paraId="0E61EED8" w14:textId="37525785" w:rsidR="002129C1" w:rsidRDefault="002129C1">
            <w:r>
              <w:t>Test Run3</w:t>
            </w:r>
          </w:p>
        </w:tc>
        <w:tc>
          <w:tcPr>
            <w:tcW w:w="1507" w:type="dxa"/>
          </w:tcPr>
          <w:p w14:paraId="1BCD46F0" w14:textId="0CA91AE6" w:rsidR="002129C1" w:rsidRDefault="002129C1">
            <w:r>
              <w:t>Test Run4</w:t>
            </w:r>
          </w:p>
        </w:tc>
      </w:tr>
      <w:tr w:rsidR="00A8735C" w14:paraId="6AC7AF26" w14:textId="3ACEB699" w:rsidTr="002129C1">
        <w:trPr>
          <w:trHeight w:val="572"/>
        </w:trPr>
        <w:tc>
          <w:tcPr>
            <w:tcW w:w="2551" w:type="dxa"/>
          </w:tcPr>
          <w:p w14:paraId="235DB3AA" w14:textId="121834ED" w:rsidR="00A8735C" w:rsidRDefault="00A8735C" w:rsidP="00A8735C">
            <w:r>
              <w:t>Test Planned</w:t>
            </w:r>
          </w:p>
        </w:tc>
        <w:tc>
          <w:tcPr>
            <w:tcW w:w="1752" w:type="dxa"/>
          </w:tcPr>
          <w:p w14:paraId="7726C92B" w14:textId="77777777" w:rsidR="00A8735C" w:rsidRDefault="00A8735C" w:rsidP="00A8735C">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-1,2,2</w:t>
            </w:r>
            <w:r>
              <w:rPr>
                <w:rFonts w:ascii="Times New Roman" w:eastAsia="Times New Roman" w:hAnsi="Times New Roman" w:cs="Times New Roman"/>
              </w:rPr>
              <w:t>),</w:t>
            </w:r>
          </w:p>
          <w:p w14:paraId="5CC23EDF" w14:textId="2E321080" w:rsidR="00A8735C" w:rsidRDefault="00A8735C" w:rsidP="00A8735C">
            <w:r>
              <w:t>(</w:t>
            </w:r>
            <w:r>
              <w:rPr>
                <w:rFonts w:ascii="Times New Roman" w:eastAsia="Times New Roman" w:hAnsi="Times New Roman" w:cs="Times New Roman"/>
              </w:rPr>
              <w:t>0,2,2</w:t>
            </w:r>
            <w:r>
              <w:rPr>
                <w:rFonts w:ascii="Times New Roman" w:eastAsia="Times New Roman" w:hAnsi="Times New Roman" w:cs="Times New Roman"/>
              </w:rPr>
              <w:t>)</w:t>
            </w:r>
          </w:p>
        </w:tc>
        <w:tc>
          <w:tcPr>
            <w:tcW w:w="1752" w:type="dxa"/>
          </w:tcPr>
          <w:p w14:paraId="22F2E11B" w14:textId="0DDC8944" w:rsidR="00A8735C" w:rsidRDefault="00A8735C" w:rsidP="00A8735C">
            <w:r>
              <w:rPr>
                <w:rFonts w:ascii="Times New Roman" w:eastAsia="Times New Roman" w:hAnsi="Times New Roman" w:cs="Times New Roman"/>
              </w:rPr>
              <w:t>(</w:t>
            </w:r>
            <w:r>
              <w:rPr>
                <w:rFonts w:ascii="Times New Roman" w:eastAsia="Times New Roman" w:hAnsi="Times New Roman" w:cs="Times New Roman"/>
              </w:rPr>
              <w:t>1,1,1</w:t>
            </w:r>
            <w:r>
              <w:rPr>
                <w:rFonts w:ascii="Times New Roman" w:eastAsia="Times New Roman" w:hAnsi="Times New Roman" w:cs="Times New Roman"/>
              </w:rPr>
              <w:t>)</w:t>
            </w:r>
          </w:p>
        </w:tc>
        <w:tc>
          <w:tcPr>
            <w:tcW w:w="1752" w:type="dxa"/>
          </w:tcPr>
          <w:p w14:paraId="1CEE6F5E" w14:textId="77777777" w:rsidR="00A8735C" w:rsidRDefault="00A8735C" w:rsidP="00A8735C">
            <w:pPr>
              <w:tabs>
                <w:tab w:val="center" w:pos="768"/>
              </w:tabs>
              <w:rPr>
                <w:rFonts w:ascii="Times New Roman" w:eastAsia="Times New Roman" w:hAnsi="Times New Roman" w:cs="Times New Roman"/>
              </w:rPr>
            </w:pPr>
            <w:r>
              <w:t>(</w:t>
            </w:r>
            <w:r>
              <w:rPr>
                <w:rFonts w:ascii="Times New Roman" w:eastAsia="Times New Roman" w:hAnsi="Times New Roman" w:cs="Times New Roman"/>
              </w:rPr>
              <w:t>3,4,5</w:t>
            </w:r>
            <w:r>
              <w:rPr>
                <w:rFonts w:ascii="Times New Roman" w:eastAsia="Times New Roman" w:hAnsi="Times New Roman" w:cs="Times New Roman"/>
              </w:rPr>
              <w:t>),</w:t>
            </w:r>
          </w:p>
          <w:p w14:paraId="50FCE06E" w14:textId="77777777" w:rsidR="00A8735C" w:rsidRDefault="00A8735C" w:rsidP="00A8735C">
            <w:pPr>
              <w:tabs>
                <w:tab w:val="center" w:pos="768"/>
              </w:tabs>
              <w:rPr>
                <w:rFonts w:ascii="Times New Roman" w:eastAsia="Times New Roman" w:hAnsi="Times New Roman" w:cs="Times New Roman"/>
              </w:rPr>
            </w:pPr>
            <w:r>
              <w:rPr>
                <w:rFonts w:ascii="Times New Roman" w:eastAsia="Times New Roman" w:hAnsi="Times New Roman" w:cs="Times New Roman"/>
              </w:rPr>
              <w:t>(5,4,3),</w:t>
            </w:r>
          </w:p>
          <w:p w14:paraId="5AB29875" w14:textId="4B61AAD0" w:rsidR="00A8735C" w:rsidRDefault="00A8735C" w:rsidP="00A8735C">
            <w:pPr>
              <w:tabs>
                <w:tab w:val="center" w:pos="768"/>
              </w:tabs>
            </w:pPr>
            <w:r>
              <w:rPr>
                <w:rFonts w:ascii="Times New Roman" w:eastAsia="Times New Roman" w:hAnsi="Times New Roman" w:cs="Times New Roman"/>
              </w:rPr>
              <w:t>(5,12,13)</w:t>
            </w:r>
          </w:p>
        </w:tc>
        <w:tc>
          <w:tcPr>
            <w:tcW w:w="1507" w:type="dxa"/>
          </w:tcPr>
          <w:p w14:paraId="1EFCAEFD" w14:textId="0FB6EB73" w:rsidR="00A8735C" w:rsidRDefault="005B344D" w:rsidP="00A8735C">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5,5,7</w:t>
            </w:r>
            <w:r>
              <w:rPr>
                <w:rFonts w:ascii="Times New Roman" w:eastAsia="Times New Roman" w:hAnsi="Times New Roman" w:cs="Times New Roman"/>
              </w:rPr>
              <w:t>)</w:t>
            </w:r>
          </w:p>
          <w:p w14:paraId="652129AF" w14:textId="1E87FA09" w:rsidR="005B344D" w:rsidRDefault="005B344D" w:rsidP="00A8735C">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8,8,10</w:t>
            </w:r>
            <w:r>
              <w:rPr>
                <w:rFonts w:ascii="Times New Roman" w:eastAsia="Times New Roman" w:hAnsi="Times New Roman" w:cs="Times New Roman"/>
              </w:rPr>
              <w:t>)</w:t>
            </w:r>
          </w:p>
          <w:p w14:paraId="74BA9A9A" w14:textId="6B15AC61" w:rsidR="005B344D" w:rsidRDefault="005B344D" w:rsidP="00A8735C">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8,15,20</w:t>
            </w:r>
            <w:r>
              <w:rPr>
                <w:rFonts w:ascii="Times New Roman" w:eastAsia="Times New Roman" w:hAnsi="Times New Roman" w:cs="Times New Roman"/>
              </w:rPr>
              <w:t>)</w:t>
            </w:r>
          </w:p>
          <w:p w14:paraId="7FEEBCA2" w14:textId="6FCE3051" w:rsidR="005B344D" w:rsidRDefault="005B344D" w:rsidP="00A8735C">
            <w:r>
              <w:t>(12,17,26)</w:t>
            </w:r>
          </w:p>
          <w:p w14:paraId="5ABBDF12" w14:textId="7E0C18FE" w:rsidR="005B344D" w:rsidRDefault="005B344D" w:rsidP="00A8735C">
            <w:r>
              <w:t>(12,3,20)</w:t>
            </w:r>
          </w:p>
          <w:p w14:paraId="4F7148DC" w14:textId="044D5780" w:rsidR="005B344D" w:rsidRDefault="005B344D" w:rsidP="00A8735C">
            <w:r>
              <w:t>(6,7,18)</w:t>
            </w:r>
          </w:p>
        </w:tc>
      </w:tr>
      <w:tr w:rsidR="00A8735C" w14:paraId="45C5AE58" w14:textId="593FF2AE" w:rsidTr="002129C1">
        <w:trPr>
          <w:trHeight w:val="572"/>
        </w:trPr>
        <w:tc>
          <w:tcPr>
            <w:tcW w:w="2551" w:type="dxa"/>
          </w:tcPr>
          <w:p w14:paraId="099729F6" w14:textId="41B8EFF3" w:rsidR="00A8735C" w:rsidRDefault="00A8735C" w:rsidP="00A8735C">
            <w:r>
              <w:t>Test Executed</w:t>
            </w:r>
          </w:p>
        </w:tc>
        <w:tc>
          <w:tcPr>
            <w:tcW w:w="1752" w:type="dxa"/>
          </w:tcPr>
          <w:p w14:paraId="07317E3D" w14:textId="48E1D5CA" w:rsidR="00A8735C" w:rsidRDefault="00A8735C" w:rsidP="00A8735C">
            <w:r>
              <w:t>2</w:t>
            </w:r>
          </w:p>
        </w:tc>
        <w:tc>
          <w:tcPr>
            <w:tcW w:w="1752" w:type="dxa"/>
          </w:tcPr>
          <w:p w14:paraId="10C4A2A9" w14:textId="43FECA92" w:rsidR="00A8735C" w:rsidRDefault="00A8735C" w:rsidP="00A8735C">
            <w:r>
              <w:t>1</w:t>
            </w:r>
          </w:p>
        </w:tc>
        <w:tc>
          <w:tcPr>
            <w:tcW w:w="1752" w:type="dxa"/>
          </w:tcPr>
          <w:p w14:paraId="62A0DF38" w14:textId="5F842B0E" w:rsidR="00A8735C" w:rsidRDefault="00A8735C" w:rsidP="00A8735C">
            <w:r>
              <w:t>3</w:t>
            </w:r>
          </w:p>
        </w:tc>
        <w:tc>
          <w:tcPr>
            <w:tcW w:w="1507" w:type="dxa"/>
          </w:tcPr>
          <w:p w14:paraId="04CE5E68" w14:textId="2BE173C4" w:rsidR="00A8735C" w:rsidRDefault="00A8735C" w:rsidP="00A8735C">
            <w:r>
              <w:t>4</w:t>
            </w:r>
          </w:p>
        </w:tc>
      </w:tr>
      <w:tr w:rsidR="00A8735C" w14:paraId="665C57DC" w14:textId="19E3357F" w:rsidTr="002129C1">
        <w:trPr>
          <w:trHeight w:val="562"/>
        </w:trPr>
        <w:tc>
          <w:tcPr>
            <w:tcW w:w="2551" w:type="dxa"/>
          </w:tcPr>
          <w:p w14:paraId="4BBE39F7" w14:textId="20CF03B8" w:rsidR="00A8735C" w:rsidRDefault="00A8735C" w:rsidP="00A8735C">
            <w:r>
              <w:t>Test Passed</w:t>
            </w:r>
          </w:p>
        </w:tc>
        <w:tc>
          <w:tcPr>
            <w:tcW w:w="1752" w:type="dxa"/>
          </w:tcPr>
          <w:p w14:paraId="5BC283F5" w14:textId="278A1DBA" w:rsidR="00A8735C" w:rsidRDefault="00A8735C" w:rsidP="00A8735C">
            <w:r>
              <w:t>2</w:t>
            </w:r>
          </w:p>
        </w:tc>
        <w:tc>
          <w:tcPr>
            <w:tcW w:w="1752" w:type="dxa"/>
          </w:tcPr>
          <w:p w14:paraId="504D35EE" w14:textId="52B933DB" w:rsidR="00A8735C" w:rsidRDefault="00A8735C" w:rsidP="00A8735C">
            <w:r>
              <w:t>1</w:t>
            </w:r>
          </w:p>
        </w:tc>
        <w:tc>
          <w:tcPr>
            <w:tcW w:w="1752" w:type="dxa"/>
          </w:tcPr>
          <w:p w14:paraId="3D1AC2D4" w14:textId="010D6AEF" w:rsidR="00A8735C" w:rsidRDefault="00A8735C" w:rsidP="00A8735C">
            <w:r>
              <w:t>3</w:t>
            </w:r>
          </w:p>
        </w:tc>
        <w:tc>
          <w:tcPr>
            <w:tcW w:w="1507" w:type="dxa"/>
          </w:tcPr>
          <w:p w14:paraId="6D6FA851" w14:textId="3F57C282" w:rsidR="00A8735C" w:rsidRDefault="00A8735C" w:rsidP="00A8735C">
            <w:r>
              <w:t>4</w:t>
            </w:r>
          </w:p>
        </w:tc>
      </w:tr>
      <w:tr w:rsidR="00A8735C" w14:paraId="6C4A1786" w14:textId="4901188D" w:rsidTr="002129C1">
        <w:trPr>
          <w:trHeight w:val="572"/>
        </w:trPr>
        <w:tc>
          <w:tcPr>
            <w:tcW w:w="2551" w:type="dxa"/>
          </w:tcPr>
          <w:p w14:paraId="7FA38C74" w14:textId="4B8F1C56" w:rsidR="00A8735C" w:rsidRDefault="00A8735C" w:rsidP="00A8735C">
            <w:r>
              <w:t>Defects Found</w:t>
            </w:r>
          </w:p>
        </w:tc>
        <w:tc>
          <w:tcPr>
            <w:tcW w:w="1752" w:type="dxa"/>
          </w:tcPr>
          <w:p w14:paraId="40502FCF" w14:textId="16553140" w:rsidR="00A8735C" w:rsidRDefault="00A8735C" w:rsidP="00A8735C">
            <w:r w:rsidRPr="00CB0F0B">
              <w:t>if a &lt;= 0 or b &lt;= b or c &lt;= 0</w:t>
            </w:r>
          </w:p>
        </w:tc>
        <w:tc>
          <w:tcPr>
            <w:tcW w:w="1752" w:type="dxa"/>
          </w:tcPr>
          <w:p w14:paraId="5F46E0CE" w14:textId="31108A31" w:rsidR="00A8735C" w:rsidRDefault="00A8735C" w:rsidP="00A8735C">
            <w:r>
              <w:t xml:space="preserve">If </w:t>
            </w:r>
            <w:r w:rsidRPr="00EB46AC">
              <w:t>a == b and b == a</w:t>
            </w:r>
          </w:p>
        </w:tc>
        <w:tc>
          <w:tcPr>
            <w:tcW w:w="1752" w:type="dxa"/>
          </w:tcPr>
          <w:p w14:paraId="3D2B190D" w14:textId="2351DEA5" w:rsidR="00A8735C" w:rsidRDefault="00A8735C" w:rsidP="00A8735C">
            <w:r w:rsidRPr="00B4040D">
              <w:t>elif ((a * 2) + (b * 2)) == (c * 2)</w:t>
            </w:r>
          </w:p>
        </w:tc>
        <w:tc>
          <w:tcPr>
            <w:tcW w:w="1507" w:type="dxa"/>
          </w:tcPr>
          <w:p w14:paraId="5D2F4AA7" w14:textId="07EB8927" w:rsidR="00A8735C" w:rsidRPr="00B4040D" w:rsidRDefault="00A8735C" w:rsidP="00A8735C">
            <w:r w:rsidRPr="009C40ED">
              <w:t>elif (a != b) and  (b != c) and (a != b)</w:t>
            </w:r>
          </w:p>
        </w:tc>
      </w:tr>
      <w:tr w:rsidR="00A8735C" w14:paraId="2D569F13" w14:textId="099C45BB" w:rsidTr="002129C1">
        <w:trPr>
          <w:trHeight w:val="572"/>
        </w:trPr>
        <w:tc>
          <w:tcPr>
            <w:tcW w:w="2551" w:type="dxa"/>
          </w:tcPr>
          <w:p w14:paraId="5F70F5DA" w14:textId="491B6A3F" w:rsidR="00A8735C" w:rsidRDefault="00A8735C" w:rsidP="00A8735C">
            <w:r>
              <w:t>Defects Fixed</w:t>
            </w:r>
          </w:p>
        </w:tc>
        <w:tc>
          <w:tcPr>
            <w:tcW w:w="1752" w:type="dxa"/>
          </w:tcPr>
          <w:p w14:paraId="0B94A309" w14:textId="3F78E8A2" w:rsidR="00A8735C" w:rsidRDefault="00A8735C" w:rsidP="00A8735C">
            <w:r w:rsidRPr="00CB0F0B">
              <w:t>if (a &lt;= 0 or b &lt;= 0 or c &lt;= 0)</w:t>
            </w:r>
          </w:p>
        </w:tc>
        <w:tc>
          <w:tcPr>
            <w:tcW w:w="1752" w:type="dxa"/>
          </w:tcPr>
          <w:p w14:paraId="603F46E4" w14:textId="479B7B60" w:rsidR="00A8735C" w:rsidRDefault="00A8735C" w:rsidP="00A8735C">
            <w:r>
              <w:t>If a == b and b == c and a == c</w:t>
            </w:r>
          </w:p>
        </w:tc>
        <w:tc>
          <w:tcPr>
            <w:tcW w:w="1752" w:type="dxa"/>
          </w:tcPr>
          <w:p w14:paraId="768F82A0" w14:textId="05DFEEAB" w:rsidR="00A8735C" w:rsidRDefault="00A8735C" w:rsidP="00A8735C">
            <w:r w:rsidRPr="00B4040D">
              <w:t>elif (a ** 2 + b ** 2 == c ** 2) or (a ** 2 + c ** 2 == b ** 2) or (b ** 2 + c ** 2 == a ** 2)</w:t>
            </w:r>
          </w:p>
        </w:tc>
        <w:tc>
          <w:tcPr>
            <w:tcW w:w="1507" w:type="dxa"/>
          </w:tcPr>
          <w:p w14:paraId="2F86E137" w14:textId="77777777" w:rsidR="00A8735C" w:rsidRDefault="00A8735C" w:rsidP="00A8735C">
            <w:r>
              <w:t>elif a == b or b == c or a == c:</w:t>
            </w:r>
          </w:p>
          <w:p w14:paraId="647AD81D" w14:textId="77777777" w:rsidR="00A8735C" w:rsidRDefault="00A8735C" w:rsidP="00A8735C">
            <w:r>
              <w:t xml:space="preserve">        return 'Isosceles'</w:t>
            </w:r>
          </w:p>
          <w:p w14:paraId="57C1C845" w14:textId="77777777" w:rsidR="00A8735C" w:rsidRDefault="00A8735C" w:rsidP="00A8735C">
            <w:r>
              <w:t xml:space="preserve">    else:</w:t>
            </w:r>
          </w:p>
          <w:p w14:paraId="65E20D7A" w14:textId="402CE2F2" w:rsidR="00A8735C" w:rsidRPr="00B4040D" w:rsidRDefault="00A8735C" w:rsidP="00A8735C">
            <w:r>
              <w:t xml:space="preserve">        return 'Scalene'</w:t>
            </w:r>
          </w:p>
        </w:tc>
      </w:tr>
    </w:tbl>
    <w:p w14:paraId="73C2368E" w14:textId="7CB3E064" w:rsidR="00853A07" w:rsidRDefault="00853A07"/>
    <w:p w14:paraId="1BB45172" w14:textId="23F9F302" w:rsidR="00853A07" w:rsidRDefault="00853A07">
      <w:r>
        <w:t xml:space="preserve">Reflection: </w:t>
      </w:r>
      <w:r w:rsidR="00FB1753" w:rsidRPr="00FB1753">
        <w:t>The indentation of Python code is very important, so pay special attention when writing code. The logic of judging whether it is a triangle must be accurate</w:t>
      </w:r>
      <w:r w:rsidR="00FB1753">
        <w:t xml:space="preserve">. After modifying the logic, </w:t>
      </w:r>
      <w:r w:rsidR="00FB1753" w:rsidRPr="00FB1753">
        <w:t>function now correctly handles all types of triangles, as well as invalid input values.</w:t>
      </w:r>
    </w:p>
    <w:p w14:paraId="46EC506B" w14:textId="72D5F7A7" w:rsidR="0048538E" w:rsidRDefault="0048538E"/>
    <w:p w14:paraId="0BEB1102" w14:textId="02A32127" w:rsidR="003823CB" w:rsidRDefault="003823CB" w:rsidP="003823CB">
      <w:pPr>
        <w:rPr>
          <w:rFonts w:ascii="Times New Roman" w:eastAsia="Times New Roman" w:hAnsi="Times New Roman" w:cs="Times New Roman"/>
        </w:rPr>
      </w:pPr>
      <w:r>
        <w:t xml:space="preserve">Honor pledge: </w:t>
      </w:r>
      <w:r w:rsidRPr="003823CB">
        <w:rPr>
          <w:rFonts w:ascii="Times New Roman" w:eastAsia="Times New Roman" w:hAnsi="Times New Roman" w:cs="Times New Roman"/>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r w:rsidR="000F265A">
        <w:rPr>
          <w:rFonts w:ascii="Times New Roman" w:eastAsia="Times New Roman" w:hAnsi="Times New Roman" w:cs="Times New Roman"/>
        </w:rPr>
        <w:t>—Jiayin Huang</w:t>
      </w:r>
    </w:p>
    <w:p w14:paraId="473B8486" w14:textId="5157DABA" w:rsidR="000F265A" w:rsidRDefault="000F265A" w:rsidP="003823CB">
      <w:pPr>
        <w:rPr>
          <w:rFonts w:ascii="Times New Roman" w:eastAsia="Times New Roman" w:hAnsi="Times New Roman" w:cs="Times New Roman"/>
        </w:rPr>
      </w:pPr>
    </w:p>
    <w:p w14:paraId="326EFE71" w14:textId="525913F3" w:rsidR="000F265A" w:rsidRDefault="00FF55F7" w:rsidP="003823CB">
      <w:pPr>
        <w:rPr>
          <w:rFonts w:ascii="Times New Roman" w:eastAsia="Times New Roman" w:hAnsi="Times New Roman" w:cs="Times New Roman"/>
        </w:rPr>
      </w:pPr>
      <w:r>
        <w:rPr>
          <w:rFonts w:ascii="Calibri" w:hAnsi="Calibri" w:cs="Calibri"/>
          <w:color w:val="2D3B45"/>
          <w:shd w:val="clear" w:color="auto" w:fill="FFFFFF"/>
        </w:rPr>
        <w:t>the original </w:t>
      </w:r>
      <w:r>
        <w:rPr>
          <w:rStyle w:val="Strong"/>
          <w:rFonts w:ascii="Calibri" w:hAnsi="Calibri" w:cs="Calibri"/>
          <w:i/>
          <w:iCs/>
          <w:color w:val="2D3B45"/>
          <w:shd w:val="clear" w:color="auto" w:fill="FFFFFF"/>
        </w:rPr>
        <w:t>Triangle.py</w:t>
      </w:r>
      <w:r w:rsidR="005C11DA">
        <w:rPr>
          <w:rStyle w:val="Strong"/>
          <w:rFonts w:ascii="Calibri" w:hAnsi="Calibri" w:cs="Calibri"/>
          <w:i/>
          <w:iCs/>
          <w:color w:val="2D3B45"/>
          <w:shd w:val="clear" w:color="auto" w:fill="FFFFFF"/>
        </w:rPr>
        <w:t xml:space="preserve"> result</w:t>
      </w:r>
      <w:r>
        <w:rPr>
          <w:rStyle w:val="Strong"/>
          <w:rFonts w:ascii="Calibri" w:hAnsi="Calibri" w:cs="Calibri"/>
          <w:i/>
          <w:iCs/>
          <w:color w:val="2D3B45"/>
          <w:shd w:val="clear" w:color="auto" w:fill="FFFFFF"/>
        </w:rPr>
        <w:t>:</w:t>
      </w:r>
    </w:p>
    <w:tbl>
      <w:tblPr>
        <w:tblStyle w:val="TableGrid"/>
        <w:tblW w:w="0" w:type="auto"/>
        <w:tblLook w:val="04A0" w:firstRow="1" w:lastRow="0" w:firstColumn="1" w:lastColumn="0" w:noHBand="0" w:noVBand="1"/>
      </w:tblPr>
      <w:tblGrid>
        <w:gridCol w:w="2510"/>
        <w:gridCol w:w="1657"/>
        <w:gridCol w:w="1758"/>
        <w:gridCol w:w="1783"/>
        <w:gridCol w:w="1642"/>
      </w:tblGrid>
      <w:tr w:rsidR="001954FB" w14:paraId="560A0F42" w14:textId="77777777" w:rsidTr="001954FB">
        <w:tc>
          <w:tcPr>
            <w:tcW w:w="1870" w:type="dxa"/>
          </w:tcPr>
          <w:p w14:paraId="48D184E0" w14:textId="0213BA52" w:rsidR="001954FB" w:rsidRDefault="001954FB" w:rsidP="003823CB">
            <w:pPr>
              <w:rPr>
                <w:rFonts w:ascii="Times New Roman" w:eastAsia="Times New Roman" w:hAnsi="Times New Roman" w:cs="Times New Roman"/>
              </w:rPr>
            </w:pPr>
            <w:r>
              <w:rPr>
                <w:rFonts w:ascii="Times New Roman" w:eastAsia="Times New Roman" w:hAnsi="Times New Roman" w:cs="Times New Roman"/>
              </w:rPr>
              <w:t>Test ID</w:t>
            </w:r>
          </w:p>
        </w:tc>
        <w:tc>
          <w:tcPr>
            <w:tcW w:w="1870" w:type="dxa"/>
          </w:tcPr>
          <w:p w14:paraId="28E35FBE" w14:textId="3A444CA2" w:rsidR="001954FB" w:rsidRDefault="001954FB" w:rsidP="003823CB">
            <w:pPr>
              <w:rPr>
                <w:rFonts w:ascii="Times New Roman" w:eastAsia="Times New Roman" w:hAnsi="Times New Roman" w:cs="Times New Roman"/>
              </w:rPr>
            </w:pPr>
            <w:r>
              <w:rPr>
                <w:rFonts w:ascii="Times New Roman" w:eastAsia="Times New Roman" w:hAnsi="Times New Roman" w:cs="Times New Roman"/>
              </w:rPr>
              <w:t>Input</w:t>
            </w:r>
          </w:p>
        </w:tc>
        <w:tc>
          <w:tcPr>
            <w:tcW w:w="1870" w:type="dxa"/>
          </w:tcPr>
          <w:p w14:paraId="35DCB1BF" w14:textId="6BE3A329" w:rsidR="001954FB" w:rsidRDefault="001954FB" w:rsidP="003823CB">
            <w:pPr>
              <w:rPr>
                <w:rFonts w:ascii="Times New Roman" w:eastAsia="Times New Roman" w:hAnsi="Times New Roman" w:cs="Times New Roman"/>
              </w:rPr>
            </w:pPr>
            <w:r w:rsidRPr="001954FB">
              <w:rPr>
                <w:rFonts w:ascii="Times New Roman" w:eastAsia="Times New Roman" w:hAnsi="Times New Roman" w:cs="Times New Roman"/>
              </w:rPr>
              <w:t>Expected Results</w:t>
            </w:r>
          </w:p>
        </w:tc>
        <w:tc>
          <w:tcPr>
            <w:tcW w:w="1870" w:type="dxa"/>
          </w:tcPr>
          <w:p w14:paraId="6E9BCF4A" w14:textId="6F37FD47" w:rsidR="001954FB" w:rsidRDefault="001954FB" w:rsidP="003823CB">
            <w:pPr>
              <w:rPr>
                <w:rFonts w:ascii="Times New Roman" w:eastAsia="Times New Roman" w:hAnsi="Times New Roman" w:cs="Times New Roman"/>
              </w:rPr>
            </w:pPr>
            <w:r w:rsidRPr="001954FB">
              <w:rPr>
                <w:rFonts w:ascii="Times New Roman" w:eastAsia="Times New Roman" w:hAnsi="Times New Roman" w:cs="Times New Roman"/>
              </w:rPr>
              <w:t>Actual Result</w:t>
            </w:r>
          </w:p>
        </w:tc>
        <w:tc>
          <w:tcPr>
            <w:tcW w:w="1870" w:type="dxa"/>
          </w:tcPr>
          <w:p w14:paraId="6A6C4117" w14:textId="16CA49E5" w:rsidR="001954FB" w:rsidRDefault="001954FB" w:rsidP="003823CB">
            <w:pPr>
              <w:rPr>
                <w:rFonts w:ascii="Times New Roman" w:eastAsia="Times New Roman" w:hAnsi="Times New Roman" w:cs="Times New Roman"/>
              </w:rPr>
            </w:pPr>
            <w:r w:rsidRPr="001954FB">
              <w:rPr>
                <w:rFonts w:ascii="Times New Roman" w:eastAsia="Times New Roman" w:hAnsi="Times New Roman" w:cs="Times New Roman"/>
              </w:rPr>
              <w:t>Pass or Fail</w:t>
            </w:r>
          </w:p>
        </w:tc>
      </w:tr>
      <w:tr w:rsidR="001954FB" w14:paraId="5C6ABCBE" w14:textId="77777777" w:rsidTr="001954FB">
        <w:tc>
          <w:tcPr>
            <w:tcW w:w="1870" w:type="dxa"/>
          </w:tcPr>
          <w:p w14:paraId="5AF83323" w14:textId="5E391508" w:rsidR="001954FB" w:rsidRDefault="001954FB" w:rsidP="003823CB">
            <w:pPr>
              <w:rPr>
                <w:rFonts w:ascii="Times New Roman" w:eastAsia="Times New Roman" w:hAnsi="Times New Roman" w:cs="Times New Roman"/>
              </w:rPr>
            </w:pPr>
            <w:r w:rsidRPr="001954FB">
              <w:rPr>
                <w:rFonts w:ascii="Times New Roman" w:eastAsia="Times New Roman" w:hAnsi="Times New Roman" w:cs="Times New Roman"/>
              </w:rPr>
              <w:t>testRightTriangleA</w:t>
            </w:r>
          </w:p>
        </w:tc>
        <w:tc>
          <w:tcPr>
            <w:tcW w:w="1870" w:type="dxa"/>
          </w:tcPr>
          <w:p w14:paraId="7ECEAF96" w14:textId="31080626" w:rsidR="001954FB" w:rsidRDefault="001954FB" w:rsidP="003823CB">
            <w:pPr>
              <w:rPr>
                <w:rFonts w:ascii="Times New Roman" w:eastAsia="Times New Roman" w:hAnsi="Times New Roman" w:cs="Times New Roman"/>
              </w:rPr>
            </w:pPr>
            <w:r>
              <w:rPr>
                <w:rFonts w:ascii="Times New Roman" w:eastAsia="Times New Roman" w:hAnsi="Times New Roman" w:cs="Times New Roman"/>
              </w:rPr>
              <w:t>3,4,5</w:t>
            </w:r>
          </w:p>
        </w:tc>
        <w:tc>
          <w:tcPr>
            <w:tcW w:w="1870" w:type="dxa"/>
          </w:tcPr>
          <w:p w14:paraId="5A330095" w14:textId="5BEDFB1D" w:rsidR="001954FB" w:rsidRDefault="001954FB" w:rsidP="003823CB">
            <w:pPr>
              <w:rPr>
                <w:rFonts w:ascii="Times New Roman" w:eastAsia="Times New Roman" w:hAnsi="Times New Roman" w:cs="Times New Roman"/>
              </w:rPr>
            </w:pPr>
            <w:r>
              <w:rPr>
                <w:rFonts w:ascii="Times New Roman" w:eastAsia="Times New Roman" w:hAnsi="Times New Roman" w:cs="Times New Roman"/>
              </w:rPr>
              <w:t>Right</w:t>
            </w:r>
          </w:p>
        </w:tc>
        <w:tc>
          <w:tcPr>
            <w:tcW w:w="1870" w:type="dxa"/>
          </w:tcPr>
          <w:p w14:paraId="71AA2DF7" w14:textId="77B1B94E" w:rsidR="001954FB" w:rsidRDefault="007F0108" w:rsidP="003823CB">
            <w:pPr>
              <w:rPr>
                <w:rFonts w:ascii="Times New Roman" w:eastAsia="Times New Roman" w:hAnsi="Times New Roman" w:cs="Times New Roman"/>
              </w:rPr>
            </w:pPr>
            <w:r>
              <w:rPr>
                <w:rFonts w:ascii="Times New Roman" w:eastAsia="Times New Roman" w:hAnsi="Times New Roman" w:cs="Times New Roman"/>
              </w:rPr>
              <w:t>InvalidInput</w:t>
            </w:r>
          </w:p>
        </w:tc>
        <w:tc>
          <w:tcPr>
            <w:tcW w:w="1870" w:type="dxa"/>
          </w:tcPr>
          <w:p w14:paraId="28B254C4" w14:textId="01C381B5" w:rsidR="001954FB" w:rsidRDefault="007F0108" w:rsidP="003823CB">
            <w:pPr>
              <w:rPr>
                <w:rFonts w:ascii="Times New Roman" w:eastAsia="Times New Roman" w:hAnsi="Times New Roman" w:cs="Times New Roman"/>
              </w:rPr>
            </w:pPr>
            <w:r>
              <w:rPr>
                <w:rFonts w:ascii="Times New Roman" w:eastAsia="Times New Roman" w:hAnsi="Times New Roman" w:cs="Times New Roman"/>
              </w:rPr>
              <w:t>Fail</w:t>
            </w:r>
          </w:p>
        </w:tc>
      </w:tr>
      <w:tr w:rsidR="001954FB" w14:paraId="7A3C6DB3" w14:textId="77777777" w:rsidTr="001954FB">
        <w:tc>
          <w:tcPr>
            <w:tcW w:w="1870" w:type="dxa"/>
          </w:tcPr>
          <w:p w14:paraId="05D7A130" w14:textId="65D79528" w:rsidR="001954FB" w:rsidRDefault="001954FB" w:rsidP="003823CB">
            <w:pPr>
              <w:rPr>
                <w:rFonts w:ascii="Times New Roman" w:eastAsia="Times New Roman" w:hAnsi="Times New Roman" w:cs="Times New Roman"/>
              </w:rPr>
            </w:pPr>
            <w:r w:rsidRPr="001954FB">
              <w:rPr>
                <w:rFonts w:ascii="Times New Roman" w:eastAsia="Times New Roman" w:hAnsi="Times New Roman" w:cs="Times New Roman"/>
              </w:rPr>
              <w:t>testRightTriangleB</w:t>
            </w:r>
          </w:p>
        </w:tc>
        <w:tc>
          <w:tcPr>
            <w:tcW w:w="1870" w:type="dxa"/>
          </w:tcPr>
          <w:p w14:paraId="3C4F71F3" w14:textId="1AD4F7A1" w:rsidR="001954FB" w:rsidRDefault="001954FB" w:rsidP="003823CB">
            <w:pPr>
              <w:rPr>
                <w:rFonts w:ascii="Times New Roman" w:eastAsia="Times New Roman" w:hAnsi="Times New Roman" w:cs="Times New Roman"/>
              </w:rPr>
            </w:pPr>
            <w:r>
              <w:rPr>
                <w:rFonts w:ascii="Times New Roman" w:eastAsia="Times New Roman" w:hAnsi="Times New Roman" w:cs="Times New Roman"/>
              </w:rPr>
              <w:t>5,3,4</w:t>
            </w:r>
          </w:p>
        </w:tc>
        <w:tc>
          <w:tcPr>
            <w:tcW w:w="1870" w:type="dxa"/>
          </w:tcPr>
          <w:p w14:paraId="4ED34401" w14:textId="19FB97C5" w:rsidR="001954FB" w:rsidRDefault="001954FB" w:rsidP="003823CB">
            <w:pPr>
              <w:rPr>
                <w:rFonts w:ascii="Times New Roman" w:eastAsia="Times New Roman" w:hAnsi="Times New Roman" w:cs="Times New Roman"/>
              </w:rPr>
            </w:pPr>
            <w:r>
              <w:rPr>
                <w:rFonts w:ascii="Times New Roman" w:eastAsia="Times New Roman" w:hAnsi="Times New Roman" w:cs="Times New Roman"/>
              </w:rPr>
              <w:t>Right</w:t>
            </w:r>
          </w:p>
        </w:tc>
        <w:tc>
          <w:tcPr>
            <w:tcW w:w="1870" w:type="dxa"/>
          </w:tcPr>
          <w:p w14:paraId="19E4B434" w14:textId="683E1583" w:rsidR="001954FB" w:rsidRDefault="007F0108" w:rsidP="003823CB">
            <w:pPr>
              <w:rPr>
                <w:rFonts w:ascii="Times New Roman" w:eastAsia="Times New Roman" w:hAnsi="Times New Roman" w:cs="Times New Roman"/>
              </w:rPr>
            </w:pPr>
            <w:r>
              <w:rPr>
                <w:rFonts w:ascii="Times New Roman" w:eastAsia="Times New Roman" w:hAnsi="Times New Roman" w:cs="Times New Roman"/>
              </w:rPr>
              <w:t>InvalidInput</w:t>
            </w:r>
          </w:p>
        </w:tc>
        <w:tc>
          <w:tcPr>
            <w:tcW w:w="1870" w:type="dxa"/>
          </w:tcPr>
          <w:p w14:paraId="75E2008F" w14:textId="4FD9A98C" w:rsidR="001954FB" w:rsidRDefault="007F0108" w:rsidP="003823CB">
            <w:pPr>
              <w:rPr>
                <w:rFonts w:ascii="Times New Roman" w:eastAsia="Times New Roman" w:hAnsi="Times New Roman" w:cs="Times New Roman"/>
              </w:rPr>
            </w:pPr>
            <w:r>
              <w:rPr>
                <w:rFonts w:ascii="Times New Roman" w:eastAsia="Times New Roman" w:hAnsi="Times New Roman" w:cs="Times New Roman"/>
              </w:rPr>
              <w:t>Fail</w:t>
            </w:r>
          </w:p>
        </w:tc>
      </w:tr>
      <w:tr w:rsidR="001954FB" w14:paraId="7353639A" w14:textId="77777777" w:rsidTr="001954FB">
        <w:tc>
          <w:tcPr>
            <w:tcW w:w="1870" w:type="dxa"/>
          </w:tcPr>
          <w:p w14:paraId="7B4960B0" w14:textId="6409D5A6" w:rsidR="001954FB" w:rsidRDefault="001954FB" w:rsidP="003823CB">
            <w:pPr>
              <w:rPr>
                <w:rFonts w:ascii="Times New Roman" w:eastAsia="Times New Roman" w:hAnsi="Times New Roman" w:cs="Times New Roman"/>
              </w:rPr>
            </w:pPr>
            <w:r w:rsidRPr="001954FB">
              <w:rPr>
                <w:rFonts w:ascii="Times New Roman" w:eastAsia="Times New Roman" w:hAnsi="Times New Roman" w:cs="Times New Roman"/>
              </w:rPr>
              <w:t>testEquilateralTriangles</w:t>
            </w:r>
          </w:p>
        </w:tc>
        <w:tc>
          <w:tcPr>
            <w:tcW w:w="1870" w:type="dxa"/>
          </w:tcPr>
          <w:p w14:paraId="490F3919" w14:textId="6918F71D" w:rsidR="001954FB" w:rsidRDefault="001954FB" w:rsidP="003823CB">
            <w:pPr>
              <w:rPr>
                <w:rFonts w:ascii="Times New Roman" w:eastAsia="Times New Roman" w:hAnsi="Times New Roman" w:cs="Times New Roman"/>
              </w:rPr>
            </w:pPr>
            <w:r>
              <w:rPr>
                <w:rFonts w:ascii="Times New Roman" w:eastAsia="Times New Roman" w:hAnsi="Times New Roman" w:cs="Times New Roman"/>
              </w:rPr>
              <w:t>1,1,1</w:t>
            </w:r>
          </w:p>
        </w:tc>
        <w:tc>
          <w:tcPr>
            <w:tcW w:w="1870" w:type="dxa"/>
          </w:tcPr>
          <w:p w14:paraId="680E42FB" w14:textId="515B993B" w:rsidR="001954FB" w:rsidRDefault="001954FB" w:rsidP="003823CB">
            <w:pPr>
              <w:rPr>
                <w:rFonts w:ascii="Times New Roman" w:eastAsia="Times New Roman" w:hAnsi="Times New Roman" w:cs="Times New Roman"/>
              </w:rPr>
            </w:pPr>
            <w:r>
              <w:rPr>
                <w:rFonts w:ascii="Times New Roman" w:eastAsia="Times New Roman" w:hAnsi="Times New Roman" w:cs="Times New Roman"/>
              </w:rPr>
              <w:t>Equilateral</w:t>
            </w:r>
          </w:p>
        </w:tc>
        <w:tc>
          <w:tcPr>
            <w:tcW w:w="1870" w:type="dxa"/>
          </w:tcPr>
          <w:p w14:paraId="062C7B4B" w14:textId="30CC21C0" w:rsidR="001954FB" w:rsidRDefault="007F0108" w:rsidP="003823CB">
            <w:pPr>
              <w:rPr>
                <w:rFonts w:ascii="Times New Roman" w:eastAsia="Times New Roman" w:hAnsi="Times New Roman" w:cs="Times New Roman"/>
              </w:rPr>
            </w:pPr>
            <w:r>
              <w:rPr>
                <w:rFonts w:ascii="Times New Roman" w:eastAsia="Times New Roman" w:hAnsi="Times New Roman" w:cs="Times New Roman"/>
              </w:rPr>
              <w:t>InvalidInput</w:t>
            </w:r>
          </w:p>
        </w:tc>
        <w:tc>
          <w:tcPr>
            <w:tcW w:w="1870" w:type="dxa"/>
          </w:tcPr>
          <w:p w14:paraId="73829322" w14:textId="3510D155" w:rsidR="001954FB" w:rsidRDefault="007F0108" w:rsidP="003823CB">
            <w:pPr>
              <w:rPr>
                <w:rFonts w:ascii="Times New Roman" w:eastAsia="Times New Roman" w:hAnsi="Times New Roman" w:cs="Times New Roman"/>
              </w:rPr>
            </w:pPr>
            <w:r>
              <w:rPr>
                <w:rFonts w:ascii="Times New Roman" w:eastAsia="Times New Roman" w:hAnsi="Times New Roman" w:cs="Times New Roman"/>
              </w:rPr>
              <w:t>Fail</w:t>
            </w:r>
          </w:p>
        </w:tc>
      </w:tr>
    </w:tbl>
    <w:p w14:paraId="53F82F13" w14:textId="3AEE60EC" w:rsidR="003823CB" w:rsidRDefault="003823CB" w:rsidP="003823CB">
      <w:pPr>
        <w:rPr>
          <w:rFonts w:ascii="Times New Roman" w:eastAsia="Times New Roman" w:hAnsi="Times New Roman" w:cs="Times New Roman"/>
        </w:rPr>
      </w:pPr>
    </w:p>
    <w:p w14:paraId="626CB0BB" w14:textId="4EC6D6DD" w:rsidR="00FF55F7" w:rsidRDefault="00FF55F7" w:rsidP="003823CB">
      <w:pPr>
        <w:rPr>
          <w:rFonts w:ascii="Times New Roman" w:eastAsia="Times New Roman" w:hAnsi="Times New Roman" w:cs="Times New Roman"/>
        </w:rPr>
      </w:pPr>
    </w:p>
    <w:p w14:paraId="3D2DB8BF" w14:textId="69C36209" w:rsidR="00FF55F7" w:rsidRDefault="00FF55F7" w:rsidP="003823CB">
      <w:pPr>
        <w:rPr>
          <w:rFonts w:ascii="Times New Roman" w:eastAsia="Times New Roman" w:hAnsi="Times New Roman" w:cs="Times New Roman"/>
        </w:rPr>
      </w:pPr>
      <w:r>
        <w:rPr>
          <w:rFonts w:ascii="Times New Roman" w:eastAsia="Times New Roman" w:hAnsi="Times New Roman" w:cs="Times New Roman"/>
        </w:rPr>
        <w:t>After debug</w:t>
      </w:r>
      <w:r w:rsidR="005C11DA">
        <w:rPr>
          <w:rFonts w:ascii="Times New Roman" w:eastAsia="Times New Roman" w:hAnsi="Times New Roman" w:cs="Times New Roman"/>
        </w:rPr>
        <w:t xml:space="preserve"> result</w:t>
      </w:r>
      <w:r>
        <w:rPr>
          <w:rFonts w:ascii="Times New Roman" w:eastAsia="Times New Roman" w:hAnsi="Times New Roman" w:cs="Times New Roman"/>
        </w:rPr>
        <w:t>:</w:t>
      </w:r>
    </w:p>
    <w:tbl>
      <w:tblPr>
        <w:tblStyle w:val="TableGrid"/>
        <w:tblW w:w="0" w:type="auto"/>
        <w:tblLook w:val="04A0" w:firstRow="1" w:lastRow="0" w:firstColumn="1" w:lastColumn="0" w:noHBand="0" w:noVBand="1"/>
      </w:tblPr>
      <w:tblGrid>
        <w:gridCol w:w="2749"/>
        <w:gridCol w:w="1645"/>
        <w:gridCol w:w="1757"/>
        <w:gridCol w:w="1625"/>
        <w:gridCol w:w="1574"/>
      </w:tblGrid>
      <w:tr w:rsidR="00B20022" w14:paraId="550A39FF" w14:textId="77777777" w:rsidTr="005714FA">
        <w:tc>
          <w:tcPr>
            <w:tcW w:w="2749" w:type="dxa"/>
          </w:tcPr>
          <w:p w14:paraId="1E91EC61" w14:textId="7EB1BF78" w:rsidR="00B20022" w:rsidRDefault="00B20022" w:rsidP="00B20022">
            <w:pPr>
              <w:rPr>
                <w:rFonts w:ascii="Times New Roman" w:eastAsia="Times New Roman" w:hAnsi="Times New Roman" w:cs="Times New Roman"/>
              </w:rPr>
            </w:pPr>
            <w:r>
              <w:rPr>
                <w:rFonts w:ascii="Times New Roman" w:eastAsia="Times New Roman" w:hAnsi="Times New Roman" w:cs="Times New Roman"/>
              </w:rPr>
              <w:t>Test ID</w:t>
            </w:r>
          </w:p>
        </w:tc>
        <w:tc>
          <w:tcPr>
            <w:tcW w:w="1645" w:type="dxa"/>
          </w:tcPr>
          <w:p w14:paraId="5F25F63D" w14:textId="040B6B9D" w:rsidR="00B20022" w:rsidRDefault="00B20022" w:rsidP="00B20022">
            <w:pPr>
              <w:rPr>
                <w:rFonts w:ascii="Times New Roman" w:eastAsia="Times New Roman" w:hAnsi="Times New Roman" w:cs="Times New Roman"/>
              </w:rPr>
            </w:pPr>
            <w:r>
              <w:rPr>
                <w:rFonts w:ascii="Times New Roman" w:eastAsia="Times New Roman" w:hAnsi="Times New Roman" w:cs="Times New Roman"/>
              </w:rPr>
              <w:t>Input</w:t>
            </w:r>
          </w:p>
        </w:tc>
        <w:tc>
          <w:tcPr>
            <w:tcW w:w="1757" w:type="dxa"/>
          </w:tcPr>
          <w:p w14:paraId="4E647A6B" w14:textId="452C13D1" w:rsidR="00B20022" w:rsidRDefault="00B20022" w:rsidP="00B20022">
            <w:pPr>
              <w:rPr>
                <w:rFonts w:ascii="Times New Roman" w:eastAsia="Times New Roman" w:hAnsi="Times New Roman" w:cs="Times New Roman"/>
              </w:rPr>
            </w:pPr>
            <w:r w:rsidRPr="001954FB">
              <w:rPr>
                <w:rFonts w:ascii="Times New Roman" w:eastAsia="Times New Roman" w:hAnsi="Times New Roman" w:cs="Times New Roman"/>
              </w:rPr>
              <w:t>Expected Results</w:t>
            </w:r>
          </w:p>
        </w:tc>
        <w:tc>
          <w:tcPr>
            <w:tcW w:w="1625" w:type="dxa"/>
          </w:tcPr>
          <w:p w14:paraId="7FB94929" w14:textId="47011217" w:rsidR="00B20022" w:rsidRDefault="00B20022" w:rsidP="00B20022">
            <w:pPr>
              <w:rPr>
                <w:rFonts w:ascii="Times New Roman" w:eastAsia="Times New Roman" w:hAnsi="Times New Roman" w:cs="Times New Roman"/>
              </w:rPr>
            </w:pPr>
            <w:r w:rsidRPr="001954FB">
              <w:rPr>
                <w:rFonts w:ascii="Times New Roman" w:eastAsia="Times New Roman" w:hAnsi="Times New Roman" w:cs="Times New Roman"/>
              </w:rPr>
              <w:t>Actual Result</w:t>
            </w:r>
          </w:p>
        </w:tc>
        <w:tc>
          <w:tcPr>
            <w:tcW w:w="1574" w:type="dxa"/>
          </w:tcPr>
          <w:p w14:paraId="0238B87D" w14:textId="0F1FDC0B" w:rsidR="00B20022" w:rsidRDefault="00B20022" w:rsidP="00B20022">
            <w:pPr>
              <w:rPr>
                <w:rFonts w:ascii="Times New Roman" w:eastAsia="Times New Roman" w:hAnsi="Times New Roman" w:cs="Times New Roman"/>
              </w:rPr>
            </w:pPr>
            <w:r w:rsidRPr="001954FB">
              <w:rPr>
                <w:rFonts w:ascii="Times New Roman" w:eastAsia="Times New Roman" w:hAnsi="Times New Roman" w:cs="Times New Roman"/>
              </w:rPr>
              <w:t>Pass or Fail</w:t>
            </w:r>
          </w:p>
        </w:tc>
      </w:tr>
      <w:tr w:rsidR="005714FA" w14:paraId="3A92FA05" w14:textId="77777777" w:rsidTr="005714FA">
        <w:tc>
          <w:tcPr>
            <w:tcW w:w="2749" w:type="dxa"/>
          </w:tcPr>
          <w:p w14:paraId="045FDA63" w14:textId="6AFEDAC5" w:rsidR="005714FA" w:rsidRDefault="005714FA" w:rsidP="005714FA">
            <w:pPr>
              <w:rPr>
                <w:rFonts w:ascii="Times New Roman" w:eastAsia="Times New Roman" w:hAnsi="Times New Roman" w:cs="Times New Roman"/>
              </w:rPr>
            </w:pPr>
            <w:r w:rsidRPr="007C50E2">
              <w:rPr>
                <w:rFonts w:ascii="Times New Roman" w:eastAsia="Times New Roman" w:hAnsi="Times New Roman" w:cs="Times New Roman"/>
              </w:rPr>
              <w:lastRenderedPageBreak/>
              <w:t>test_negative_triangles</w:t>
            </w:r>
          </w:p>
        </w:tc>
        <w:tc>
          <w:tcPr>
            <w:tcW w:w="1645" w:type="dxa"/>
          </w:tcPr>
          <w:p w14:paraId="6C49BDE9" w14:textId="60F2581B" w:rsidR="005714FA" w:rsidRDefault="005714FA" w:rsidP="005714FA">
            <w:pPr>
              <w:rPr>
                <w:rFonts w:ascii="Times New Roman" w:eastAsia="Times New Roman" w:hAnsi="Times New Roman" w:cs="Times New Roman"/>
              </w:rPr>
            </w:pPr>
            <w:r>
              <w:rPr>
                <w:rFonts w:ascii="Times New Roman" w:eastAsia="Times New Roman" w:hAnsi="Times New Roman" w:cs="Times New Roman"/>
              </w:rPr>
              <w:t>-1,2,2</w:t>
            </w:r>
          </w:p>
        </w:tc>
        <w:tc>
          <w:tcPr>
            <w:tcW w:w="1757" w:type="dxa"/>
          </w:tcPr>
          <w:p w14:paraId="64078B74" w14:textId="5A3351FB" w:rsidR="005714FA" w:rsidRDefault="005714FA" w:rsidP="005714FA">
            <w:pPr>
              <w:rPr>
                <w:rFonts w:ascii="Times New Roman" w:eastAsia="Times New Roman" w:hAnsi="Times New Roman" w:cs="Times New Roman"/>
              </w:rPr>
            </w:pPr>
            <w:r w:rsidRPr="005714FA">
              <w:rPr>
                <w:rFonts w:ascii="Times New Roman" w:eastAsia="Times New Roman" w:hAnsi="Times New Roman" w:cs="Times New Roman"/>
              </w:rPr>
              <w:t>InvalidInput</w:t>
            </w:r>
          </w:p>
        </w:tc>
        <w:tc>
          <w:tcPr>
            <w:tcW w:w="1625" w:type="dxa"/>
          </w:tcPr>
          <w:p w14:paraId="107DCC11" w14:textId="2C3B2DD9" w:rsidR="005714FA" w:rsidRDefault="005714FA" w:rsidP="005714FA">
            <w:pPr>
              <w:rPr>
                <w:rFonts w:ascii="Times New Roman" w:eastAsia="Times New Roman" w:hAnsi="Times New Roman" w:cs="Times New Roman"/>
              </w:rPr>
            </w:pPr>
            <w:r w:rsidRPr="005714FA">
              <w:rPr>
                <w:rFonts w:ascii="Times New Roman" w:eastAsia="Times New Roman" w:hAnsi="Times New Roman" w:cs="Times New Roman"/>
              </w:rPr>
              <w:t>InvalidInput</w:t>
            </w:r>
          </w:p>
        </w:tc>
        <w:tc>
          <w:tcPr>
            <w:tcW w:w="1574" w:type="dxa"/>
          </w:tcPr>
          <w:p w14:paraId="450A635F" w14:textId="1045AC82" w:rsidR="005714FA" w:rsidRDefault="005D49A6" w:rsidP="005714FA">
            <w:pPr>
              <w:rPr>
                <w:rFonts w:ascii="Times New Roman" w:eastAsia="Times New Roman" w:hAnsi="Times New Roman" w:cs="Times New Roman"/>
              </w:rPr>
            </w:pPr>
            <w:r>
              <w:rPr>
                <w:rFonts w:ascii="Times New Roman" w:eastAsia="Times New Roman" w:hAnsi="Times New Roman" w:cs="Times New Roman"/>
              </w:rPr>
              <w:t>Pass</w:t>
            </w:r>
          </w:p>
        </w:tc>
      </w:tr>
      <w:tr w:rsidR="005D49A6" w14:paraId="586DA1F7" w14:textId="77777777" w:rsidTr="005714FA">
        <w:tc>
          <w:tcPr>
            <w:tcW w:w="2749" w:type="dxa"/>
          </w:tcPr>
          <w:p w14:paraId="338E68BC" w14:textId="11C87A1F" w:rsidR="005D49A6" w:rsidRDefault="005D49A6" w:rsidP="005D49A6">
            <w:pPr>
              <w:rPr>
                <w:rFonts w:ascii="Times New Roman" w:eastAsia="Times New Roman" w:hAnsi="Times New Roman" w:cs="Times New Roman"/>
              </w:rPr>
            </w:pPr>
            <w:r w:rsidRPr="007C50E2">
              <w:rPr>
                <w:rFonts w:ascii="Times New Roman" w:eastAsia="Times New Roman" w:hAnsi="Times New Roman" w:cs="Times New Roman"/>
              </w:rPr>
              <w:t>test_zero_length_triangles</w:t>
            </w:r>
          </w:p>
        </w:tc>
        <w:tc>
          <w:tcPr>
            <w:tcW w:w="1645" w:type="dxa"/>
          </w:tcPr>
          <w:p w14:paraId="7954C2BE" w14:textId="4CF4BE44"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0,2,2</w:t>
            </w:r>
          </w:p>
        </w:tc>
        <w:tc>
          <w:tcPr>
            <w:tcW w:w="1757" w:type="dxa"/>
          </w:tcPr>
          <w:p w14:paraId="43BFFA0B" w14:textId="1E162C80" w:rsidR="005D49A6" w:rsidRDefault="005D49A6" w:rsidP="005D49A6">
            <w:pPr>
              <w:rPr>
                <w:rFonts w:ascii="Times New Roman" w:eastAsia="Times New Roman" w:hAnsi="Times New Roman" w:cs="Times New Roman"/>
              </w:rPr>
            </w:pPr>
            <w:r w:rsidRPr="005714FA">
              <w:rPr>
                <w:rFonts w:ascii="Times New Roman" w:eastAsia="Times New Roman" w:hAnsi="Times New Roman" w:cs="Times New Roman"/>
              </w:rPr>
              <w:t>InvalidInput</w:t>
            </w:r>
          </w:p>
        </w:tc>
        <w:tc>
          <w:tcPr>
            <w:tcW w:w="1625" w:type="dxa"/>
          </w:tcPr>
          <w:p w14:paraId="36E85E20" w14:textId="755AB4E5" w:rsidR="005D49A6" w:rsidRDefault="005D49A6" w:rsidP="005D49A6">
            <w:pPr>
              <w:rPr>
                <w:rFonts w:ascii="Times New Roman" w:eastAsia="Times New Roman" w:hAnsi="Times New Roman" w:cs="Times New Roman"/>
              </w:rPr>
            </w:pPr>
            <w:r w:rsidRPr="005714FA">
              <w:rPr>
                <w:rFonts w:ascii="Times New Roman" w:eastAsia="Times New Roman" w:hAnsi="Times New Roman" w:cs="Times New Roman"/>
              </w:rPr>
              <w:t>InvalidInput</w:t>
            </w:r>
          </w:p>
        </w:tc>
        <w:tc>
          <w:tcPr>
            <w:tcW w:w="1574" w:type="dxa"/>
          </w:tcPr>
          <w:p w14:paraId="0B6FBB35" w14:textId="4F77FA12" w:rsidR="005D49A6" w:rsidRDefault="005D49A6" w:rsidP="005D49A6">
            <w:pPr>
              <w:rPr>
                <w:rFonts w:ascii="Times New Roman" w:eastAsia="Times New Roman" w:hAnsi="Times New Roman" w:cs="Times New Roman"/>
              </w:rPr>
            </w:pPr>
            <w:r w:rsidRPr="00284D81">
              <w:rPr>
                <w:rFonts w:ascii="Times New Roman" w:eastAsia="Times New Roman" w:hAnsi="Times New Roman" w:cs="Times New Roman"/>
              </w:rPr>
              <w:t>Pass</w:t>
            </w:r>
          </w:p>
        </w:tc>
      </w:tr>
      <w:tr w:rsidR="005D49A6" w14:paraId="5C314C20" w14:textId="77777777" w:rsidTr="005714FA">
        <w:tc>
          <w:tcPr>
            <w:tcW w:w="2749" w:type="dxa"/>
          </w:tcPr>
          <w:p w14:paraId="00EB660A" w14:textId="77692EB1" w:rsidR="005D49A6" w:rsidRDefault="005D49A6" w:rsidP="005D49A6">
            <w:pPr>
              <w:rPr>
                <w:rFonts w:ascii="Times New Roman" w:eastAsia="Times New Roman" w:hAnsi="Times New Roman" w:cs="Times New Roman"/>
              </w:rPr>
            </w:pPr>
            <w:r w:rsidRPr="007C50E2">
              <w:rPr>
                <w:rFonts w:ascii="Times New Roman" w:eastAsia="Times New Roman" w:hAnsi="Times New Roman" w:cs="Times New Roman"/>
              </w:rPr>
              <w:t>testRightTriangleC</w:t>
            </w:r>
          </w:p>
        </w:tc>
        <w:tc>
          <w:tcPr>
            <w:tcW w:w="1645" w:type="dxa"/>
          </w:tcPr>
          <w:p w14:paraId="61B630EC" w14:textId="5E3047C3"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5,12,13</w:t>
            </w:r>
          </w:p>
        </w:tc>
        <w:tc>
          <w:tcPr>
            <w:tcW w:w="1757" w:type="dxa"/>
          </w:tcPr>
          <w:p w14:paraId="257FBCC8" w14:textId="4E01436D"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Right</w:t>
            </w:r>
          </w:p>
        </w:tc>
        <w:tc>
          <w:tcPr>
            <w:tcW w:w="1625" w:type="dxa"/>
          </w:tcPr>
          <w:p w14:paraId="307A0AF1" w14:textId="33DAB7F1"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Right</w:t>
            </w:r>
          </w:p>
        </w:tc>
        <w:tc>
          <w:tcPr>
            <w:tcW w:w="1574" w:type="dxa"/>
          </w:tcPr>
          <w:p w14:paraId="55028190" w14:textId="48C16845" w:rsidR="005D49A6" w:rsidRDefault="005D49A6" w:rsidP="005D49A6">
            <w:pPr>
              <w:rPr>
                <w:rFonts w:ascii="Times New Roman" w:eastAsia="Times New Roman" w:hAnsi="Times New Roman" w:cs="Times New Roman"/>
              </w:rPr>
            </w:pPr>
            <w:r w:rsidRPr="00284D81">
              <w:rPr>
                <w:rFonts w:ascii="Times New Roman" w:eastAsia="Times New Roman" w:hAnsi="Times New Roman" w:cs="Times New Roman"/>
              </w:rPr>
              <w:t>Pass</w:t>
            </w:r>
          </w:p>
        </w:tc>
      </w:tr>
      <w:tr w:rsidR="005D49A6" w14:paraId="1903D111" w14:textId="77777777" w:rsidTr="005714FA">
        <w:tc>
          <w:tcPr>
            <w:tcW w:w="2749" w:type="dxa"/>
          </w:tcPr>
          <w:p w14:paraId="6A424728" w14:textId="11B7A35B" w:rsidR="005D49A6" w:rsidRDefault="005D49A6" w:rsidP="005D49A6">
            <w:pPr>
              <w:rPr>
                <w:rFonts w:ascii="Times New Roman" w:eastAsia="Times New Roman" w:hAnsi="Times New Roman" w:cs="Times New Roman"/>
              </w:rPr>
            </w:pPr>
            <w:r w:rsidRPr="007C50E2">
              <w:rPr>
                <w:rFonts w:ascii="Times New Roman" w:eastAsia="Times New Roman" w:hAnsi="Times New Roman" w:cs="Times New Roman"/>
              </w:rPr>
              <w:t>testIsoscelesTriangleA</w:t>
            </w:r>
          </w:p>
        </w:tc>
        <w:tc>
          <w:tcPr>
            <w:tcW w:w="1645" w:type="dxa"/>
          </w:tcPr>
          <w:p w14:paraId="0BB0BA14" w14:textId="77163091"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5,5,7</w:t>
            </w:r>
          </w:p>
        </w:tc>
        <w:tc>
          <w:tcPr>
            <w:tcW w:w="1757" w:type="dxa"/>
          </w:tcPr>
          <w:p w14:paraId="15DF3E00" w14:textId="5C96E496"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Isosceles</w:t>
            </w:r>
          </w:p>
        </w:tc>
        <w:tc>
          <w:tcPr>
            <w:tcW w:w="1625" w:type="dxa"/>
          </w:tcPr>
          <w:p w14:paraId="305A4A56" w14:textId="68CF710A"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Isosceles</w:t>
            </w:r>
          </w:p>
        </w:tc>
        <w:tc>
          <w:tcPr>
            <w:tcW w:w="1574" w:type="dxa"/>
          </w:tcPr>
          <w:p w14:paraId="12E291E6" w14:textId="3EC9EFD7" w:rsidR="005D49A6" w:rsidRDefault="005D49A6" w:rsidP="005D49A6">
            <w:pPr>
              <w:rPr>
                <w:rFonts w:ascii="Times New Roman" w:eastAsia="Times New Roman" w:hAnsi="Times New Roman" w:cs="Times New Roman"/>
              </w:rPr>
            </w:pPr>
            <w:r w:rsidRPr="00284D81">
              <w:rPr>
                <w:rFonts w:ascii="Times New Roman" w:eastAsia="Times New Roman" w:hAnsi="Times New Roman" w:cs="Times New Roman"/>
              </w:rPr>
              <w:t>Pass</w:t>
            </w:r>
          </w:p>
        </w:tc>
      </w:tr>
      <w:tr w:rsidR="005D49A6" w14:paraId="2257D2BD" w14:textId="77777777" w:rsidTr="005714FA">
        <w:tc>
          <w:tcPr>
            <w:tcW w:w="2749" w:type="dxa"/>
          </w:tcPr>
          <w:p w14:paraId="4278289B" w14:textId="4B60E4D1" w:rsidR="005D49A6" w:rsidRDefault="005D49A6" w:rsidP="005D49A6">
            <w:pPr>
              <w:rPr>
                <w:rFonts w:ascii="Times New Roman" w:eastAsia="Times New Roman" w:hAnsi="Times New Roman" w:cs="Times New Roman"/>
              </w:rPr>
            </w:pPr>
            <w:r w:rsidRPr="007C50E2">
              <w:rPr>
                <w:rFonts w:ascii="Times New Roman" w:eastAsia="Times New Roman" w:hAnsi="Times New Roman" w:cs="Times New Roman"/>
              </w:rPr>
              <w:t>testIsoscelesTriangleB</w:t>
            </w:r>
          </w:p>
        </w:tc>
        <w:tc>
          <w:tcPr>
            <w:tcW w:w="1645" w:type="dxa"/>
          </w:tcPr>
          <w:p w14:paraId="16BA9B54" w14:textId="4455552E"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8,8,10</w:t>
            </w:r>
          </w:p>
        </w:tc>
        <w:tc>
          <w:tcPr>
            <w:tcW w:w="1757" w:type="dxa"/>
          </w:tcPr>
          <w:p w14:paraId="0FE590E7" w14:textId="2BD17DD8"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Isosceles</w:t>
            </w:r>
          </w:p>
        </w:tc>
        <w:tc>
          <w:tcPr>
            <w:tcW w:w="1625" w:type="dxa"/>
          </w:tcPr>
          <w:p w14:paraId="74F4A7E9" w14:textId="79307A53"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Isosceles</w:t>
            </w:r>
          </w:p>
        </w:tc>
        <w:tc>
          <w:tcPr>
            <w:tcW w:w="1574" w:type="dxa"/>
          </w:tcPr>
          <w:p w14:paraId="68DA861C" w14:textId="6402DD9A" w:rsidR="005D49A6" w:rsidRDefault="005D49A6" w:rsidP="005D49A6">
            <w:pPr>
              <w:rPr>
                <w:rFonts w:ascii="Times New Roman" w:eastAsia="Times New Roman" w:hAnsi="Times New Roman" w:cs="Times New Roman"/>
              </w:rPr>
            </w:pPr>
            <w:r w:rsidRPr="00284D81">
              <w:rPr>
                <w:rFonts w:ascii="Times New Roman" w:eastAsia="Times New Roman" w:hAnsi="Times New Roman" w:cs="Times New Roman"/>
              </w:rPr>
              <w:t>Pass</w:t>
            </w:r>
          </w:p>
        </w:tc>
      </w:tr>
      <w:tr w:rsidR="005D49A6" w14:paraId="7DD55582" w14:textId="77777777" w:rsidTr="005714FA">
        <w:tc>
          <w:tcPr>
            <w:tcW w:w="2749" w:type="dxa"/>
          </w:tcPr>
          <w:p w14:paraId="1E3C6C16" w14:textId="5D6E2BA2" w:rsidR="005D49A6" w:rsidRDefault="005D49A6" w:rsidP="005D49A6">
            <w:pPr>
              <w:rPr>
                <w:rFonts w:ascii="Times New Roman" w:eastAsia="Times New Roman" w:hAnsi="Times New Roman" w:cs="Times New Roman"/>
              </w:rPr>
            </w:pPr>
            <w:r w:rsidRPr="007C50E2">
              <w:rPr>
                <w:rFonts w:ascii="Times New Roman" w:eastAsia="Times New Roman" w:hAnsi="Times New Roman" w:cs="Times New Roman"/>
              </w:rPr>
              <w:t>testScaleneTriangleA</w:t>
            </w:r>
          </w:p>
        </w:tc>
        <w:tc>
          <w:tcPr>
            <w:tcW w:w="1645" w:type="dxa"/>
          </w:tcPr>
          <w:p w14:paraId="0F0B5027" w14:textId="05824DF8"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8,15,20</w:t>
            </w:r>
          </w:p>
        </w:tc>
        <w:tc>
          <w:tcPr>
            <w:tcW w:w="1757" w:type="dxa"/>
          </w:tcPr>
          <w:p w14:paraId="400E9892" w14:textId="3C901970"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Scalene</w:t>
            </w:r>
          </w:p>
        </w:tc>
        <w:tc>
          <w:tcPr>
            <w:tcW w:w="1625" w:type="dxa"/>
          </w:tcPr>
          <w:p w14:paraId="0AFFFFEB" w14:textId="53D1BF5B"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Scalene</w:t>
            </w:r>
          </w:p>
        </w:tc>
        <w:tc>
          <w:tcPr>
            <w:tcW w:w="1574" w:type="dxa"/>
          </w:tcPr>
          <w:p w14:paraId="1A099CE9" w14:textId="5CFC3642" w:rsidR="005D49A6" w:rsidRDefault="005D49A6" w:rsidP="005D49A6">
            <w:pPr>
              <w:rPr>
                <w:rFonts w:ascii="Times New Roman" w:eastAsia="Times New Roman" w:hAnsi="Times New Roman" w:cs="Times New Roman"/>
              </w:rPr>
            </w:pPr>
            <w:r w:rsidRPr="00284D81">
              <w:rPr>
                <w:rFonts w:ascii="Times New Roman" w:eastAsia="Times New Roman" w:hAnsi="Times New Roman" w:cs="Times New Roman"/>
              </w:rPr>
              <w:t>Pass</w:t>
            </w:r>
          </w:p>
        </w:tc>
      </w:tr>
      <w:tr w:rsidR="005D49A6" w14:paraId="42A049D0" w14:textId="77777777" w:rsidTr="005714FA">
        <w:tc>
          <w:tcPr>
            <w:tcW w:w="2749" w:type="dxa"/>
          </w:tcPr>
          <w:p w14:paraId="54B83828" w14:textId="2FCD7919" w:rsidR="005D49A6" w:rsidRPr="007C50E2" w:rsidRDefault="005D49A6" w:rsidP="005D49A6">
            <w:pPr>
              <w:rPr>
                <w:rFonts w:ascii="Times New Roman" w:eastAsia="Times New Roman" w:hAnsi="Times New Roman" w:cs="Times New Roman"/>
              </w:rPr>
            </w:pPr>
            <w:r w:rsidRPr="00E30115">
              <w:rPr>
                <w:rFonts w:ascii="Times New Roman" w:eastAsia="Times New Roman" w:hAnsi="Times New Roman" w:cs="Times New Roman"/>
              </w:rPr>
              <w:t>testScaleneTriangleB</w:t>
            </w:r>
          </w:p>
        </w:tc>
        <w:tc>
          <w:tcPr>
            <w:tcW w:w="1645" w:type="dxa"/>
          </w:tcPr>
          <w:p w14:paraId="3A4F2655" w14:textId="269FD040"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12,17,26</w:t>
            </w:r>
          </w:p>
        </w:tc>
        <w:tc>
          <w:tcPr>
            <w:tcW w:w="1757" w:type="dxa"/>
          </w:tcPr>
          <w:p w14:paraId="097E4F84" w14:textId="090EEAC8"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Scalene</w:t>
            </w:r>
          </w:p>
        </w:tc>
        <w:tc>
          <w:tcPr>
            <w:tcW w:w="1625" w:type="dxa"/>
          </w:tcPr>
          <w:p w14:paraId="4DBD3D1D" w14:textId="1C51A5AB"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Scalene</w:t>
            </w:r>
          </w:p>
        </w:tc>
        <w:tc>
          <w:tcPr>
            <w:tcW w:w="1574" w:type="dxa"/>
          </w:tcPr>
          <w:p w14:paraId="6FDE6A48" w14:textId="52BA6F99" w:rsidR="005D49A6" w:rsidRDefault="005D49A6" w:rsidP="005D49A6">
            <w:pPr>
              <w:rPr>
                <w:rFonts w:ascii="Times New Roman" w:eastAsia="Times New Roman" w:hAnsi="Times New Roman" w:cs="Times New Roman"/>
              </w:rPr>
            </w:pPr>
            <w:r w:rsidRPr="00284D81">
              <w:rPr>
                <w:rFonts w:ascii="Times New Roman" w:eastAsia="Times New Roman" w:hAnsi="Times New Roman" w:cs="Times New Roman"/>
              </w:rPr>
              <w:t>Pass</w:t>
            </w:r>
          </w:p>
        </w:tc>
      </w:tr>
      <w:tr w:rsidR="005D49A6" w14:paraId="62501724" w14:textId="77777777" w:rsidTr="005714FA">
        <w:tc>
          <w:tcPr>
            <w:tcW w:w="2749" w:type="dxa"/>
          </w:tcPr>
          <w:p w14:paraId="56F5FAF5" w14:textId="03F730E5" w:rsidR="005D49A6" w:rsidRPr="007C50E2" w:rsidRDefault="005D49A6" w:rsidP="005D49A6">
            <w:pPr>
              <w:rPr>
                <w:rFonts w:ascii="Times New Roman" w:eastAsia="Times New Roman" w:hAnsi="Times New Roman" w:cs="Times New Roman"/>
              </w:rPr>
            </w:pPr>
            <w:r w:rsidRPr="00E30115">
              <w:rPr>
                <w:rFonts w:ascii="Times New Roman" w:eastAsia="Times New Roman" w:hAnsi="Times New Roman" w:cs="Times New Roman"/>
              </w:rPr>
              <w:t>testNotATriangleA</w:t>
            </w:r>
          </w:p>
        </w:tc>
        <w:tc>
          <w:tcPr>
            <w:tcW w:w="1645" w:type="dxa"/>
          </w:tcPr>
          <w:p w14:paraId="35A97DAB" w14:textId="4094927C"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12,3,20</w:t>
            </w:r>
          </w:p>
        </w:tc>
        <w:tc>
          <w:tcPr>
            <w:tcW w:w="1757" w:type="dxa"/>
          </w:tcPr>
          <w:p w14:paraId="4246DBD8" w14:textId="0ADB0F7B"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NotATriangle</w:t>
            </w:r>
          </w:p>
        </w:tc>
        <w:tc>
          <w:tcPr>
            <w:tcW w:w="1625" w:type="dxa"/>
          </w:tcPr>
          <w:p w14:paraId="336CB553" w14:textId="4A1417FD"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NotATriangle</w:t>
            </w:r>
          </w:p>
        </w:tc>
        <w:tc>
          <w:tcPr>
            <w:tcW w:w="1574" w:type="dxa"/>
          </w:tcPr>
          <w:p w14:paraId="6C751268" w14:textId="55581074" w:rsidR="005D49A6" w:rsidRDefault="005D49A6" w:rsidP="005D49A6">
            <w:pPr>
              <w:rPr>
                <w:rFonts w:ascii="Times New Roman" w:eastAsia="Times New Roman" w:hAnsi="Times New Roman" w:cs="Times New Roman"/>
              </w:rPr>
            </w:pPr>
            <w:r w:rsidRPr="00284D81">
              <w:rPr>
                <w:rFonts w:ascii="Times New Roman" w:eastAsia="Times New Roman" w:hAnsi="Times New Roman" w:cs="Times New Roman"/>
              </w:rPr>
              <w:t>Pass</w:t>
            </w:r>
          </w:p>
        </w:tc>
      </w:tr>
      <w:tr w:rsidR="005D49A6" w14:paraId="19E344A7" w14:textId="77777777" w:rsidTr="005714FA">
        <w:tc>
          <w:tcPr>
            <w:tcW w:w="2749" w:type="dxa"/>
          </w:tcPr>
          <w:p w14:paraId="5A6A5847" w14:textId="7CED084D" w:rsidR="005D49A6" w:rsidRPr="007C50E2" w:rsidRDefault="005D49A6" w:rsidP="005D49A6">
            <w:pPr>
              <w:rPr>
                <w:rFonts w:ascii="Times New Roman" w:eastAsia="Times New Roman" w:hAnsi="Times New Roman" w:cs="Times New Roman"/>
              </w:rPr>
            </w:pPr>
            <w:r w:rsidRPr="00E30115">
              <w:rPr>
                <w:rFonts w:ascii="Times New Roman" w:eastAsia="Times New Roman" w:hAnsi="Times New Roman" w:cs="Times New Roman"/>
              </w:rPr>
              <w:t>testNotATriangle</w:t>
            </w:r>
            <w:r>
              <w:rPr>
                <w:rFonts w:ascii="Times New Roman" w:eastAsia="Times New Roman" w:hAnsi="Times New Roman" w:cs="Times New Roman"/>
              </w:rPr>
              <w:t>B</w:t>
            </w:r>
          </w:p>
        </w:tc>
        <w:tc>
          <w:tcPr>
            <w:tcW w:w="1645" w:type="dxa"/>
          </w:tcPr>
          <w:p w14:paraId="3CC97016" w14:textId="7BA4CFE6"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6,7,18</w:t>
            </w:r>
          </w:p>
        </w:tc>
        <w:tc>
          <w:tcPr>
            <w:tcW w:w="1757" w:type="dxa"/>
          </w:tcPr>
          <w:p w14:paraId="16DDE319" w14:textId="20DC5E39"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NotATriangle</w:t>
            </w:r>
          </w:p>
        </w:tc>
        <w:tc>
          <w:tcPr>
            <w:tcW w:w="1625" w:type="dxa"/>
          </w:tcPr>
          <w:p w14:paraId="595DE729" w14:textId="6901A9FF" w:rsidR="005D49A6" w:rsidRDefault="005D49A6" w:rsidP="005D49A6">
            <w:pPr>
              <w:rPr>
                <w:rFonts w:ascii="Times New Roman" w:eastAsia="Times New Roman" w:hAnsi="Times New Roman" w:cs="Times New Roman"/>
              </w:rPr>
            </w:pPr>
            <w:r>
              <w:rPr>
                <w:rFonts w:ascii="Times New Roman" w:eastAsia="Times New Roman" w:hAnsi="Times New Roman" w:cs="Times New Roman"/>
              </w:rPr>
              <w:t>NotATriangle</w:t>
            </w:r>
          </w:p>
        </w:tc>
        <w:tc>
          <w:tcPr>
            <w:tcW w:w="1574" w:type="dxa"/>
          </w:tcPr>
          <w:p w14:paraId="0279E8C3" w14:textId="2E7C241C" w:rsidR="005D49A6" w:rsidRDefault="005D49A6" w:rsidP="005D49A6">
            <w:pPr>
              <w:rPr>
                <w:rFonts w:ascii="Times New Roman" w:eastAsia="Times New Roman" w:hAnsi="Times New Roman" w:cs="Times New Roman"/>
              </w:rPr>
            </w:pPr>
            <w:r w:rsidRPr="00284D81">
              <w:rPr>
                <w:rFonts w:ascii="Times New Roman" w:eastAsia="Times New Roman" w:hAnsi="Times New Roman" w:cs="Times New Roman"/>
              </w:rPr>
              <w:t>Pass</w:t>
            </w:r>
          </w:p>
        </w:tc>
      </w:tr>
    </w:tbl>
    <w:p w14:paraId="1435BD61" w14:textId="76172BEB" w:rsidR="00FF55F7" w:rsidRDefault="00FF55F7" w:rsidP="003823CB">
      <w:pPr>
        <w:rPr>
          <w:rFonts w:ascii="Times New Roman" w:eastAsia="Times New Roman" w:hAnsi="Times New Roman" w:cs="Times New Roman"/>
        </w:rPr>
      </w:pPr>
    </w:p>
    <w:p w14:paraId="71FCD6DF" w14:textId="0BCC2D90" w:rsidR="002802B5" w:rsidRDefault="002802B5" w:rsidP="003823CB">
      <w:pPr>
        <w:rPr>
          <w:rFonts w:ascii="Times New Roman" w:eastAsia="Times New Roman" w:hAnsi="Times New Roman" w:cs="Times New Roman"/>
        </w:rPr>
      </w:pPr>
    </w:p>
    <w:p w14:paraId="32FCAD3A" w14:textId="77777777" w:rsidR="002802B5" w:rsidRPr="003823CB" w:rsidRDefault="002802B5" w:rsidP="003823CB">
      <w:pPr>
        <w:rPr>
          <w:rFonts w:ascii="Times New Roman" w:eastAsia="Times New Roman" w:hAnsi="Times New Roman" w:cs="Times New Roman"/>
        </w:rPr>
      </w:pPr>
    </w:p>
    <w:p w14:paraId="158AB942" w14:textId="7332D254" w:rsidR="0048538E" w:rsidRDefault="0048538E"/>
    <w:sectPr w:rsidR="004853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12FF7" w14:textId="77777777" w:rsidR="00965D98" w:rsidRDefault="00965D98" w:rsidP="00CB0F0B">
      <w:r>
        <w:separator/>
      </w:r>
    </w:p>
  </w:endnote>
  <w:endnote w:type="continuationSeparator" w:id="0">
    <w:p w14:paraId="7DFC494E" w14:textId="77777777" w:rsidR="00965D98" w:rsidRDefault="00965D98" w:rsidP="00CB0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8043" w14:textId="77777777" w:rsidR="00965D98" w:rsidRDefault="00965D98" w:rsidP="00CB0F0B">
      <w:r>
        <w:separator/>
      </w:r>
    </w:p>
  </w:footnote>
  <w:footnote w:type="continuationSeparator" w:id="0">
    <w:p w14:paraId="5319C1E7" w14:textId="77777777" w:rsidR="00965D98" w:rsidRDefault="00965D98" w:rsidP="00CB0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314E4"/>
    <w:multiLevelType w:val="multilevel"/>
    <w:tmpl w:val="3B720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81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39"/>
    <w:rsid w:val="00081457"/>
    <w:rsid w:val="000E7896"/>
    <w:rsid w:val="000F265A"/>
    <w:rsid w:val="001954FB"/>
    <w:rsid w:val="002129C1"/>
    <w:rsid w:val="00213DBE"/>
    <w:rsid w:val="0022479D"/>
    <w:rsid w:val="002802B5"/>
    <w:rsid w:val="00327B5E"/>
    <w:rsid w:val="003823CB"/>
    <w:rsid w:val="003F7620"/>
    <w:rsid w:val="00402F80"/>
    <w:rsid w:val="0048538E"/>
    <w:rsid w:val="004D4F3C"/>
    <w:rsid w:val="00567FA4"/>
    <w:rsid w:val="005714FA"/>
    <w:rsid w:val="005B344D"/>
    <w:rsid w:val="005C11DA"/>
    <w:rsid w:val="005D49A6"/>
    <w:rsid w:val="005E737B"/>
    <w:rsid w:val="006654E4"/>
    <w:rsid w:val="007C50E2"/>
    <w:rsid w:val="007F0108"/>
    <w:rsid w:val="00853A07"/>
    <w:rsid w:val="008D7296"/>
    <w:rsid w:val="008E6F39"/>
    <w:rsid w:val="00965D98"/>
    <w:rsid w:val="009C40ED"/>
    <w:rsid w:val="009C78A5"/>
    <w:rsid w:val="00A8735C"/>
    <w:rsid w:val="00AA3C50"/>
    <w:rsid w:val="00B20022"/>
    <w:rsid w:val="00B4040D"/>
    <w:rsid w:val="00B97BCF"/>
    <w:rsid w:val="00BB1C61"/>
    <w:rsid w:val="00C842B3"/>
    <w:rsid w:val="00CB0F0B"/>
    <w:rsid w:val="00D5225D"/>
    <w:rsid w:val="00E30115"/>
    <w:rsid w:val="00E8357E"/>
    <w:rsid w:val="00EB46AC"/>
    <w:rsid w:val="00EE59AC"/>
    <w:rsid w:val="00F02CB0"/>
    <w:rsid w:val="00F65D2A"/>
    <w:rsid w:val="00F872BD"/>
    <w:rsid w:val="00FB1753"/>
    <w:rsid w:val="00FF5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88826A"/>
  <w15:chartTrackingRefBased/>
  <w15:docId w15:val="{27E8298D-72B4-084A-A661-A992E782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F3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6F39"/>
    <w:rPr>
      <w:b/>
      <w:bCs/>
    </w:rPr>
  </w:style>
  <w:style w:type="character" w:styleId="Emphasis">
    <w:name w:val="Emphasis"/>
    <w:basedOn w:val="DefaultParagraphFont"/>
    <w:uiPriority w:val="20"/>
    <w:qFormat/>
    <w:rsid w:val="008E6F39"/>
    <w:rPr>
      <w:i/>
      <w:iCs/>
    </w:rPr>
  </w:style>
  <w:style w:type="character" w:styleId="Hyperlink">
    <w:name w:val="Hyperlink"/>
    <w:basedOn w:val="DefaultParagraphFont"/>
    <w:uiPriority w:val="99"/>
    <w:semiHidden/>
    <w:unhideWhenUsed/>
    <w:rsid w:val="008E6F39"/>
    <w:rPr>
      <w:color w:val="0000FF"/>
      <w:u w:val="single"/>
    </w:rPr>
  </w:style>
  <w:style w:type="paragraph" w:styleId="Header">
    <w:name w:val="header"/>
    <w:basedOn w:val="Normal"/>
    <w:link w:val="HeaderChar"/>
    <w:uiPriority w:val="99"/>
    <w:unhideWhenUsed/>
    <w:rsid w:val="00CB0F0B"/>
    <w:pPr>
      <w:tabs>
        <w:tab w:val="center" w:pos="4680"/>
        <w:tab w:val="right" w:pos="9360"/>
      </w:tabs>
    </w:pPr>
  </w:style>
  <w:style w:type="character" w:customStyle="1" w:styleId="HeaderChar">
    <w:name w:val="Header Char"/>
    <w:basedOn w:val="DefaultParagraphFont"/>
    <w:link w:val="Header"/>
    <w:uiPriority w:val="99"/>
    <w:rsid w:val="00CB0F0B"/>
  </w:style>
  <w:style w:type="paragraph" w:styleId="Footer">
    <w:name w:val="footer"/>
    <w:basedOn w:val="Normal"/>
    <w:link w:val="FooterChar"/>
    <w:uiPriority w:val="99"/>
    <w:unhideWhenUsed/>
    <w:rsid w:val="00CB0F0B"/>
    <w:pPr>
      <w:tabs>
        <w:tab w:val="center" w:pos="4680"/>
        <w:tab w:val="right" w:pos="9360"/>
      </w:tabs>
    </w:pPr>
  </w:style>
  <w:style w:type="character" w:customStyle="1" w:styleId="FooterChar">
    <w:name w:val="Footer Char"/>
    <w:basedOn w:val="DefaultParagraphFont"/>
    <w:link w:val="Footer"/>
    <w:uiPriority w:val="99"/>
    <w:rsid w:val="00CB0F0B"/>
  </w:style>
  <w:style w:type="character" w:customStyle="1" w:styleId="answerarrow">
    <w:name w:val="answer_arrow"/>
    <w:basedOn w:val="DefaultParagraphFont"/>
    <w:rsid w:val="003823CB"/>
  </w:style>
  <w:style w:type="table" w:styleId="TableGrid">
    <w:name w:val="Table Grid"/>
    <w:basedOn w:val="TableNormal"/>
    <w:uiPriority w:val="39"/>
    <w:rsid w:val="00195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4273">
      <w:bodyDiv w:val="1"/>
      <w:marLeft w:val="0"/>
      <w:marRight w:val="0"/>
      <w:marTop w:val="0"/>
      <w:marBottom w:val="0"/>
      <w:divBdr>
        <w:top w:val="none" w:sz="0" w:space="0" w:color="auto"/>
        <w:left w:val="none" w:sz="0" w:space="0" w:color="auto"/>
        <w:bottom w:val="none" w:sz="0" w:space="0" w:color="auto"/>
        <w:right w:val="none" w:sz="0" w:space="0" w:color="auto"/>
      </w:divBdr>
    </w:div>
    <w:div w:id="442576937">
      <w:bodyDiv w:val="1"/>
      <w:marLeft w:val="0"/>
      <w:marRight w:val="0"/>
      <w:marTop w:val="0"/>
      <w:marBottom w:val="0"/>
      <w:divBdr>
        <w:top w:val="none" w:sz="0" w:space="0" w:color="auto"/>
        <w:left w:val="none" w:sz="0" w:space="0" w:color="auto"/>
        <w:bottom w:val="none" w:sz="0" w:space="0" w:color="auto"/>
        <w:right w:val="none" w:sz="0" w:space="0" w:color="auto"/>
      </w:divBdr>
    </w:div>
    <w:div w:id="646276175">
      <w:bodyDiv w:val="1"/>
      <w:marLeft w:val="0"/>
      <w:marRight w:val="0"/>
      <w:marTop w:val="0"/>
      <w:marBottom w:val="0"/>
      <w:divBdr>
        <w:top w:val="none" w:sz="0" w:space="0" w:color="auto"/>
        <w:left w:val="none" w:sz="0" w:space="0" w:color="auto"/>
        <w:bottom w:val="none" w:sz="0" w:space="0" w:color="auto"/>
        <w:right w:val="none" w:sz="0" w:space="0" w:color="auto"/>
      </w:divBdr>
      <w:divsChild>
        <w:div w:id="1253471027">
          <w:marLeft w:val="0"/>
          <w:marRight w:val="0"/>
          <w:marTop w:val="0"/>
          <w:marBottom w:val="0"/>
          <w:divBdr>
            <w:top w:val="none" w:sz="0" w:space="0" w:color="auto"/>
            <w:left w:val="none" w:sz="0" w:space="0" w:color="auto"/>
            <w:bottom w:val="none" w:sz="0" w:space="0" w:color="auto"/>
            <w:right w:val="none" w:sz="0" w:space="0" w:color="auto"/>
          </w:divBdr>
          <w:divsChild>
            <w:div w:id="7174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292">
      <w:bodyDiv w:val="1"/>
      <w:marLeft w:val="0"/>
      <w:marRight w:val="0"/>
      <w:marTop w:val="0"/>
      <w:marBottom w:val="0"/>
      <w:divBdr>
        <w:top w:val="none" w:sz="0" w:space="0" w:color="auto"/>
        <w:left w:val="none" w:sz="0" w:space="0" w:color="auto"/>
        <w:bottom w:val="none" w:sz="0" w:space="0" w:color="auto"/>
        <w:right w:val="none" w:sz="0" w:space="0" w:color="auto"/>
      </w:divBdr>
      <w:divsChild>
        <w:div w:id="1361709551">
          <w:marLeft w:val="0"/>
          <w:marRight w:val="0"/>
          <w:marTop w:val="0"/>
          <w:marBottom w:val="0"/>
          <w:divBdr>
            <w:top w:val="none" w:sz="0" w:space="0" w:color="auto"/>
            <w:left w:val="none" w:sz="0" w:space="0" w:color="auto"/>
            <w:bottom w:val="none" w:sz="0" w:space="0" w:color="auto"/>
            <w:right w:val="none" w:sz="0" w:space="0" w:color="auto"/>
          </w:divBdr>
          <w:divsChild>
            <w:div w:id="18007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7991">
      <w:bodyDiv w:val="1"/>
      <w:marLeft w:val="0"/>
      <w:marRight w:val="0"/>
      <w:marTop w:val="0"/>
      <w:marBottom w:val="0"/>
      <w:divBdr>
        <w:top w:val="none" w:sz="0" w:space="0" w:color="auto"/>
        <w:left w:val="none" w:sz="0" w:space="0" w:color="auto"/>
        <w:bottom w:val="none" w:sz="0" w:space="0" w:color="auto"/>
        <w:right w:val="none" w:sz="0" w:space="0" w:color="auto"/>
      </w:divBdr>
      <w:divsChild>
        <w:div w:id="980695475">
          <w:marLeft w:val="0"/>
          <w:marRight w:val="0"/>
          <w:marTop w:val="0"/>
          <w:marBottom w:val="0"/>
          <w:divBdr>
            <w:top w:val="none" w:sz="0" w:space="0" w:color="auto"/>
            <w:left w:val="none" w:sz="0" w:space="0" w:color="auto"/>
            <w:bottom w:val="none" w:sz="0" w:space="0" w:color="auto"/>
            <w:right w:val="none" w:sz="0" w:space="0" w:color="auto"/>
          </w:divBdr>
          <w:divsChild>
            <w:div w:id="1813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6359">
      <w:bodyDiv w:val="1"/>
      <w:marLeft w:val="0"/>
      <w:marRight w:val="0"/>
      <w:marTop w:val="0"/>
      <w:marBottom w:val="0"/>
      <w:divBdr>
        <w:top w:val="none" w:sz="0" w:space="0" w:color="auto"/>
        <w:left w:val="none" w:sz="0" w:space="0" w:color="auto"/>
        <w:bottom w:val="none" w:sz="0" w:space="0" w:color="auto"/>
        <w:right w:val="none" w:sz="0" w:space="0" w:color="auto"/>
      </w:divBdr>
      <w:divsChild>
        <w:div w:id="1867133032">
          <w:marLeft w:val="0"/>
          <w:marRight w:val="0"/>
          <w:marTop w:val="0"/>
          <w:marBottom w:val="0"/>
          <w:divBdr>
            <w:top w:val="none" w:sz="0" w:space="0" w:color="auto"/>
            <w:left w:val="none" w:sz="0" w:space="0" w:color="auto"/>
            <w:bottom w:val="none" w:sz="0" w:space="0" w:color="auto"/>
            <w:right w:val="none" w:sz="0" w:space="0" w:color="auto"/>
          </w:divBdr>
          <w:divsChild>
            <w:div w:id="234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607">
      <w:bodyDiv w:val="1"/>
      <w:marLeft w:val="0"/>
      <w:marRight w:val="0"/>
      <w:marTop w:val="0"/>
      <w:marBottom w:val="0"/>
      <w:divBdr>
        <w:top w:val="none" w:sz="0" w:space="0" w:color="auto"/>
        <w:left w:val="none" w:sz="0" w:space="0" w:color="auto"/>
        <w:bottom w:val="none" w:sz="0" w:space="0" w:color="auto"/>
        <w:right w:val="none" w:sz="0" w:space="0" w:color="auto"/>
      </w:divBdr>
    </w:div>
    <w:div w:id="879974378">
      <w:bodyDiv w:val="1"/>
      <w:marLeft w:val="0"/>
      <w:marRight w:val="0"/>
      <w:marTop w:val="0"/>
      <w:marBottom w:val="0"/>
      <w:divBdr>
        <w:top w:val="none" w:sz="0" w:space="0" w:color="auto"/>
        <w:left w:val="none" w:sz="0" w:space="0" w:color="auto"/>
        <w:bottom w:val="none" w:sz="0" w:space="0" w:color="auto"/>
        <w:right w:val="none" w:sz="0" w:space="0" w:color="auto"/>
      </w:divBdr>
      <w:divsChild>
        <w:div w:id="1286083436">
          <w:marLeft w:val="0"/>
          <w:marRight w:val="0"/>
          <w:marTop w:val="0"/>
          <w:marBottom w:val="0"/>
          <w:divBdr>
            <w:top w:val="none" w:sz="0" w:space="0" w:color="auto"/>
            <w:left w:val="none" w:sz="0" w:space="0" w:color="auto"/>
            <w:bottom w:val="none" w:sz="0" w:space="0" w:color="auto"/>
            <w:right w:val="none" w:sz="0" w:space="0" w:color="auto"/>
          </w:divBdr>
          <w:divsChild>
            <w:div w:id="8150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4402">
      <w:bodyDiv w:val="1"/>
      <w:marLeft w:val="0"/>
      <w:marRight w:val="0"/>
      <w:marTop w:val="0"/>
      <w:marBottom w:val="0"/>
      <w:divBdr>
        <w:top w:val="none" w:sz="0" w:space="0" w:color="auto"/>
        <w:left w:val="none" w:sz="0" w:space="0" w:color="auto"/>
        <w:bottom w:val="none" w:sz="0" w:space="0" w:color="auto"/>
        <w:right w:val="none" w:sz="0" w:space="0" w:color="auto"/>
      </w:divBdr>
      <w:divsChild>
        <w:div w:id="1286811032">
          <w:marLeft w:val="0"/>
          <w:marRight w:val="0"/>
          <w:marTop w:val="0"/>
          <w:marBottom w:val="0"/>
          <w:divBdr>
            <w:top w:val="none" w:sz="0" w:space="0" w:color="auto"/>
            <w:left w:val="none" w:sz="0" w:space="0" w:color="auto"/>
            <w:bottom w:val="none" w:sz="0" w:space="0" w:color="auto"/>
            <w:right w:val="none" w:sz="0" w:space="0" w:color="auto"/>
          </w:divBdr>
          <w:divsChild>
            <w:div w:id="21099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405">
      <w:bodyDiv w:val="1"/>
      <w:marLeft w:val="0"/>
      <w:marRight w:val="0"/>
      <w:marTop w:val="0"/>
      <w:marBottom w:val="0"/>
      <w:divBdr>
        <w:top w:val="none" w:sz="0" w:space="0" w:color="auto"/>
        <w:left w:val="none" w:sz="0" w:space="0" w:color="auto"/>
        <w:bottom w:val="none" w:sz="0" w:space="0" w:color="auto"/>
        <w:right w:val="none" w:sz="0" w:space="0" w:color="auto"/>
      </w:divBdr>
      <w:divsChild>
        <w:div w:id="1108891206">
          <w:marLeft w:val="0"/>
          <w:marRight w:val="0"/>
          <w:marTop w:val="0"/>
          <w:marBottom w:val="0"/>
          <w:divBdr>
            <w:top w:val="none" w:sz="0" w:space="0" w:color="auto"/>
            <w:left w:val="none" w:sz="0" w:space="0" w:color="auto"/>
            <w:bottom w:val="none" w:sz="0" w:space="0" w:color="auto"/>
            <w:right w:val="none" w:sz="0" w:space="0" w:color="auto"/>
          </w:divBdr>
          <w:divsChild>
            <w:div w:id="3235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21738">
      <w:bodyDiv w:val="1"/>
      <w:marLeft w:val="0"/>
      <w:marRight w:val="0"/>
      <w:marTop w:val="0"/>
      <w:marBottom w:val="0"/>
      <w:divBdr>
        <w:top w:val="none" w:sz="0" w:space="0" w:color="auto"/>
        <w:left w:val="none" w:sz="0" w:space="0" w:color="auto"/>
        <w:bottom w:val="none" w:sz="0" w:space="0" w:color="auto"/>
        <w:right w:val="none" w:sz="0" w:space="0" w:color="auto"/>
      </w:divBdr>
      <w:divsChild>
        <w:div w:id="1571379267">
          <w:marLeft w:val="0"/>
          <w:marRight w:val="0"/>
          <w:marTop w:val="360"/>
          <w:marBottom w:val="360"/>
          <w:divBdr>
            <w:top w:val="none" w:sz="0" w:space="0" w:color="auto"/>
            <w:left w:val="none" w:sz="0" w:space="0" w:color="auto"/>
            <w:bottom w:val="none" w:sz="0" w:space="0" w:color="auto"/>
            <w:right w:val="none" w:sz="0" w:space="0" w:color="auto"/>
          </w:divBdr>
        </w:div>
        <w:div w:id="531573839">
          <w:marLeft w:val="0"/>
          <w:marRight w:val="0"/>
          <w:marTop w:val="0"/>
          <w:marBottom w:val="0"/>
          <w:divBdr>
            <w:top w:val="none" w:sz="0" w:space="0" w:color="auto"/>
            <w:left w:val="none" w:sz="0" w:space="0" w:color="auto"/>
            <w:bottom w:val="none" w:sz="0" w:space="0" w:color="auto"/>
            <w:right w:val="none" w:sz="0" w:space="0" w:color="auto"/>
          </w:divBdr>
          <w:divsChild>
            <w:div w:id="145974817">
              <w:marLeft w:val="0"/>
              <w:marRight w:val="0"/>
              <w:marTop w:val="0"/>
              <w:marBottom w:val="0"/>
              <w:divBdr>
                <w:top w:val="none" w:sz="0" w:space="0" w:color="auto"/>
                <w:left w:val="none" w:sz="0" w:space="0" w:color="auto"/>
                <w:bottom w:val="none" w:sz="0" w:space="0" w:color="auto"/>
                <w:right w:val="none" w:sz="0" w:space="0" w:color="auto"/>
              </w:divBdr>
              <w:divsChild>
                <w:div w:id="410391814">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463034138">
      <w:bodyDiv w:val="1"/>
      <w:marLeft w:val="0"/>
      <w:marRight w:val="0"/>
      <w:marTop w:val="0"/>
      <w:marBottom w:val="0"/>
      <w:divBdr>
        <w:top w:val="none" w:sz="0" w:space="0" w:color="auto"/>
        <w:left w:val="none" w:sz="0" w:space="0" w:color="auto"/>
        <w:bottom w:val="none" w:sz="0" w:space="0" w:color="auto"/>
        <w:right w:val="none" w:sz="0" w:space="0" w:color="auto"/>
      </w:divBdr>
    </w:div>
    <w:div w:id="1463423161">
      <w:bodyDiv w:val="1"/>
      <w:marLeft w:val="0"/>
      <w:marRight w:val="0"/>
      <w:marTop w:val="0"/>
      <w:marBottom w:val="0"/>
      <w:divBdr>
        <w:top w:val="none" w:sz="0" w:space="0" w:color="auto"/>
        <w:left w:val="none" w:sz="0" w:space="0" w:color="auto"/>
        <w:bottom w:val="none" w:sz="0" w:space="0" w:color="auto"/>
        <w:right w:val="none" w:sz="0" w:space="0" w:color="auto"/>
      </w:divBdr>
    </w:div>
    <w:div w:id="1477145871">
      <w:bodyDiv w:val="1"/>
      <w:marLeft w:val="0"/>
      <w:marRight w:val="0"/>
      <w:marTop w:val="0"/>
      <w:marBottom w:val="0"/>
      <w:divBdr>
        <w:top w:val="none" w:sz="0" w:space="0" w:color="auto"/>
        <w:left w:val="none" w:sz="0" w:space="0" w:color="auto"/>
        <w:bottom w:val="none" w:sz="0" w:space="0" w:color="auto"/>
        <w:right w:val="none" w:sz="0" w:space="0" w:color="auto"/>
      </w:divBdr>
      <w:divsChild>
        <w:div w:id="539168121">
          <w:marLeft w:val="0"/>
          <w:marRight w:val="0"/>
          <w:marTop w:val="0"/>
          <w:marBottom w:val="0"/>
          <w:divBdr>
            <w:top w:val="none" w:sz="0" w:space="0" w:color="auto"/>
            <w:left w:val="none" w:sz="0" w:space="0" w:color="auto"/>
            <w:bottom w:val="none" w:sz="0" w:space="0" w:color="auto"/>
            <w:right w:val="none" w:sz="0" w:space="0" w:color="auto"/>
          </w:divBdr>
          <w:divsChild>
            <w:div w:id="13980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1243">
      <w:bodyDiv w:val="1"/>
      <w:marLeft w:val="0"/>
      <w:marRight w:val="0"/>
      <w:marTop w:val="0"/>
      <w:marBottom w:val="0"/>
      <w:divBdr>
        <w:top w:val="none" w:sz="0" w:space="0" w:color="auto"/>
        <w:left w:val="none" w:sz="0" w:space="0" w:color="auto"/>
        <w:bottom w:val="none" w:sz="0" w:space="0" w:color="auto"/>
        <w:right w:val="none" w:sz="0" w:space="0" w:color="auto"/>
      </w:divBdr>
      <w:divsChild>
        <w:div w:id="94597170">
          <w:marLeft w:val="0"/>
          <w:marRight w:val="0"/>
          <w:marTop w:val="0"/>
          <w:marBottom w:val="0"/>
          <w:divBdr>
            <w:top w:val="none" w:sz="0" w:space="0" w:color="auto"/>
            <w:left w:val="none" w:sz="0" w:space="0" w:color="auto"/>
            <w:bottom w:val="none" w:sz="0" w:space="0" w:color="auto"/>
            <w:right w:val="none" w:sz="0" w:space="0" w:color="auto"/>
          </w:divBdr>
          <w:divsChild>
            <w:div w:id="1622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8035">
      <w:bodyDiv w:val="1"/>
      <w:marLeft w:val="0"/>
      <w:marRight w:val="0"/>
      <w:marTop w:val="0"/>
      <w:marBottom w:val="0"/>
      <w:divBdr>
        <w:top w:val="none" w:sz="0" w:space="0" w:color="auto"/>
        <w:left w:val="none" w:sz="0" w:space="0" w:color="auto"/>
        <w:bottom w:val="none" w:sz="0" w:space="0" w:color="auto"/>
        <w:right w:val="none" w:sz="0" w:space="0" w:color="auto"/>
      </w:divBdr>
      <w:divsChild>
        <w:div w:id="1248541672">
          <w:marLeft w:val="0"/>
          <w:marRight w:val="0"/>
          <w:marTop w:val="0"/>
          <w:marBottom w:val="0"/>
          <w:divBdr>
            <w:top w:val="none" w:sz="0" w:space="0" w:color="auto"/>
            <w:left w:val="none" w:sz="0" w:space="0" w:color="auto"/>
            <w:bottom w:val="none" w:sz="0" w:space="0" w:color="auto"/>
            <w:right w:val="none" w:sz="0" w:space="0" w:color="auto"/>
          </w:divBdr>
          <w:divsChild>
            <w:div w:id="10499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7096">
      <w:bodyDiv w:val="1"/>
      <w:marLeft w:val="0"/>
      <w:marRight w:val="0"/>
      <w:marTop w:val="0"/>
      <w:marBottom w:val="0"/>
      <w:divBdr>
        <w:top w:val="none" w:sz="0" w:space="0" w:color="auto"/>
        <w:left w:val="none" w:sz="0" w:space="0" w:color="auto"/>
        <w:bottom w:val="none" w:sz="0" w:space="0" w:color="auto"/>
        <w:right w:val="none" w:sz="0" w:space="0" w:color="auto"/>
      </w:divBdr>
      <w:divsChild>
        <w:div w:id="154613740">
          <w:marLeft w:val="0"/>
          <w:marRight w:val="0"/>
          <w:marTop w:val="0"/>
          <w:marBottom w:val="0"/>
          <w:divBdr>
            <w:top w:val="none" w:sz="0" w:space="0" w:color="auto"/>
            <w:left w:val="none" w:sz="0" w:space="0" w:color="auto"/>
            <w:bottom w:val="none" w:sz="0" w:space="0" w:color="auto"/>
            <w:right w:val="none" w:sz="0" w:space="0" w:color="auto"/>
          </w:divBdr>
          <w:divsChild>
            <w:div w:id="6470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2903">
      <w:bodyDiv w:val="1"/>
      <w:marLeft w:val="0"/>
      <w:marRight w:val="0"/>
      <w:marTop w:val="0"/>
      <w:marBottom w:val="0"/>
      <w:divBdr>
        <w:top w:val="none" w:sz="0" w:space="0" w:color="auto"/>
        <w:left w:val="none" w:sz="0" w:space="0" w:color="auto"/>
        <w:bottom w:val="none" w:sz="0" w:space="0" w:color="auto"/>
        <w:right w:val="none" w:sz="0" w:space="0" w:color="auto"/>
      </w:divBdr>
      <w:divsChild>
        <w:div w:id="1972127198">
          <w:marLeft w:val="0"/>
          <w:marRight w:val="0"/>
          <w:marTop w:val="0"/>
          <w:marBottom w:val="0"/>
          <w:divBdr>
            <w:top w:val="none" w:sz="0" w:space="0" w:color="auto"/>
            <w:left w:val="none" w:sz="0" w:space="0" w:color="auto"/>
            <w:bottom w:val="none" w:sz="0" w:space="0" w:color="auto"/>
            <w:right w:val="none" w:sz="0" w:space="0" w:color="auto"/>
          </w:divBdr>
          <w:divsChild>
            <w:div w:id="2069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456">
      <w:bodyDiv w:val="1"/>
      <w:marLeft w:val="0"/>
      <w:marRight w:val="0"/>
      <w:marTop w:val="0"/>
      <w:marBottom w:val="0"/>
      <w:divBdr>
        <w:top w:val="none" w:sz="0" w:space="0" w:color="auto"/>
        <w:left w:val="none" w:sz="0" w:space="0" w:color="auto"/>
        <w:bottom w:val="none" w:sz="0" w:space="0" w:color="auto"/>
        <w:right w:val="none" w:sz="0" w:space="0" w:color="auto"/>
      </w:divBdr>
      <w:divsChild>
        <w:div w:id="690648956">
          <w:marLeft w:val="0"/>
          <w:marRight w:val="0"/>
          <w:marTop w:val="0"/>
          <w:marBottom w:val="0"/>
          <w:divBdr>
            <w:top w:val="none" w:sz="0" w:space="0" w:color="auto"/>
            <w:left w:val="none" w:sz="0" w:space="0" w:color="auto"/>
            <w:bottom w:val="none" w:sz="0" w:space="0" w:color="auto"/>
            <w:right w:val="none" w:sz="0" w:space="0" w:color="auto"/>
          </w:divBdr>
          <w:divsChild>
            <w:div w:id="252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64673/files/10929547/download?wrap=1" TargetMode="External"/><Relationship Id="rId3" Type="http://schemas.openxmlformats.org/officeDocument/2006/relationships/settings" Target="settings.xml"/><Relationship Id="rId7" Type="http://schemas.openxmlformats.org/officeDocument/2006/relationships/hyperlink" Target="https://sit.instructure.com/courses/64673/files/10929548/download?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it.instructure.com/courses/64673/files/10929547/download?wrap=1" TargetMode="External"/><Relationship Id="rId4" Type="http://schemas.openxmlformats.org/officeDocument/2006/relationships/webSettings" Target="webSettings.xml"/><Relationship Id="rId9" Type="http://schemas.openxmlformats.org/officeDocument/2006/relationships/hyperlink" Target="https://sit.instructure.com/courses/64673/files/10929548/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Huang</dc:creator>
  <cp:keywords/>
  <dc:description/>
  <cp:lastModifiedBy>Jiayin Huang</cp:lastModifiedBy>
  <cp:revision>49</cp:revision>
  <dcterms:created xsi:type="dcterms:W3CDTF">2023-02-10T21:44:00Z</dcterms:created>
  <dcterms:modified xsi:type="dcterms:W3CDTF">2023-02-10T23:53:00Z</dcterms:modified>
</cp:coreProperties>
</file>