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89B" w:rsidRDefault="00006741" w:rsidP="00006741">
      <w:pPr>
        <w:spacing w:line="360" w:lineRule="auto"/>
      </w:pPr>
      <w:r>
        <w:t>Name: Sylvia Le</w:t>
      </w:r>
    </w:p>
    <w:p w:rsidR="00006741" w:rsidRDefault="00006741" w:rsidP="00006741">
      <w:pPr>
        <w:spacing w:line="360" w:lineRule="auto"/>
      </w:pPr>
      <w:r>
        <w:t>Course: COM219</w:t>
      </w:r>
    </w:p>
    <w:p w:rsidR="00006741" w:rsidRDefault="00006741" w:rsidP="0000674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78740</wp:posOffset>
                </wp:positionV>
                <wp:extent cx="570230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20BA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6.2pt" to="450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006741" w:rsidRDefault="00006741" w:rsidP="00006741">
      <w:pPr>
        <w:spacing w:line="360" w:lineRule="auto"/>
        <w:jc w:val="center"/>
        <w:rPr>
          <w:b/>
          <w:sz w:val="28"/>
        </w:rPr>
      </w:pPr>
      <w:r w:rsidRPr="00006741">
        <w:rPr>
          <w:b/>
          <w:sz w:val="28"/>
        </w:rPr>
        <w:t>Homework 5</w:t>
      </w:r>
    </w:p>
    <w:p w:rsidR="00006741" w:rsidRDefault="00006741" w:rsidP="00006741">
      <w:pPr>
        <w:spacing w:line="360" w:lineRule="auto"/>
        <w:rPr>
          <w:sz w:val="24"/>
          <w:u w:val="single"/>
        </w:rPr>
      </w:pPr>
      <w:r>
        <w:rPr>
          <w:sz w:val="24"/>
          <w:u w:val="single"/>
        </w:rPr>
        <w:t>Question 3</w:t>
      </w:r>
    </w:p>
    <w:p w:rsidR="00006741" w:rsidRDefault="00006741" w:rsidP="0000674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The truth table for 8x1 MUX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956"/>
        <w:gridCol w:w="1029"/>
        <w:gridCol w:w="992"/>
        <w:gridCol w:w="992"/>
      </w:tblGrid>
      <w:tr w:rsidR="00006741" w:rsidRPr="001F408D" w:rsidTr="00E130F5">
        <w:tc>
          <w:tcPr>
            <w:tcW w:w="956" w:type="dxa"/>
          </w:tcPr>
          <w:p w:rsidR="00006741" w:rsidRPr="009E4C86" w:rsidRDefault="009E4C86" w:rsidP="00E130F5">
            <w:pPr>
              <w:spacing w:line="360" w:lineRule="auto"/>
              <w:jc w:val="center"/>
              <w:rPr>
                <w:b/>
                <w:noProof/>
                <w:szCs w:val="24"/>
                <w:vertAlign w:val="subscript"/>
              </w:rPr>
            </w:pPr>
            <w:r>
              <w:rPr>
                <w:b/>
                <w:noProof/>
                <w:szCs w:val="24"/>
              </w:rPr>
              <w:t>S</w:t>
            </w:r>
            <w:r>
              <w:rPr>
                <w:b/>
                <w:noProof/>
                <w:szCs w:val="24"/>
                <w:vertAlign w:val="subscript"/>
              </w:rPr>
              <w:t>2</w:t>
            </w:r>
          </w:p>
        </w:tc>
        <w:tc>
          <w:tcPr>
            <w:tcW w:w="1029" w:type="dxa"/>
          </w:tcPr>
          <w:p w:rsidR="00006741" w:rsidRPr="009E4C86" w:rsidRDefault="009E4C86" w:rsidP="00E130F5">
            <w:pPr>
              <w:spacing w:line="360" w:lineRule="auto"/>
              <w:jc w:val="center"/>
              <w:rPr>
                <w:b/>
                <w:noProof/>
                <w:szCs w:val="24"/>
                <w:vertAlign w:val="subscript"/>
              </w:rPr>
            </w:pPr>
            <w:r>
              <w:rPr>
                <w:b/>
                <w:noProof/>
                <w:szCs w:val="24"/>
              </w:rPr>
              <w:t>S</w:t>
            </w:r>
            <w:r>
              <w:rPr>
                <w:b/>
                <w:noProof/>
                <w:szCs w:val="24"/>
                <w:vertAlign w:val="subscript"/>
              </w:rPr>
              <w:t>1</w:t>
            </w:r>
          </w:p>
        </w:tc>
        <w:tc>
          <w:tcPr>
            <w:tcW w:w="992" w:type="dxa"/>
          </w:tcPr>
          <w:p w:rsidR="00006741" w:rsidRPr="009E4C86" w:rsidRDefault="009E4C86" w:rsidP="00E130F5">
            <w:pPr>
              <w:spacing w:line="360" w:lineRule="auto"/>
              <w:jc w:val="center"/>
              <w:rPr>
                <w:b/>
                <w:noProof/>
                <w:szCs w:val="24"/>
                <w:vertAlign w:val="subscript"/>
              </w:rPr>
            </w:pPr>
            <w:r>
              <w:rPr>
                <w:b/>
                <w:noProof/>
                <w:szCs w:val="24"/>
              </w:rPr>
              <w:t>S</w:t>
            </w:r>
            <w:r>
              <w:rPr>
                <w:b/>
                <w:noProof/>
                <w:szCs w:val="24"/>
                <w:vertAlign w:val="subscript"/>
              </w:rPr>
              <w:t>0</w:t>
            </w:r>
          </w:p>
        </w:tc>
        <w:tc>
          <w:tcPr>
            <w:tcW w:w="992" w:type="dxa"/>
          </w:tcPr>
          <w:p w:rsidR="00006741" w:rsidRPr="001F408D" w:rsidRDefault="00006741" w:rsidP="00E130F5">
            <w:pPr>
              <w:spacing w:line="360" w:lineRule="auto"/>
              <w:jc w:val="center"/>
              <w:rPr>
                <w:b/>
                <w:noProof/>
                <w:szCs w:val="24"/>
              </w:rPr>
            </w:pPr>
            <w:r w:rsidRPr="001F408D">
              <w:rPr>
                <w:b/>
                <w:noProof/>
                <w:szCs w:val="24"/>
              </w:rPr>
              <w:t>Out</w:t>
            </w:r>
          </w:p>
        </w:tc>
      </w:tr>
      <w:tr w:rsidR="00006741" w:rsidRPr="00C707F1" w:rsidTr="00E130F5">
        <w:tc>
          <w:tcPr>
            <w:tcW w:w="956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0</w:t>
            </w:r>
          </w:p>
        </w:tc>
        <w:tc>
          <w:tcPr>
            <w:tcW w:w="1029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0</w:t>
            </w:r>
          </w:p>
        </w:tc>
        <w:tc>
          <w:tcPr>
            <w:tcW w:w="992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0</w:t>
            </w:r>
          </w:p>
        </w:tc>
        <w:tc>
          <w:tcPr>
            <w:tcW w:w="992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  <w:vertAlign w:val="subscript"/>
              </w:rPr>
            </w:pPr>
            <w:r>
              <w:rPr>
                <w:noProof/>
                <w:color w:val="000000" w:themeColor="text1"/>
                <w:szCs w:val="24"/>
              </w:rPr>
              <w:t>I</w:t>
            </w:r>
            <w:r>
              <w:rPr>
                <w:noProof/>
                <w:color w:val="000000" w:themeColor="text1"/>
                <w:szCs w:val="24"/>
                <w:vertAlign w:val="subscript"/>
              </w:rPr>
              <w:t>0</w:t>
            </w:r>
          </w:p>
        </w:tc>
      </w:tr>
      <w:tr w:rsidR="00006741" w:rsidRPr="00C707F1" w:rsidTr="00E130F5">
        <w:tc>
          <w:tcPr>
            <w:tcW w:w="956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0</w:t>
            </w:r>
          </w:p>
        </w:tc>
        <w:tc>
          <w:tcPr>
            <w:tcW w:w="1029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0</w:t>
            </w:r>
          </w:p>
        </w:tc>
        <w:tc>
          <w:tcPr>
            <w:tcW w:w="992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992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  <w:vertAlign w:val="subscript"/>
              </w:rPr>
            </w:pPr>
            <w:r>
              <w:rPr>
                <w:noProof/>
                <w:color w:val="000000" w:themeColor="text1"/>
                <w:szCs w:val="24"/>
              </w:rPr>
              <w:t>I</w:t>
            </w:r>
            <w:r>
              <w:rPr>
                <w:noProof/>
                <w:color w:val="000000" w:themeColor="text1"/>
                <w:szCs w:val="24"/>
                <w:vertAlign w:val="subscript"/>
              </w:rPr>
              <w:t>1</w:t>
            </w:r>
          </w:p>
        </w:tc>
      </w:tr>
      <w:tr w:rsidR="00006741" w:rsidRPr="001F408D" w:rsidTr="00E130F5">
        <w:tc>
          <w:tcPr>
            <w:tcW w:w="956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0</w:t>
            </w:r>
          </w:p>
        </w:tc>
        <w:tc>
          <w:tcPr>
            <w:tcW w:w="1029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992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0</w:t>
            </w:r>
          </w:p>
        </w:tc>
        <w:tc>
          <w:tcPr>
            <w:tcW w:w="992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  <w:vertAlign w:val="subscript"/>
              </w:rPr>
            </w:pPr>
            <w:r>
              <w:rPr>
                <w:noProof/>
                <w:color w:val="000000" w:themeColor="text1"/>
                <w:szCs w:val="24"/>
              </w:rPr>
              <w:t>I</w:t>
            </w:r>
            <w:r>
              <w:rPr>
                <w:noProof/>
                <w:color w:val="000000" w:themeColor="text1"/>
                <w:szCs w:val="24"/>
                <w:vertAlign w:val="subscript"/>
              </w:rPr>
              <w:t>2</w:t>
            </w:r>
          </w:p>
        </w:tc>
      </w:tr>
      <w:tr w:rsidR="00006741" w:rsidRPr="001F408D" w:rsidTr="00E130F5">
        <w:tc>
          <w:tcPr>
            <w:tcW w:w="956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0</w:t>
            </w:r>
          </w:p>
        </w:tc>
        <w:tc>
          <w:tcPr>
            <w:tcW w:w="1029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992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992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  <w:vertAlign w:val="subscript"/>
              </w:rPr>
            </w:pPr>
            <w:r>
              <w:rPr>
                <w:noProof/>
                <w:color w:val="000000" w:themeColor="text1"/>
                <w:szCs w:val="24"/>
              </w:rPr>
              <w:t>I</w:t>
            </w:r>
            <w:r>
              <w:rPr>
                <w:noProof/>
                <w:color w:val="000000" w:themeColor="text1"/>
                <w:szCs w:val="24"/>
                <w:vertAlign w:val="subscript"/>
              </w:rPr>
              <w:t>3</w:t>
            </w:r>
          </w:p>
        </w:tc>
      </w:tr>
      <w:tr w:rsidR="00006741" w:rsidRPr="00C707F1" w:rsidTr="00E130F5">
        <w:tc>
          <w:tcPr>
            <w:tcW w:w="956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1029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0</w:t>
            </w:r>
          </w:p>
        </w:tc>
        <w:tc>
          <w:tcPr>
            <w:tcW w:w="992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0</w:t>
            </w:r>
          </w:p>
        </w:tc>
        <w:tc>
          <w:tcPr>
            <w:tcW w:w="992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  <w:vertAlign w:val="subscript"/>
              </w:rPr>
            </w:pPr>
            <w:r>
              <w:rPr>
                <w:noProof/>
                <w:color w:val="000000" w:themeColor="text1"/>
                <w:szCs w:val="24"/>
              </w:rPr>
              <w:t>I</w:t>
            </w:r>
            <w:r>
              <w:rPr>
                <w:noProof/>
                <w:color w:val="000000" w:themeColor="text1"/>
                <w:szCs w:val="24"/>
                <w:vertAlign w:val="subscript"/>
              </w:rPr>
              <w:t>4</w:t>
            </w:r>
          </w:p>
        </w:tc>
      </w:tr>
      <w:tr w:rsidR="00006741" w:rsidRPr="00C707F1" w:rsidTr="00E130F5">
        <w:tc>
          <w:tcPr>
            <w:tcW w:w="956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1029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0</w:t>
            </w:r>
          </w:p>
        </w:tc>
        <w:tc>
          <w:tcPr>
            <w:tcW w:w="992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992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  <w:vertAlign w:val="subscript"/>
              </w:rPr>
            </w:pPr>
            <w:r>
              <w:rPr>
                <w:noProof/>
                <w:color w:val="000000" w:themeColor="text1"/>
                <w:szCs w:val="24"/>
              </w:rPr>
              <w:t>I</w:t>
            </w:r>
            <w:r>
              <w:rPr>
                <w:noProof/>
                <w:color w:val="000000" w:themeColor="text1"/>
                <w:szCs w:val="24"/>
                <w:vertAlign w:val="subscript"/>
              </w:rPr>
              <w:t>5</w:t>
            </w:r>
          </w:p>
        </w:tc>
      </w:tr>
      <w:tr w:rsidR="00006741" w:rsidRPr="00C707F1" w:rsidTr="00E130F5">
        <w:tc>
          <w:tcPr>
            <w:tcW w:w="956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1029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992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0</w:t>
            </w:r>
          </w:p>
        </w:tc>
        <w:tc>
          <w:tcPr>
            <w:tcW w:w="992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  <w:vertAlign w:val="subscript"/>
              </w:rPr>
            </w:pPr>
            <w:r>
              <w:rPr>
                <w:noProof/>
                <w:color w:val="000000" w:themeColor="text1"/>
                <w:szCs w:val="24"/>
              </w:rPr>
              <w:t>I</w:t>
            </w:r>
            <w:r>
              <w:rPr>
                <w:noProof/>
                <w:color w:val="000000" w:themeColor="text1"/>
                <w:szCs w:val="24"/>
                <w:vertAlign w:val="subscript"/>
              </w:rPr>
              <w:t>6</w:t>
            </w:r>
          </w:p>
        </w:tc>
      </w:tr>
      <w:tr w:rsidR="00006741" w:rsidRPr="001F408D" w:rsidTr="00E130F5">
        <w:tc>
          <w:tcPr>
            <w:tcW w:w="956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1029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992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992" w:type="dxa"/>
          </w:tcPr>
          <w:p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  <w:vertAlign w:val="subscript"/>
              </w:rPr>
            </w:pPr>
            <w:r>
              <w:rPr>
                <w:noProof/>
                <w:color w:val="000000" w:themeColor="text1"/>
                <w:szCs w:val="24"/>
              </w:rPr>
              <w:t>I</w:t>
            </w:r>
            <w:r>
              <w:rPr>
                <w:noProof/>
                <w:color w:val="000000" w:themeColor="text1"/>
                <w:szCs w:val="24"/>
                <w:vertAlign w:val="subscript"/>
              </w:rPr>
              <w:t>7</w:t>
            </w:r>
          </w:p>
        </w:tc>
      </w:tr>
    </w:tbl>
    <w:p w:rsidR="00006741" w:rsidRDefault="009E4C86" w:rsidP="009E4C8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The 8x1 MUX has 3 select lines, 4x1 has 2 select lines.</w:t>
      </w:r>
    </w:p>
    <w:p w:rsidR="009E4C86" w:rsidRDefault="009E4C86" w:rsidP="009E4C86">
      <w:pPr>
        <w:pStyle w:val="ListParagraph"/>
        <w:spacing w:line="360" w:lineRule="auto"/>
        <w:ind w:left="1080"/>
        <w:rPr>
          <w:sz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 xml:space="preserve"> If 8x1 is built fro</w:t>
      </w:r>
      <w:r>
        <w:rPr>
          <w:sz w:val="24"/>
        </w:rPr>
        <w:t>m</w:t>
      </w:r>
      <w:r>
        <w:rPr>
          <w:rFonts w:hint="eastAsia"/>
          <w:sz w:val="24"/>
        </w:rPr>
        <w:t xml:space="preserve"> 4x1, </w:t>
      </w:r>
      <w:r>
        <w:rPr>
          <w:sz w:val="24"/>
        </w:rPr>
        <w:t>and every select lines are independent, then there will be 4 select lines (which is supposed to be 3)</w:t>
      </w:r>
    </w:p>
    <w:p w:rsidR="009E4C86" w:rsidRDefault="009E4C86" w:rsidP="009E4C86">
      <w:pPr>
        <w:pStyle w:val="ListParagraph"/>
        <w:spacing w:line="360" w:lineRule="auto"/>
        <w:ind w:left="1080"/>
        <w:rPr>
          <w:sz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 xml:space="preserve"> </w:t>
      </w:r>
      <w:r w:rsidR="00415140">
        <w:rPr>
          <w:sz w:val="24"/>
        </w:rPr>
        <w:t>Choose one of the select line</w:t>
      </w:r>
      <w:r>
        <w:rPr>
          <w:sz w:val="24"/>
        </w:rPr>
        <w:t xml:space="preserve"> to wire to the enabler, which will then disable either one of the two 4x1 MUX to deliver the output</w:t>
      </w:r>
    </w:p>
    <w:p w:rsidR="009E4C86" w:rsidRDefault="00F26201" w:rsidP="00F26201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The circuit:</w:t>
      </w:r>
    </w:p>
    <w:p w:rsidR="00F26201" w:rsidRDefault="00F26201" w:rsidP="00F26201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731510" cy="4297863"/>
            <wp:effectExtent l="0" t="0" r="2540" b="7620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01" w:rsidRDefault="00F26201" w:rsidP="00F26201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proofErr w:type="spellStart"/>
      <w:r>
        <w:rPr>
          <w:sz w:val="24"/>
        </w:rPr>
        <w:t>Explain</w:t>
      </w:r>
      <w:r w:rsidR="00415140">
        <w:rPr>
          <w:sz w:val="24"/>
        </w:rPr>
        <w:t>ation</w:t>
      </w:r>
      <w:proofErr w:type="spellEnd"/>
      <w:r>
        <w:rPr>
          <w:sz w:val="24"/>
        </w:rPr>
        <w:t xml:space="preserve"> for one case, where output = I</w:t>
      </w:r>
      <w:r>
        <w:rPr>
          <w:sz w:val="24"/>
          <w:vertAlign w:val="subscript"/>
        </w:rPr>
        <w:t>0</w:t>
      </w:r>
    </w:p>
    <w:p w:rsidR="00F26201" w:rsidRDefault="00F26201" w:rsidP="00F26201">
      <w:pPr>
        <w:pStyle w:val="ListParagraph"/>
        <w:spacing w:line="360" w:lineRule="auto"/>
        <w:ind w:left="1080"/>
        <w:rPr>
          <w:sz w:val="24"/>
        </w:rPr>
      </w:pPr>
      <w:r>
        <w:rPr>
          <w:sz w:val="24"/>
        </w:rPr>
        <w:t>+ According to the truth table, S</w:t>
      </w:r>
      <w:r>
        <w:rPr>
          <w:sz w:val="24"/>
          <w:vertAlign w:val="subscript"/>
        </w:rPr>
        <w:t xml:space="preserve">0 </w:t>
      </w:r>
      <w:r>
        <w:rPr>
          <w:sz w:val="24"/>
        </w:rPr>
        <w:t>= S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= S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= 0</w:t>
      </w:r>
    </w:p>
    <w:p w:rsidR="00F26201" w:rsidRDefault="00F26201" w:rsidP="00F26201">
      <w:pPr>
        <w:pStyle w:val="ListParagraph"/>
        <w:spacing w:line="360" w:lineRule="auto"/>
        <w:ind w:left="1080"/>
        <w:rPr>
          <w:sz w:val="24"/>
        </w:rPr>
      </w:pPr>
      <w:r>
        <w:rPr>
          <w:sz w:val="24"/>
        </w:rPr>
        <w:t>+ S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wire to the enabler of the two MUX. S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go through an inverter before connecting to the enabler of the 1</w:t>
      </w:r>
      <w:r w:rsidRPr="00F26201">
        <w:rPr>
          <w:sz w:val="24"/>
          <w:vertAlign w:val="superscript"/>
        </w:rPr>
        <w:t>st</w:t>
      </w:r>
      <w:r>
        <w:rPr>
          <w:sz w:val="24"/>
        </w:rPr>
        <w:t xml:space="preserve"> MUX (the one above)</w:t>
      </w:r>
    </w:p>
    <w:p w:rsidR="00F26201" w:rsidRDefault="00F26201" w:rsidP="00F26201">
      <w:pPr>
        <w:pStyle w:val="ListParagraph"/>
        <w:spacing w:line="360" w:lineRule="auto"/>
        <w:ind w:left="1080"/>
        <w:rPr>
          <w:sz w:val="24"/>
        </w:rPr>
      </w:pPr>
      <w:r>
        <w:rPr>
          <w:sz w:val="24"/>
        </w:rPr>
        <w:t>+ S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= 0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 xml:space="preserve"> 1</w:t>
      </w:r>
      <w:r w:rsidRPr="00F26201">
        <w:rPr>
          <w:rFonts w:hint="eastAsia"/>
          <w:sz w:val="24"/>
          <w:vertAlign w:val="superscript"/>
        </w:rPr>
        <w:t>st</w:t>
      </w:r>
      <w:r>
        <w:rPr>
          <w:rFonts w:hint="eastAsia"/>
          <w:sz w:val="24"/>
        </w:rPr>
        <w:t xml:space="preserve"> </w:t>
      </w:r>
      <w:r>
        <w:rPr>
          <w:sz w:val="24"/>
        </w:rPr>
        <w:t>MUX enabler = 1, 2</w:t>
      </w:r>
      <w:r w:rsidRPr="00F26201">
        <w:rPr>
          <w:sz w:val="24"/>
          <w:vertAlign w:val="superscript"/>
        </w:rPr>
        <w:t>nd</w:t>
      </w:r>
      <w:r>
        <w:rPr>
          <w:sz w:val="24"/>
        </w:rPr>
        <w:t xml:space="preserve"> MUX enabler = 0</w:t>
      </w:r>
    </w:p>
    <w:p w:rsidR="00F26201" w:rsidRDefault="00F26201" w:rsidP="00F26201">
      <w:pPr>
        <w:pStyle w:val="ListParagraph"/>
        <w:spacing w:line="360" w:lineRule="auto"/>
        <w:ind w:left="1080"/>
        <w:rPr>
          <w:sz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 xml:space="preserve"> 1</w:t>
      </w:r>
      <w:r w:rsidRPr="00F26201">
        <w:rPr>
          <w:rFonts w:hint="eastAsia"/>
          <w:sz w:val="24"/>
          <w:vertAlign w:val="superscript"/>
        </w:rPr>
        <w:t>st</w:t>
      </w:r>
      <w:r>
        <w:rPr>
          <w:rFonts w:hint="eastAsia"/>
          <w:sz w:val="24"/>
        </w:rPr>
        <w:t xml:space="preserve"> </w:t>
      </w:r>
      <w:r>
        <w:rPr>
          <w:sz w:val="24"/>
        </w:rPr>
        <w:t>MUX is enabled, 2</w:t>
      </w:r>
      <w:r w:rsidRPr="00F26201">
        <w:rPr>
          <w:sz w:val="24"/>
          <w:vertAlign w:val="superscript"/>
        </w:rPr>
        <w:t>nd</w:t>
      </w:r>
      <w:r>
        <w:rPr>
          <w:sz w:val="24"/>
        </w:rPr>
        <w:t xml:space="preserve"> MUX is disable</w:t>
      </w:r>
    </w:p>
    <w:p w:rsidR="00F26201" w:rsidRDefault="00F26201" w:rsidP="00F26201">
      <w:pPr>
        <w:pStyle w:val="ListParagraph"/>
        <w:spacing w:line="360" w:lineRule="auto"/>
        <w:ind w:left="1080"/>
        <w:rPr>
          <w:sz w:val="24"/>
        </w:rPr>
      </w:pPr>
      <w:r>
        <w:rPr>
          <w:sz w:val="24"/>
        </w:rPr>
        <w:t>+ In the 1</w:t>
      </w:r>
      <w:r w:rsidRPr="00F26201">
        <w:rPr>
          <w:sz w:val="24"/>
          <w:vertAlign w:val="superscript"/>
        </w:rPr>
        <w:t>st</w:t>
      </w:r>
      <w:r>
        <w:rPr>
          <w:sz w:val="24"/>
        </w:rPr>
        <w:t xml:space="preserve"> MUX, S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and S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= 0 select the data line I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as output</w:t>
      </w:r>
    </w:p>
    <w:p w:rsidR="00F26201" w:rsidRDefault="00F26201" w:rsidP="00F26201">
      <w:pPr>
        <w:pStyle w:val="ListParagraph"/>
        <w:spacing w:line="360" w:lineRule="auto"/>
        <w:ind w:left="1080"/>
        <w:rPr>
          <w:sz w:val="24"/>
        </w:rPr>
      </w:pPr>
      <w:r>
        <w:rPr>
          <w:sz w:val="24"/>
        </w:rPr>
        <w:t>+ In the 2</w:t>
      </w:r>
      <w:r w:rsidRPr="00F26201">
        <w:rPr>
          <w:sz w:val="24"/>
          <w:vertAlign w:val="superscript"/>
        </w:rPr>
        <w:t>nd</w:t>
      </w:r>
      <w:r>
        <w:rPr>
          <w:sz w:val="24"/>
        </w:rPr>
        <w:t xml:space="preserve"> MUX, since it’s disabled, the output is 0</w:t>
      </w:r>
    </w:p>
    <w:p w:rsidR="00F26201" w:rsidRPr="00F26201" w:rsidRDefault="00F26201" w:rsidP="00F26201">
      <w:pPr>
        <w:pStyle w:val="ListParagraph"/>
        <w:spacing w:line="360" w:lineRule="auto"/>
        <w:ind w:left="1080"/>
        <w:rPr>
          <w:sz w:val="24"/>
        </w:rPr>
      </w:pPr>
      <w:r>
        <w:rPr>
          <w:sz w:val="24"/>
        </w:rPr>
        <w:t xml:space="preserve">+ Output of the 2 MUX is </w:t>
      </w:r>
      <w:proofErr w:type="spellStart"/>
      <w:r>
        <w:rPr>
          <w:sz w:val="24"/>
        </w:rPr>
        <w:t>ORed</w:t>
      </w:r>
      <w:proofErr w:type="spellEnd"/>
      <w:r>
        <w:rPr>
          <w:sz w:val="24"/>
        </w:rPr>
        <w:t xml:space="preserve"> to give the final output: I</w:t>
      </w:r>
      <w:r>
        <w:rPr>
          <w:sz w:val="24"/>
          <w:vertAlign w:val="subscript"/>
        </w:rPr>
        <w:t xml:space="preserve">0 </w:t>
      </w:r>
      <w:r>
        <w:rPr>
          <w:sz w:val="24"/>
        </w:rPr>
        <w:t>+ 0 = I</w:t>
      </w:r>
      <w:r>
        <w:rPr>
          <w:sz w:val="24"/>
          <w:vertAlign w:val="subscript"/>
        </w:rPr>
        <w:t>0</w:t>
      </w:r>
    </w:p>
    <w:p w:rsidR="009E4C86" w:rsidRDefault="00F26201" w:rsidP="009E4C86">
      <w:pPr>
        <w:pStyle w:val="ListParagraph"/>
        <w:spacing w:line="360" w:lineRule="auto"/>
        <w:ind w:left="1080"/>
        <w:rPr>
          <w:sz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 xml:space="preserve"> </w:t>
      </w:r>
      <w:r>
        <w:rPr>
          <w:sz w:val="24"/>
        </w:rPr>
        <w:t>Gain the desired output</w:t>
      </w:r>
    </w:p>
    <w:p w:rsidR="00617B43" w:rsidRDefault="00617B43" w:rsidP="009E4C86">
      <w:pPr>
        <w:pStyle w:val="ListParagraph"/>
        <w:spacing w:line="360" w:lineRule="auto"/>
        <w:ind w:left="1080"/>
        <w:rPr>
          <w:sz w:val="24"/>
        </w:rPr>
      </w:pPr>
    </w:p>
    <w:p w:rsidR="00617B43" w:rsidRDefault="00617B43" w:rsidP="009E4C86">
      <w:pPr>
        <w:pStyle w:val="ListParagraph"/>
        <w:spacing w:line="360" w:lineRule="auto"/>
        <w:ind w:left="1080"/>
        <w:rPr>
          <w:sz w:val="24"/>
        </w:rPr>
      </w:pPr>
    </w:p>
    <w:p w:rsidR="00617B43" w:rsidRDefault="00617B43" w:rsidP="009E4C86">
      <w:pPr>
        <w:pStyle w:val="ListParagraph"/>
        <w:spacing w:line="360" w:lineRule="auto"/>
        <w:ind w:left="1080"/>
        <w:rPr>
          <w:sz w:val="24"/>
        </w:rPr>
      </w:pPr>
    </w:p>
    <w:p w:rsidR="00617B43" w:rsidRDefault="00617B43" w:rsidP="009E4C86">
      <w:pPr>
        <w:pStyle w:val="ListParagraph"/>
        <w:spacing w:line="360" w:lineRule="auto"/>
        <w:ind w:left="1080"/>
        <w:rPr>
          <w:sz w:val="24"/>
        </w:rPr>
      </w:pPr>
    </w:p>
    <w:p w:rsidR="00617B43" w:rsidRPr="00617B43" w:rsidRDefault="00617B43" w:rsidP="00617B43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Truth table: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850"/>
        <w:gridCol w:w="851"/>
        <w:gridCol w:w="850"/>
        <w:gridCol w:w="851"/>
        <w:gridCol w:w="850"/>
      </w:tblGrid>
      <w:tr w:rsidR="00617B43" w:rsidRPr="001F408D" w:rsidTr="00E130F5"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b/>
                <w:noProof/>
                <w:sz w:val="20"/>
                <w:vertAlign w:val="subscript"/>
              </w:rPr>
            </w:pPr>
            <w:r>
              <w:rPr>
                <w:b/>
                <w:noProof/>
                <w:sz w:val="20"/>
              </w:rPr>
              <w:lastRenderedPageBreak/>
              <w:t>B</w:t>
            </w:r>
            <w:r>
              <w:rPr>
                <w:b/>
                <w:noProof/>
                <w:sz w:val="20"/>
                <w:vertAlign w:val="subscript"/>
              </w:rPr>
              <w:t>1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b/>
                <w:noProof/>
                <w:sz w:val="20"/>
                <w:vertAlign w:val="subscript"/>
              </w:rPr>
            </w:pPr>
            <w:r>
              <w:rPr>
                <w:b/>
                <w:noProof/>
                <w:sz w:val="20"/>
              </w:rPr>
              <w:t>B</w:t>
            </w:r>
            <w:r>
              <w:rPr>
                <w:b/>
                <w:noProof/>
                <w:sz w:val="20"/>
                <w:vertAlign w:val="subscript"/>
              </w:rPr>
              <w:t>0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b/>
                <w:noProof/>
                <w:sz w:val="20"/>
                <w:vertAlign w:val="subscript"/>
              </w:rPr>
            </w:pPr>
            <w:r>
              <w:rPr>
                <w:b/>
                <w:noProof/>
                <w:sz w:val="20"/>
              </w:rPr>
              <w:t>A</w:t>
            </w:r>
            <w:r>
              <w:rPr>
                <w:b/>
                <w:noProof/>
                <w:sz w:val="20"/>
                <w:vertAlign w:val="subscript"/>
              </w:rPr>
              <w:t>1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b/>
                <w:noProof/>
                <w:sz w:val="20"/>
                <w:vertAlign w:val="subscript"/>
              </w:rPr>
            </w:pPr>
            <w:r>
              <w:rPr>
                <w:b/>
                <w:noProof/>
                <w:sz w:val="20"/>
              </w:rPr>
              <w:t>A</w:t>
            </w:r>
            <w:r>
              <w:rPr>
                <w:b/>
                <w:noProof/>
                <w:sz w:val="20"/>
                <w:vertAlign w:val="subscript"/>
              </w:rPr>
              <w:t>0</w:t>
            </w:r>
          </w:p>
        </w:tc>
        <w:tc>
          <w:tcPr>
            <w:tcW w:w="850" w:type="dxa"/>
          </w:tcPr>
          <w:p w:rsidR="00617B43" w:rsidRPr="001F408D" w:rsidRDefault="00617B43" w:rsidP="00E130F5">
            <w:pPr>
              <w:spacing w:line="360" w:lineRule="auto"/>
              <w:jc w:val="center"/>
              <w:rPr>
                <w:b/>
                <w:noProof/>
                <w:sz w:val="20"/>
              </w:rPr>
            </w:pPr>
            <w:r>
              <w:rPr>
                <w:b/>
                <w:noProof/>
                <w:sz w:val="20"/>
              </w:rPr>
              <w:t>A &gt;= B?</w:t>
            </w:r>
          </w:p>
        </w:tc>
      </w:tr>
      <w:tr w:rsidR="00617B43" w:rsidRPr="001F408D" w:rsidTr="00E130F5"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000000" w:themeColor="text1"/>
                <w:sz w:val="20"/>
              </w:rPr>
            </w:pPr>
            <w:r w:rsidRPr="00617B43">
              <w:rPr>
                <w:noProof/>
                <w:color w:val="000000" w:themeColor="text1"/>
                <w:sz w:val="20"/>
              </w:rPr>
              <w:t>0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000000" w:themeColor="text1"/>
                <w:sz w:val="20"/>
              </w:rPr>
            </w:pPr>
            <w:r w:rsidRPr="00617B43">
              <w:rPr>
                <w:noProof/>
                <w:color w:val="000000" w:themeColor="text1"/>
                <w:sz w:val="20"/>
              </w:rPr>
              <w:t>0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000000" w:themeColor="text1"/>
                <w:sz w:val="20"/>
              </w:rPr>
            </w:pPr>
            <w:r w:rsidRPr="00617B43">
              <w:rPr>
                <w:noProof/>
                <w:color w:val="000000" w:themeColor="text1"/>
                <w:sz w:val="20"/>
              </w:rPr>
              <w:t>0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000000" w:themeColor="text1"/>
                <w:sz w:val="20"/>
              </w:rPr>
            </w:pPr>
            <w:r w:rsidRPr="00617B43">
              <w:rPr>
                <w:noProof/>
                <w:color w:val="000000" w:themeColor="text1"/>
                <w:sz w:val="20"/>
              </w:rPr>
              <w:t>0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000000" w:themeColor="text1"/>
                <w:sz w:val="20"/>
              </w:rPr>
            </w:pPr>
            <w:r>
              <w:rPr>
                <w:noProof/>
                <w:color w:val="000000" w:themeColor="text1"/>
                <w:sz w:val="20"/>
              </w:rPr>
              <w:t>1</w:t>
            </w:r>
          </w:p>
        </w:tc>
      </w:tr>
      <w:tr w:rsidR="00617B43" w:rsidRPr="001F408D" w:rsidTr="00E130F5"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000000" w:themeColor="text1"/>
                <w:sz w:val="20"/>
              </w:rPr>
            </w:pPr>
            <w:r w:rsidRPr="00617B43">
              <w:rPr>
                <w:noProof/>
                <w:color w:val="000000" w:themeColor="text1"/>
                <w:sz w:val="20"/>
              </w:rPr>
              <w:t>0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000000" w:themeColor="text1"/>
                <w:sz w:val="20"/>
              </w:rPr>
            </w:pPr>
            <w:r w:rsidRPr="00617B43">
              <w:rPr>
                <w:noProof/>
                <w:color w:val="000000" w:themeColor="text1"/>
                <w:sz w:val="20"/>
              </w:rPr>
              <w:t>0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000000" w:themeColor="text1"/>
                <w:sz w:val="20"/>
              </w:rPr>
            </w:pPr>
            <w:r w:rsidRPr="00617B43">
              <w:rPr>
                <w:noProof/>
                <w:color w:val="000000" w:themeColor="text1"/>
                <w:sz w:val="20"/>
              </w:rPr>
              <w:t>0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000000" w:themeColor="text1"/>
                <w:sz w:val="20"/>
              </w:rPr>
            </w:pPr>
            <w:r w:rsidRPr="00617B43">
              <w:rPr>
                <w:noProof/>
                <w:color w:val="000000" w:themeColor="text1"/>
                <w:sz w:val="20"/>
              </w:rPr>
              <w:t>1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000000" w:themeColor="text1"/>
                <w:sz w:val="20"/>
              </w:rPr>
            </w:pPr>
            <w:r>
              <w:rPr>
                <w:noProof/>
                <w:color w:val="000000" w:themeColor="text1"/>
                <w:sz w:val="20"/>
              </w:rPr>
              <w:t>1</w:t>
            </w:r>
          </w:p>
        </w:tc>
      </w:tr>
      <w:tr w:rsidR="00617B43" w:rsidRPr="001F408D" w:rsidTr="00E130F5"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0000"/>
                <w:sz w:val="20"/>
              </w:rPr>
            </w:pPr>
            <w:r w:rsidRPr="00617B43">
              <w:rPr>
                <w:noProof/>
                <w:color w:val="FF0000"/>
                <w:sz w:val="20"/>
              </w:rPr>
              <w:t>0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0000"/>
                <w:sz w:val="20"/>
              </w:rPr>
            </w:pPr>
            <w:r w:rsidRPr="00617B43">
              <w:rPr>
                <w:noProof/>
                <w:color w:val="FF0000"/>
                <w:sz w:val="20"/>
              </w:rPr>
              <w:t>0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0000"/>
                <w:sz w:val="20"/>
              </w:rPr>
            </w:pPr>
            <w:r w:rsidRPr="00617B43">
              <w:rPr>
                <w:noProof/>
                <w:color w:val="FF0000"/>
                <w:sz w:val="20"/>
              </w:rPr>
              <w:t>1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0000"/>
                <w:sz w:val="20"/>
              </w:rPr>
            </w:pPr>
            <w:r w:rsidRPr="00617B43">
              <w:rPr>
                <w:noProof/>
                <w:color w:val="FF0000"/>
                <w:sz w:val="20"/>
              </w:rPr>
              <w:t>0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0000"/>
                <w:sz w:val="20"/>
              </w:rPr>
            </w:pPr>
            <w:r w:rsidRPr="00617B43">
              <w:rPr>
                <w:noProof/>
                <w:color w:val="FF0000"/>
                <w:sz w:val="20"/>
              </w:rPr>
              <w:t>1</w:t>
            </w:r>
          </w:p>
        </w:tc>
      </w:tr>
      <w:tr w:rsidR="00617B43" w:rsidRPr="001F408D" w:rsidTr="00E130F5"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0000"/>
                <w:sz w:val="20"/>
              </w:rPr>
            </w:pPr>
            <w:r w:rsidRPr="00617B43">
              <w:rPr>
                <w:noProof/>
                <w:color w:val="FF0000"/>
                <w:sz w:val="20"/>
              </w:rPr>
              <w:t>0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0000"/>
                <w:sz w:val="20"/>
              </w:rPr>
            </w:pPr>
            <w:r w:rsidRPr="00617B43">
              <w:rPr>
                <w:noProof/>
                <w:color w:val="FF0000"/>
                <w:sz w:val="20"/>
              </w:rPr>
              <w:t>0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0000"/>
                <w:sz w:val="20"/>
              </w:rPr>
            </w:pPr>
            <w:r w:rsidRPr="00617B43">
              <w:rPr>
                <w:noProof/>
                <w:color w:val="FF0000"/>
                <w:sz w:val="20"/>
              </w:rPr>
              <w:t>1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0000"/>
                <w:sz w:val="20"/>
              </w:rPr>
            </w:pPr>
            <w:r w:rsidRPr="00617B43">
              <w:rPr>
                <w:noProof/>
                <w:color w:val="FF0000"/>
                <w:sz w:val="20"/>
              </w:rPr>
              <w:t>1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0000"/>
                <w:sz w:val="20"/>
              </w:rPr>
            </w:pPr>
            <w:r w:rsidRPr="00617B43">
              <w:rPr>
                <w:noProof/>
                <w:color w:val="FF0000"/>
                <w:sz w:val="20"/>
              </w:rPr>
              <w:t>1</w:t>
            </w:r>
          </w:p>
        </w:tc>
      </w:tr>
      <w:tr w:rsidR="00617B43" w:rsidRPr="001F408D" w:rsidTr="00E130F5"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5B9BD5" w:themeColor="accent1"/>
                <w:sz w:val="20"/>
              </w:rPr>
            </w:pPr>
            <w:r w:rsidRPr="00617B43">
              <w:rPr>
                <w:noProof/>
                <w:color w:val="5B9BD5" w:themeColor="accent1"/>
                <w:sz w:val="20"/>
              </w:rPr>
              <w:t>0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5B9BD5" w:themeColor="accent1"/>
                <w:sz w:val="20"/>
              </w:rPr>
            </w:pPr>
            <w:r w:rsidRPr="00617B43">
              <w:rPr>
                <w:noProof/>
                <w:color w:val="5B9BD5" w:themeColor="accent1"/>
                <w:sz w:val="20"/>
              </w:rPr>
              <w:t>1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5B9BD5" w:themeColor="accent1"/>
                <w:sz w:val="20"/>
              </w:rPr>
            </w:pPr>
            <w:r w:rsidRPr="00617B43">
              <w:rPr>
                <w:noProof/>
                <w:color w:val="5B9BD5" w:themeColor="accent1"/>
                <w:sz w:val="20"/>
              </w:rPr>
              <w:t>0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5B9BD5" w:themeColor="accent1"/>
                <w:sz w:val="20"/>
              </w:rPr>
            </w:pPr>
            <w:r w:rsidRPr="00617B43">
              <w:rPr>
                <w:noProof/>
                <w:color w:val="5B9BD5" w:themeColor="accent1"/>
                <w:sz w:val="20"/>
              </w:rPr>
              <w:t>0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5B9BD5" w:themeColor="accent1"/>
                <w:sz w:val="20"/>
              </w:rPr>
            </w:pPr>
            <w:r w:rsidRPr="00617B43">
              <w:rPr>
                <w:noProof/>
                <w:color w:val="5B9BD5" w:themeColor="accent1"/>
                <w:sz w:val="20"/>
              </w:rPr>
              <w:t>0</w:t>
            </w:r>
          </w:p>
        </w:tc>
      </w:tr>
      <w:tr w:rsidR="00617B43" w:rsidRPr="001F408D" w:rsidTr="00E130F5"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5B9BD5" w:themeColor="accent1"/>
                <w:sz w:val="20"/>
              </w:rPr>
            </w:pPr>
            <w:r w:rsidRPr="00617B43">
              <w:rPr>
                <w:noProof/>
                <w:color w:val="5B9BD5" w:themeColor="accent1"/>
                <w:sz w:val="20"/>
              </w:rPr>
              <w:t>0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5B9BD5" w:themeColor="accent1"/>
                <w:sz w:val="20"/>
              </w:rPr>
            </w:pPr>
            <w:r w:rsidRPr="00617B43">
              <w:rPr>
                <w:noProof/>
                <w:color w:val="5B9BD5" w:themeColor="accent1"/>
                <w:sz w:val="20"/>
              </w:rPr>
              <w:t>1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5B9BD5" w:themeColor="accent1"/>
                <w:sz w:val="20"/>
              </w:rPr>
            </w:pPr>
            <w:r w:rsidRPr="00617B43">
              <w:rPr>
                <w:noProof/>
                <w:color w:val="5B9BD5" w:themeColor="accent1"/>
                <w:sz w:val="20"/>
              </w:rPr>
              <w:t>0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5B9BD5" w:themeColor="accent1"/>
                <w:sz w:val="20"/>
              </w:rPr>
            </w:pPr>
            <w:r w:rsidRPr="00617B43">
              <w:rPr>
                <w:noProof/>
                <w:color w:val="5B9BD5" w:themeColor="accent1"/>
                <w:sz w:val="20"/>
              </w:rPr>
              <w:t>1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5B9BD5" w:themeColor="accent1"/>
                <w:sz w:val="20"/>
              </w:rPr>
            </w:pPr>
            <w:r w:rsidRPr="00617B43">
              <w:rPr>
                <w:noProof/>
                <w:color w:val="5B9BD5" w:themeColor="accent1"/>
                <w:sz w:val="20"/>
              </w:rPr>
              <w:t>1</w:t>
            </w:r>
          </w:p>
        </w:tc>
      </w:tr>
      <w:tr w:rsidR="00617B43" w:rsidRPr="001F408D" w:rsidTr="00E130F5"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AD47" w:themeColor="accent6"/>
                <w:sz w:val="20"/>
              </w:rPr>
            </w:pPr>
            <w:r w:rsidRPr="00617B43">
              <w:rPr>
                <w:noProof/>
                <w:color w:val="70AD47" w:themeColor="accent6"/>
                <w:sz w:val="20"/>
              </w:rPr>
              <w:t>0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AD47" w:themeColor="accent6"/>
                <w:sz w:val="20"/>
              </w:rPr>
            </w:pPr>
            <w:r w:rsidRPr="00617B43">
              <w:rPr>
                <w:noProof/>
                <w:color w:val="70AD47" w:themeColor="accent6"/>
                <w:sz w:val="20"/>
              </w:rPr>
              <w:t>1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AD47" w:themeColor="accent6"/>
                <w:sz w:val="20"/>
              </w:rPr>
            </w:pPr>
            <w:r w:rsidRPr="00617B43">
              <w:rPr>
                <w:noProof/>
                <w:color w:val="70AD47" w:themeColor="accent6"/>
                <w:sz w:val="20"/>
              </w:rPr>
              <w:t>1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AD47" w:themeColor="accent6"/>
                <w:sz w:val="20"/>
              </w:rPr>
            </w:pPr>
            <w:r w:rsidRPr="00617B43">
              <w:rPr>
                <w:noProof/>
                <w:color w:val="70AD47" w:themeColor="accent6"/>
                <w:sz w:val="20"/>
              </w:rPr>
              <w:t>0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AD47" w:themeColor="accent6"/>
                <w:sz w:val="20"/>
              </w:rPr>
            </w:pPr>
            <w:r w:rsidRPr="00617B43">
              <w:rPr>
                <w:noProof/>
                <w:color w:val="70AD47" w:themeColor="accent6"/>
                <w:sz w:val="20"/>
              </w:rPr>
              <w:t>1</w:t>
            </w:r>
          </w:p>
        </w:tc>
      </w:tr>
      <w:tr w:rsidR="00617B43" w:rsidRPr="001F408D" w:rsidTr="00E130F5"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AD47" w:themeColor="accent6"/>
                <w:sz w:val="20"/>
              </w:rPr>
            </w:pPr>
            <w:r w:rsidRPr="00617B43">
              <w:rPr>
                <w:noProof/>
                <w:color w:val="70AD47" w:themeColor="accent6"/>
                <w:sz w:val="20"/>
              </w:rPr>
              <w:t>0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AD47" w:themeColor="accent6"/>
                <w:sz w:val="20"/>
              </w:rPr>
            </w:pPr>
            <w:r w:rsidRPr="00617B43">
              <w:rPr>
                <w:noProof/>
                <w:color w:val="70AD47" w:themeColor="accent6"/>
                <w:sz w:val="20"/>
              </w:rPr>
              <w:t>1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AD47" w:themeColor="accent6"/>
                <w:sz w:val="20"/>
              </w:rPr>
            </w:pPr>
            <w:r w:rsidRPr="00617B43">
              <w:rPr>
                <w:noProof/>
                <w:color w:val="70AD47" w:themeColor="accent6"/>
                <w:sz w:val="20"/>
              </w:rPr>
              <w:t>1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AD47" w:themeColor="accent6"/>
                <w:sz w:val="20"/>
              </w:rPr>
            </w:pPr>
            <w:r w:rsidRPr="00617B43">
              <w:rPr>
                <w:noProof/>
                <w:color w:val="70AD47" w:themeColor="accent6"/>
                <w:sz w:val="20"/>
              </w:rPr>
              <w:t>1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AD47" w:themeColor="accent6"/>
                <w:sz w:val="20"/>
              </w:rPr>
            </w:pPr>
            <w:r w:rsidRPr="00617B43">
              <w:rPr>
                <w:noProof/>
                <w:color w:val="70AD47" w:themeColor="accent6"/>
                <w:sz w:val="20"/>
              </w:rPr>
              <w:t>1</w:t>
            </w:r>
          </w:p>
        </w:tc>
      </w:tr>
      <w:tr w:rsidR="00617B43" w:rsidRPr="001F408D" w:rsidTr="00E130F5"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C000" w:themeColor="accent4"/>
                <w:sz w:val="20"/>
              </w:rPr>
            </w:pPr>
            <w:r w:rsidRPr="00617B43">
              <w:rPr>
                <w:noProof/>
                <w:color w:val="FFC000" w:themeColor="accent4"/>
                <w:sz w:val="20"/>
              </w:rPr>
              <w:t>1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C000" w:themeColor="accent4"/>
                <w:sz w:val="20"/>
              </w:rPr>
            </w:pPr>
            <w:r w:rsidRPr="00617B43">
              <w:rPr>
                <w:noProof/>
                <w:color w:val="FFC000" w:themeColor="accent4"/>
                <w:sz w:val="20"/>
              </w:rPr>
              <w:t>0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C000" w:themeColor="accent4"/>
                <w:sz w:val="20"/>
              </w:rPr>
            </w:pPr>
            <w:r w:rsidRPr="00617B43">
              <w:rPr>
                <w:noProof/>
                <w:color w:val="FFC000" w:themeColor="accent4"/>
                <w:sz w:val="20"/>
              </w:rPr>
              <w:t>0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C000" w:themeColor="accent4"/>
                <w:sz w:val="20"/>
              </w:rPr>
            </w:pPr>
            <w:r w:rsidRPr="00617B43">
              <w:rPr>
                <w:noProof/>
                <w:color w:val="FFC000" w:themeColor="accent4"/>
                <w:sz w:val="20"/>
              </w:rPr>
              <w:t>0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C000" w:themeColor="accent4"/>
                <w:sz w:val="20"/>
              </w:rPr>
            </w:pPr>
            <w:r w:rsidRPr="00617B43">
              <w:rPr>
                <w:noProof/>
                <w:color w:val="FFC000" w:themeColor="accent4"/>
                <w:sz w:val="20"/>
              </w:rPr>
              <w:t>0</w:t>
            </w:r>
          </w:p>
        </w:tc>
      </w:tr>
      <w:tr w:rsidR="00617B43" w:rsidRPr="001F408D" w:rsidTr="00E130F5"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C000" w:themeColor="accent4"/>
                <w:sz w:val="20"/>
              </w:rPr>
            </w:pPr>
            <w:r w:rsidRPr="00617B43">
              <w:rPr>
                <w:noProof/>
                <w:color w:val="FFC000" w:themeColor="accent4"/>
                <w:sz w:val="20"/>
              </w:rPr>
              <w:t>1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C000" w:themeColor="accent4"/>
                <w:sz w:val="20"/>
              </w:rPr>
            </w:pPr>
            <w:r w:rsidRPr="00617B43">
              <w:rPr>
                <w:noProof/>
                <w:color w:val="FFC000" w:themeColor="accent4"/>
                <w:sz w:val="20"/>
              </w:rPr>
              <w:t>0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C000" w:themeColor="accent4"/>
                <w:sz w:val="20"/>
              </w:rPr>
            </w:pPr>
            <w:r w:rsidRPr="00617B43">
              <w:rPr>
                <w:noProof/>
                <w:color w:val="FFC000" w:themeColor="accent4"/>
                <w:sz w:val="20"/>
              </w:rPr>
              <w:t>0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C000" w:themeColor="accent4"/>
                <w:sz w:val="20"/>
              </w:rPr>
            </w:pPr>
            <w:r w:rsidRPr="00617B43">
              <w:rPr>
                <w:noProof/>
                <w:color w:val="FFC000" w:themeColor="accent4"/>
                <w:sz w:val="20"/>
              </w:rPr>
              <w:t>1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C000" w:themeColor="accent4"/>
                <w:sz w:val="20"/>
              </w:rPr>
            </w:pPr>
            <w:r w:rsidRPr="00617B43">
              <w:rPr>
                <w:noProof/>
                <w:color w:val="FFC000" w:themeColor="accent4"/>
                <w:sz w:val="20"/>
              </w:rPr>
              <w:t>0</w:t>
            </w:r>
          </w:p>
        </w:tc>
      </w:tr>
      <w:tr w:rsidR="00617B43" w:rsidRPr="001F408D" w:rsidTr="00E130F5"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30A0"/>
                <w:sz w:val="20"/>
              </w:rPr>
            </w:pPr>
            <w:r w:rsidRPr="00617B43">
              <w:rPr>
                <w:noProof/>
                <w:color w:val="7030A0"/>
                <w:sz w:val="20"/>
              </w:rPr>
              <w:t>1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30A0"/>
                <w:sz w:val="20"/>
              </w:rPr>
            </w:pPr>
            <w:r w:rsidRPr="00617B43">
              <w:rPr>
                <w:noProof/>
                <w:color w:val="7030A0"/>
                <w:sz w:val="20"/>
              </w:rPr>
              <w:t>0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30A0"/>
                <w:sz w:val="20"/>
              </w:rPr>
            </w:pPr>
            <w:r w:rsidRPr="00617B43">
              <w:rPr>
                <w:noProof/>
                <w:color w:val="7030A0"/>
                <w:sz w:val="20"/>
              </w:rPr>
              <w:t>1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30A0"/>
                <w:sz w:val="20"/>
              </w:rPr>
            </w:pPr>
            <w:r w:rsidRPr="00617B43">
              <w:rPr>
                <w:noProof/>
                <w:color w:val="7030A0"/>
                <w:sz w:val="20"/>
              </w:rPr>
              <w:t>0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30A0"/>
                <w:sz w:val="20"/>
              </w:rPr>
            </w:pPr>
            <w:r w:rsidRPr="00617B43">
              <w:rPr>
                <w:noProof/>
                <w:color w:val="7030A0"/>
                <w:sz w:val="20"/>
              </w:rPr>
              <w:t>1</w:t>
            </w:r>
          </w:p>
        </w:tc>
      </w:tr>
      <w:tr w:rsidR="00617B43" w:rsidRPr="001F408D" w:rsidTr="00E130F5"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30A0"/>
                <w:sz w:val="20"/>
              </w:rPr>
            </w:pPr>
            <w:r w:rsidRPr="00617B43">
              <w:rPr>
                <w:noProof/>
                <w:color w:val="7030A0"/>
                <w:sz w:val="20"/>
              </w:rPr>
              <w:t>1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30A0"/>
                <w:sz w:val="20"/>
              </w:rPr>
            </w:pPr>
            <w:r w:rsidRPr="00617B43">
              <w:rPr>
                <w:noProof/>
                <w:color w:val="7030A0"/>
                <w:sz w:val="20"/>
              </w:rPr>
              <w:t>0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30A0"/>
                <w:sz w:val="20"/>
              </w:rPr>
            </w:pPr>
            <w:r w:rsidRPr="00617B43">
              <w:rPr>
                <w:noProof/>
                <w:color w:val="7030A0"/>
                <w:sz w:val="20"/>
              </w:rPr>
              <w:t>1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30A0"/>
                <w:sz w:val="20"/>
              </w:rPr>
            </w:pPr>
            <w:r w:rsidRPr="00617B43">
              <w:rPr>
                <w:noProof/>
                <w:color w:val="7030A0"/>
                <w:sz w:val="20"/>
              </w:rPr>
              <w:t>1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30A0"/>
                <w:sz w:val="20"/>
              </w:rPr>
            </w:pPr>
            <w:r w:rsidRPr="00617B43">
              <w:rPr>
                <w:noProof/>
                <w:color w:val="7030A0"/>
                <w:sz w:val="20"/>
              </w:rPr>
              <w:t>1</w:t>
            </w:r>
          </w:p>
        </w:tc>
      </w:tr>
      <w:tr w:rsidR="00617B43" w:rsidRPr="001F408D" w:rsidTr="00E130F5"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66FF"/>
                <w:sz w:val="20"/>
              </w:rPr>
            </w:pPr>
            <w:r w:rsidRPr="00617B43">
              <w:rPr>
                <w:noProof/>
                <w:color w:val="FF66FF"/>
                <w:sz w:val="20"/>
              </w:rPr>
              <w:t>1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66FF"/>
                <w:sz w:val="20"/>
              </w:rPr>
            </w:pPr>
            <w:r w:rsidRPr="00617B43">
              <w:rPr>
                <w:noProof/>
                <w:color w:val="FF66FF"/>
                <w:sz w:val="20"/>
              </w:rPr>
              <w:t>1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66FF"/>
                <w:sz w:val="20"/>
              </w:rPr>
            </w:pPr>
            <w:r w:rsidRPr="00617B43">
              <w:rPr>
                <w:noProof/>
                <w:color w:val="FF66FF"/>
                <w:sz w:val="20"/>
              </w:rPr>
              <w:t>0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66FF"/>
                <w:sz w:val="20"/>
              </w:rPr>
            </w:pPr>
            <w:r w:rsidRPr="00617B43">
              <w:rPr>
                <w:noProof/>
                <w:color w:val="FF66FF"/>
                <w:sz w:val="20"/>
              </w:rPr>
              <w:t>0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66FF"/>
                <w:sz w:val="20"/>
              </w:rPr>
            </w:pPr>
            <w:r w:rsidRPr="00617B43">
              <w:rPr>
                <w:noProof/>
                <w:color w:val="FF66FF"/>
                <w:sz w:val="20"/>
              </w:rPr>
              <w:t>0</w:t>
            </w:r>
          </w:p>
        </w:tc>
      </w:tr>
      <w:tr w:rsidR="00617B43" w:rsidRPr="001F408D" w:rsidTr="00E130F5"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66FF"/>
                <w:sz w:val="20"/>
              </w:rPr>
            </w:pPr>
            <w:r w:rsidRPr="00617B43">
              <w:rPr>
                <w:noProof/>
                <w:color w:val="FF66FF"/>
                <w:sz w:val="20"/>
              </w:rPr>
              <w:t>1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66FF"/>
                <w:sz w:val="20"/>
              </w:rPr>
            </w:pPr>
            <w:r w:rsidRPr="00617B43">
              <w:rPr>
                <w:noProof/>
                <w:color w:val="FF66FF"/>
                <w:sz w:val="20"/>
              </w:rPr>
              <w:t>1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66FF"/>
                <w:sz w:val="20"/>
              </w:rPr>
            </w:pPr>
            <w:r w:rsidRPr="00617B43">
              <w:rPr>
                <w:noProof/>
                <w:color w:val="FF66FF"/>
                <w:sz w:val="20"/>
              </w:rPr>
              <w:t>0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66FF"/>
                <w:sz w:val="20"/>
              </w:rPr>
            </w:pPr>
            <w:r w:rsidRPr="00617B43">
              <w:rPr>
                <w:noProof/>
                <w:color w:val="FF66FF"/>
                <w:sz w:val="20"/>
              </w:rPr>
              <w:t>1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66FF"/>
                <w:sz w:val="20"/>
              </w:rPr>
            </w:pPr>
            <w:r w:rsidRPr="00617B43">
              <w:rPr>
                <w:noProof/>
                <w:color w:val="FF66FF"/>
                <w:sz w:val="20"/>
              </w:rPr>
              <w:t>0</w:t>
            </w:r>
          </w:p>
        </w:tc>
      </w:tr>
      <w:tr w:rsidR="00617B43" w:rsidRPr="001F408D" w:rsidTr="00E130F5"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9900"/>
                <w:sz w:val="20"/>
              </w:rPr>
            </w:pPr>
            <w:r w:rsidRPr="00617B43">
              <w:rPr>
                <w:noProof/>
                <w:color w:val="FF9900"/>
                <w:sz w:val="20"/>
              </w:rPr>
              <w:t>1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9900"/>
                <w:sz w:val="20"/>
              </w:rPr>
            </w:pPr>
            <w:r w:rsidRPr="00617B43">
              <w:rPr>
                <w:noProof/>
                <w:color w:val="FF9900"/>
                <w:sz w:val="20"/>
              </w:rPr>
              <w:t>1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9900"/>
                <w:sz w:val="20"/>
              </w:rPr>
            </w:pPr>
            <w:r w:rsidRPr="00617B43">
              <w:rPr>
                <w:noProof/>
                <w:color w:val="FF9900"/>
                <w:sz w:val="20"/>
              </w:rPr>
              <w:t>1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9900"/>
                <w:sz w:val="20"/>
              </w:rPr>
            </w:pPr>
            <w:r w:rsidRPr="00617B43">
              <w:rPr>
                <w:noProof/>
                <w:color w:val="FF9900"/>
                <w:sz w:val="20"/>
              </w:rPr>
              <w:t>0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9900"/>
                <w:sz w:val="20"/>
              </w:rPr>
            </w:pPr>
            <w:r w:rsidRPr="00617B43">
              <w:rPr>
                <w:noProof/>
                <w:color w:val="FF9900"/>
                <w:sz w:val="20"/>
              </w:rPr>
              <w:t>0</w:t>
            </w:r>
          </w:p>
        </w:tc>
      </w:tr>
      <w:tr w:rsidR="00617B43" w:rsidRPr="001F408D" w:rsidTr="00E130F5"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9900"/>
                <w:sz w:val="20"/>
              </w:rPr>
            </w:pPr>
            <w:r w:rsidRPr="00617B43">
              <w:rPr>
                <w:noProof/>
                <w:color w:val="FF9900"/>
                <w:sz w:val="20"/>
              </w:rPr>
              <w:t>1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9900"/>
                <w:sz w:val="20"/>
              </w:rPr>
            </w:pPr>
            <w:r w:rsidRPr="00617B43">
              <w:rPr>
                <w:noProof/>
                <w:color w:val="FF9900"/>
                <w:sz w:val="20"/>
              </w:rPr>
              <w:t>1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9900"/>
                <w:sz w:val="20"/>
              </w:rPr>
            </w:pPr>
            <w:r w:rsidRPr="00617B43">
              <w:rPr>
                <w:noProof/>
                <w:color w:val="FF9900"/>
                <w:sz w:val="20"/>
              </w:rPr>
              <w:t>1</w:t>
            </w:r>
          </w:p>
        </w:tc>
        <w:tc>
          <w:tcPr>
            <w:tcW w:w="851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9900"/>
                <w:sz w:val="20"/>
              </w:rPr>
            </w:pPr>
            <w:r w:rsidRPr="00617B43">
              <w:rPr>
                <w:noProof/>
                <w:color w:val="FF9900"/>
                <w:sz w:val="20"/>
              </w:rPr>
              <w:t>1</w:t>
            </w:r>
          </w:p>
        </w:tc>
        <w:tc>
          <w:tcPr>
            <w:tcW w:w="850" w:type="dxa"/>
          </w:tcPr>
          <w:p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9900"/>
                <w:sz w:val="20"/>
              </w:rPr>
            </w:pPr>
            <w:r w:rsidRPr="00617B43">
              <w:rPr>
                <w:noProof/>
                <w:color w:val="FF9900"/>
                <w:sz w:val="20"/>
              </w:rPr>
              <w:t>1</w:t>
            </w:r>
          </w:p>
        </w:tc>
      </w:tr>
    </w:tbl>
    <w:p w:rsidR="00617B43" w:rsidRPr="00617B43" w:rsidRDefault="00617B43" w:rsidP="00617B43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Divide the 16 rows of the truth table into pairs of 2 rows, we see: t</w:t>
      </w:r>
      <w:r w:rsidRPr="00617B43">
        <w:rPr>
          <w:sz w:val="24"/>
        </w:rPr>
        <w:t>he output of each row is either all 1, all 0 or is equal to A</w:t>
      </w:r>
      <w:r w:rsidRPr="00617B43">
        <w:rPr>
          <w:sz w:val="24"/>
          <w:vertAlign w:val="subscript"/>
        </w:rPr>
        <w:t>0</w:t>
      </w:r>
    </w:p>
    <w:p w:rsidR="00617B43" w:rsidRDefault="00617B43" w:rsidP="00617B43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Choose B</w:t>
      </w:r>
      <w:r>
        <w:rPr>
          <w:sz w:val="24"/>
          <w:vertAlign w:val="subscript"/>
        </w:rPr>
        <w:t>1</w:t>
      </w:r>
      <w:r>
        <w:rPr>
          <w:sz w:val="24"/>
        </w:rPr>
        <w:t>, B</w:t>
      </w:r>
      <w:r>
        <w:rPr>
          <w:sz w:val="24"/>
          <w:vertAlign w:val="subscript"/>
        </w:rPr>
        <w:t>2</w:t>
      </w:r>
      <w:r>
        <w:rPr>
          <w:sz w:val="24"/>
        </w:rPr>
        <w:t>, A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as the select lines. There can be 8 different combinations, each map to one data line (denoted by different </w:t>
      </w:r>
      <w:r w:rsidR="00371732">
        <w:rPr>
          <w:sz w:val="24"/>
        </w:rPr>
        <w:t>colours</w:t>
      </w:r>
      <w:r>
        <w:rPr>
          <w:sz w:val="24"/>
        </w:rPr>
        <w:t xml:space="preserve"> in the table above)</w:t>
      </w:r>
    </w:p>
    <w:p w:rsidR="00371732" w:rsidRPr="00371732" w:rsidRDefault="00371732" w:rsidP="00371732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731510" cy="4297863"/>
            <wp:effectExtent l="0" t="0" r="2540" b="7620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41" w:rsidRPr="00006741" w:rsidRDefault="00006741" w:rsidP="00006741">
      <w:pPr>
        <w:spacing w:line="360" w:lineRule="auto"/>
        <w:rPr>
          <w:u w:val="single"/>
        </w:rPr>
      </w:pPr>
      <w:bookmarkStart w:id="0" w:name="_GoBack"/>
      <w:bookmarkEnd w:id="0"/>
    </w:p>
    <w:sectPr w:rsidR="00006741" w:rsidRPr="00006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49CD"/>
    <w:multiLevelType w:val="hybridMultilevel"/>
    <w:tmpl w:val="59C081BE"/>
    <w:lvl w:ilvl="0" w:tplc="26AC1B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D15F9"/>
    <w:multiLevelType w:val="hybridMultilevel"/>
    <w:tmpl w:val="2040A84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42F14"/>
    <w:multiLevelType w:val="hybridMultilevel"/>
    <w:tmpl w:val="97703EA8"/>
    <w:lvl w:ilvl="0" w:tplc="730270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xMLAwMzczMbAwsjRX0lEKTi0uzszPAykwqgUAC2AHDSwAAAA="/>
  </w:docVars>
  <w:rsids>
    <w:rsidRoot w:val="00A51608"/>
    <w:rsid w:val="00006741"/>
    <w:rsid w:val="000D68C4"/>
    <w:rsid w:val="00371732"/>
    <w:rsid w:val="00415140"/>
    <w:rsid w:val="0056489B"/>
    <w:rsid w:val="00617B43"/>
    <w:rsid w:val="006F5E77"/>
    <w:rsid w:val="009E4C86"/>
    <w:rsid w:val="00A51608"/>
    <w:rsid w:val="00A829AB"/>
    <w:rsid w:val="00D15468"/>
    <w:rsid w:val="00F2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0744"/>
  <w15:chartTrackingRefBased/>
  <w15:docId w15:val="{F331DDAB-A467-4D92-929A-F32D7EBD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41"/>
    <w:pPr>
      <w:ind w:left="720"/>
      <w:contextualSpacing/>
    </w:pPr>
  </w:style>
  <w:style w:type="table" w:styleId="TableGrid">
    <w:name w:val="Table Grid"/>
    <w:basedOn w:val="TableNormal"/>
    <w:uiPriority w:val="39"/>
    <w:rsid w:val="00006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2020-11-21T02:54:00Z</dcterms:created>
  <dcterms:modified xsi:type="dcterms:W3CDTF">2020-12-03T03:22:00Z</dcterms:modified>
</cp:coreProperties>
</file>