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818DC" w14:textId="77777777" w:rsidR="001D2439" w:rsidRPr="00D87E50" w:rsidRDefault="00D87E50">
      <w:pPr>
        <w:rPr>
          <w:rFonts w:ascii="Arial" w:hAnsi="Arial" w:cs="Arial"/>
          <w:sz w:val="28"/>
          <w:szCs w:val="28"/>
        </w:rPr>
      </w:pPr>
      <w:r w:rsidRPr="00D87E50">
        <w:rPr>
          <w:rFonts w:ascii="Arial" w:hAnsi="Arial" w:cs="Arial"/>
          <w:sz w:val="28"/>
          <w:szCs w:val="28"/>
        </w:rPr>
        <w:t xml:space="preserve">MACROENTORNO </w:t>
      </w:r>
    </w:p>
    <w:p w14:paraId="702E888F" w14:textId="77777777" w:rsidR="00D87E50" w:rsidRPr="00D87E50" w:rsidRDefault="00D87E50">
      <w:pPr>
        <w:rPr>
          <w:rFonts w:ascii="Arial" w:hAnsi="Arial" w:cs="Arial"/>
          <w:sz w:val="28"/>
          <w:szCs w:val="28"/>
        </w:rPr>
      </w:pPr>
    </w:p>
    <w:p w14:paraId="4439D195" w14:textId="77777777" w:rsidR="00D87E50" w:rsidRPr="00D87E50" w:rsidRDefault="00D87E50">
      <w:pPr>
        <w:rPr>
          <w:rFonts w:ascii="Arial" w:hAnsi="Arial" w:cs="Arial"/>
          <w:sz w:val="28"/>
          <w:szCs w:val="28"/>
        </w:rPr>
      </w:pPr>
      <w:r w:rsidRPr="00D87E50">
        <w:rPr>
          <w:rFonts w:ascii="Arial" w:hAnsi="Arial" w:cs="Arial"/>
          <w:sz w:val="28"/>
          <w:szCs w:val="28"/>
          <w:highlight w:val="yellow"/>
        </w:rPr>
        <w:t>FACTOR SOCIO CULTURAL</w:t>
      </w:r>
      <w:r w:rsidRPr="00D87E50">
        <w:rPr>
          <w:rFonts w:ascii="Arial" w:hAnsi="Arial" w:cs="Arial"/>
          <w:sz w:val="28"/>
          <w:szCs w:val="28"/>
        </w:rPr>
        <w:t xml:space="preserve"> </w:t>
      </w:r>
    </w:p>
    <w:p w14:paraId="792A0FE0" w14:textId="77777777" w:rsidR="00D87E50" w:rsidRDefault="00D87E50"/>
    <w:p w14:paraId="5DB000E8" w14:textId="77777777" w:rsidR="00D87E50" w:rsidRDefault="00D87E50">
      <w:r w:rsidRPr="00D87E50">
        <w:rPr>
          <w:highlight w:val="yellow"/>
        </w:rPr>
        <w:t>DESARROLLO DE LA ACTIVIDAD TURISTICA</w:t>
      </w:r>
      <w:r>
        <w:t xml:space="preserve"> </w:t>
      </w:r>
    </w:p>
    <w:p w14:paraId="441F99ED" w14:textId="77777777" w:rsidR="00D87E50" w:rsidRDefault="00D87E50">
      <w:pPr>
        <w:rPr>
          <w:rFonts w:ascii="Arial" w:hAnsi="Arial" w:cs="Arial"/>
          <w:sz w:val="28"/>
          <w:szCs w:val="28"/>
        </w:rPr>
      </w:pPr>
      <w:r w:rsidRPr="00D87E50">
        <w:rPr>
          <w:rFonts w:ascii="Arial" w:hAnsi="Arial" w:cs="Arial"/>
          <w:sz w:val="28"/>
          <w:szCs w:val="28"/>
        </w:rPr>
        <w:t xml:space="preserve">Entendiendo el turismo como un </w:t>
      </w:r>
      <w:r w:rsidRPr="00D87E50">
        <w:rPr>
          <w:rFonts w:ascii="Arial" w:hAnsi="Arial" w:cs="Arial"/>
          <w:sz w:val="28"/>
          <w:szCs w:val="28"/>
          <w:highlight w:val="white"/>
        </w:rPr>
        <w:t>fenómeno voluntario y temporal de desplazamiento con el fin de recreación u ocio</w:t>
      </w:r>
      <w:r w:rsidRPr="00D87E50">
        <w:rPr>
          <w:rFonts w:ascii="Arial" w:hAnsi="Arial" w:cs="Arial"/>
          <w:sz w:val="28"/>
          <w:szCs w:val="28"/>
        </w:rPr>
        <w:t>, donde el desarrollo de esta actividad esta directamente ligada a la relación del turista con el entorno del destino a visitar, en encontramos que es un factor muy sensible para este sector. Por ello, hay que estar atentos a su evolución y constante cambio</w:t>
      </w:r>
      <w:r>
        <w:rPr>
          <w:rFonts w:ascii="Arial" w:hAnsi="Arial" w:cs="Arial"/>
          <w:sz w:val="28"/>
          <w:szCs w:val="28"/>
        </w:rPr>
        <w:t xml:space="preserve">. </w:t>
      </w:r>
    </w:p>
    <w:p w14:paraId="0B60E42E" w14:textId="77777777" w:rsidR="00D87E50" w:rsidRDefault="00D87E50">
      <w:pPr>
        <w:rPr>
          <w:rFonts w:ascii="Arial" w:hAnsi="Arial" w:cs="Arial"/>
          <w:sz w:val="28"/>
          <w:szCs w:val="28"/>
        </w:rPr>
      </w:pPr>
    </w:p>
    <w:p w14:paraId="1F1E6C57" w14:textId="77777777" w:rsidR="00D87E50" w:rsidRDefault="00D87E50">
      <w:pPr>
        <w:rPr>
          <w:rFonts w:ascii="Arial" w:hAnsi="Arial" w:cs="Arial"/>
          <w:sz w:val="28"/>
          <w:szCs w:val="28"/>
        </w:rPr>
      </w:pPr>
      <w:r>
        <w:rPr>
          <w:rFonts w:ascii="Arial" w:hAnsi="Arial" w:cs="Arial"/>
          <w:sz w:val="28"/>
          <w:szCs w:val="28"/>
        </w:rPr>
        <w:t xml:space="preserve">CAMBIOS QUE SE género en el país a raíz de la </w:t>
      </w:r>
      <w:r w:rsidRPr="00B57E46">
        <w:rPr>
          <w:rFonts w:ascii="Arial" w:hAnsi="Arial" w:cs="Arial"/>
          <w:sz w:val="28"/>
          <w:szCs w:val="28"/>
          <w:highlight w:val="yellow"/>
        </w:rPr>
        <w:t>emergencia sanitaria</w:t>
      </w:r>
      <w:r>
        <w:rPr>
          <w:rFonts w:ascii="Arial" w:hAnsi="Arial" w:cs="Arial"/>
          <w:sz w:val="28"/>
          <w:szCs w:val="28"/>
        </w:rPr>
        <w:t xml:space="preserve"> del año 2020 con el </w:t>
      </w:r>
      <w:proofErr w:type="spellStart"/>
      <w:r>
        <w:rPr>
          <w:rFonts w:ascii="Arial" w:hAnsi="Arial" w:cs="Arial"/>
          <w:sz w:val="28"/>
          <w:szCs w:val="28"/>
        </w:rPr>
        <w:t>CoVID</w:t>
      </w:r>
      <w:proofErr w:type="spellEnd"/>
      <w:r>
        <w:rPr>
          <w:rFonts w:ascii="Arial" w:hAnsi="Arial" w:cs="Arial"/>
          <w:sz w:val="28"/>
          <w:szCs w:val="28"/>
        </w:rPr>
        <w:t xml:space="preserve"> 19, </w:t>
      </w:r>
      <w:r w:rsidR="00B57E46">
        <w:rPr>
          <w:rFonts w:ascii="Arial" w:hAnsi="Arial" w:cs="Arial"/>
          <w:sz w:val="28"/>
          <w:szCs w:val="28"/>
        </w:rPr>
        <w:t xml:space="preserve">que tuvo como medidas el aislamiento forzado y el cierre de las fronteras impidiendo el ingreso de turistas tanto en </w:t>
      </w:r>
      <w:proofErr w:type="spellStart"/>
      <w:r w:rsidR="00B57E46">
        <w:rPr>
          <w:rFonts w:ascii="Arial" w:hAnsi="Arial" w:cs="Arial"/>
          <w:sz w:val="28"/>
          <w:szCs w:val="28"/>
        </w:rPr>
        <w:t>via</w:t>
      </w:r>
      <w:proofErr w:type="spellEnd"/>
      <w:r w:rsidR="00B57E46">
        <w:rPr>
          <w:rFonts w:ascii="Arial" w:hAnsi="Arial" w:cs="Arial"/>
          <w:sz w:val="28"/>
          <w:szCs w:val="28"/>
        </w:rPr>
        <w:t xml:space="preserve"> aérea como terrestre.</w:t>
      </w:r>
    </w:p>
    <w:p w14:paraId="6D2EFED9" w14:textId="77777777" w:rsidR="00B57E46" w:rsidRDefault="00B57E46">
      <w:pPr>
        <w:rPr>
          <w:rFonts w:ascii="Arial" w:hAnsi="Arial" w:cs="Arial"/>
          <w:sz w:val="28"/>
          <w:szCs w:val="28"/>
        </w:rPr>
      </w:pPr>
    </w:p>
    <w:p w14:paraId="3EF3C258" w14:textId="77777777" w:rsidR="00B57E46" w:rsidRDefault="00B57E46">
      <w:pPr>
        <w:rPr>
          <w:rFonts w:ascii="Arial" w:hAnsi="Arial" w:cs="Arial"/>
          <w:sz w:val="28"/>
          <w:szCs w:val="28"/>
        </w:rPr>
      </w:pPr>
      <w:r w:rsidRPr="00B57E46">
        <w:rPr>
          <w:rFonts w:ascii="Arial" w:hAnsi="Arial" w:cs="Arial"/>
          <w:sz w:val="28"/>
          <w:szCs w:val="28"/>
          <w:highlight w:val="yellow"/>
        </w:rPr>
        <w:t>CAMBIO DE PENSAMIENTO,</w:t>
      </w:r>
      <w:r>
        <w:rPr>
          <w:rFonts w:ascii="Arial" w:hAnsi="Arial" w:cs="Arial"/>
          <w:sz w:val="28"/>
          <w:szCs w:val="28"/>
        </w:rPr>
        <w:t xml:space="preserve"> QUE nos permitió adaptarnos a las nuevas medidas que permitieron la reactivación de las actividades de turismo como las medidas de autocuidado, el compromiso de adaptar medidas de permitan de protección del ecosistema, desarrollo sostenible que sea mejor para la gente y para el planeta. </w:t>
      </w:r>
    </w:p>
    <w:p w14:paraId="28737905" w14:textId="77777777" w:rsidR="00B57E46" w:rsidRDefault="00B57E46">
      <w:pPr>
        <w:rPr>
          <w:rFonts w:ascii="Arial" w:hAnsi="Arial" w:cs="Arial"/>
          <w:sz w:val="28"/>
          <w:szCs w:val="28"/>
        </w:rPr>
      </w:pPr>
    </w:p>
    <w:p w14:paraId="70F6807E" w14:textId="77777777" w:rsidR="006B7303" w:rsidRDefault="006B7303">
      <w:pPr>
        <w:rPr>
          <w:rFonts w:ascii="Arial" w:hAnsi="Arial" w:cs="Arial"/>
          <w:sz w:val="28"/>
          <w:szCs w:val="28"/>
        </w:rPr>
      </w:pPr>
    </w:p>
    <w:p w14:paraId="3BAC4D25" w14:textId="77777777" w:rsidR="006B7303" w:rsidRDefault="006B7303">
      <w:pPr>
        <w:rPr>
          <w:rFonts w:ascii="Arial" w:hAnsi="Arial" w:cs="Arial"/>
          <w:sz w:val="28"/>
          <w:szCs w:val="28"/>
        </w:rPr>
      </w:pPr>
    </w:p>
    <w:p w14:paraId="5C186985" w14:textId="77777777" w:rsidR="006B7303" w:rsidRDefault="006B7303">
      <w:pPr>
        <w:rPr>
          <w:rFonts w:ascii="Arial" w:hAnsi="Arial" w:cs="Arial"/>
          <w:sz w:val="28"/>
          <w:szCs w:val="28"/>
        </w:rPr>
      </w:pPr>
    </w:p>
    <w:p w14:paraId="2F94EE6E" w14:textId="77777777" w:rsidR="006B7303" w:rsidRDefault="006B7303">
      <w:pPr>
        <w:rPr>
          <w:rFonts w:ascii="Arial" w:hAnsi="Arial" w:cs="Arial"/>
          <w:sz w:val="28"/>
          <w:szCs w:val="28"/>
        </w:rPr>
      </w:pPr>
    </w:p>
    <w:p w14:paraId="7F8BC700" w14:textId="77777777" w:rsidR="006B7303" w:rsidRDefault="006B7303">
      <w:pPr>
        <w:rPr>
          <w:rFonts w:ascii="Arial" w:hAnsi="Arial" w:cs="Arial"/>
          <w:sz w:val="28"/>
          <w:szCs w:val="28"/>
        </w:rPr>
      </w:pPr>
    </w:p>
    <w:p w14:paraId="305E516C" w14:textId="77777777" w:rsidR="006B7303" w:rsidRDefault="006B7303">
      <w:pPr>
        <w:rPr>
          <w:rFonts w:ascii="Arial" w:hAnsi="Arial" w:cs="Arial"/>
          <w:sz w:val="28"/>
          <w:szCs w:val="28"/>
        </w:rPr>
      </w:pPr>
    </w:p>
    <w:p w14:paraId="2D6670FB" w14:textId="77777777" w:rsidR="006B7303" w:rsidRDefault="006B7303">
      <w:pPr>
        <w:rPr>
          <w:rFonts w:ascii="Arial" w:hAnsi="Arial" w:cs="Arial"/>
          <w:sz w:val="28"/>
          <w:szCs w:val="28"/>
        </w:rPr>
      </w:pPr>
    </w:p>
    <w:p w14:paraId="4E09115E" w14:textId="77777777" w:rsidR="00B57E46" w:rsidRDefault="006B7303">
      <w:pPr>
        <w:rPr>
          <w:rFonts w:ascii="Arial" w:hAnsi="Arial" w:cs="Arial"/>
          <w:sz w:val="28"/>
          <w:szCs w:val="28"/>
        </w:rPr>
      </w:pPr>
      <w:r w:rsidRPr="006B7303">
        <w:rPr>
          <w:rFonts w:ascii="Arial" w:hAnsi="Arial" w:cs="Arial"/>
          <w:sz w:val="28"/>
          <w:szCs w:val="28"/>
          <w:highlight w:val="yellow"/>
        </w:rPr>
        <w:lastRenderedPageBreak/>
        <w:t>FACTOR LEGAL</w:t>
      </w:r>
      <w:r>
        <w:rPr>
          <w:rFonts w:ascii="Arial" w:hAnsi="Arial" w:cs="Arial"/>
          <w:sz w:val="28"/>
          <w:szCs w:val="28"/>
        </w:rPr>
        <w:t xml:space="preserve"> </w:t>
      </w:r>
    </w:p>
    <w:p w14:paraId="4CEC283A" w14:textId="77777777" w:rsidR="006B7303" w:rsidRDefault="006B7303">
      <w:pPr>
        <w:rPr>
          <w:rFonts w:ascii="Arial" w:hAnsi="Arial" w:cs="Arial"/>
          <w:sz w:val="28"/>
          <w:szCs w:val="28"/>
        </w:rPr>
      </w:pPr>
      <w:r>
        <w:rPr>
          <w:rFonts w:ascii="Arial" w:hAnsi="Arial" w:cs="Arial"/>
          <w:sz w:val="28"/>
          <w:szCs w:val="28"/>
        </w:rPr>
        <w:t xml:space="preserve">BENEFICIAR A LOS SECTORES económicos entre ellos a la actividad de turismo, SE ENCONTRO LA </w:t>
      </w:r>
    </w:p>
    <w:p w14:paraId="1AD01430" w14:textId="77777777" w:rsidR="006B7303" w:rsidRDefault="006B7303">
      <w:pPr>
        <w:rPr>
          <w:rFonts w:ascii="Arial" w:hAnsi="Arial" w:cs="Arial"/>
          <w:sz w:val="28"/>
          <w:szCs w:val="28"/>
        </w:rPr>
      </w:pPr>
      <w:r w:rsidRPr="006B7303">
        <w:rPr>
          <w:rFonts w:ascii="Arial" w:hAnsi="Arial" w:cs="Arial"/>
          <w:sz w:val="28"/>
          <w:szCs w:val="28"/>
          <w:highlight w:val="yellow"/>
        </w:rPr>
        <w:t>Ley 2068 de 2020</w:t>
      </w:r>
      <w:r>
        <w:rPr>
          <w:rFonts w:ascii="Arial" w:hAnsi="Arial" w:cs="Arial"/>
          <w:sz w:val="28"/>
          <w:szCs w:val="28"/>
        </w:rPr>
        <w:t xml:space="preserve"> la cual refuerza las medidas de protección, conservación y aprovechamiento de los destinos y atractivos turísticos en Colombia.</w:t>
      </w:r>
    </w:p>
    <w:p w14:paraId="3BA3241E" w14:textId="77777777" w:rsidR="006B7303" w:rsidRDefault="006B7303">
      <w:pPr>
        <w:rPr>
          <w:rFonts w:ascii="Arial" w:hAnsi="Arial" w:cs="Arial"/>
          <w:sz w:val="28"/>
          <w:szCs w:val="28"/>
        </w:rPr>
      </w:pPr>
      <w:r>
        <w:rPr>
          <w:rFonts w:ascii="Arial" w:hAnsi="Arial" w:cs="Arial"/>
          <w:sz w:val="28"/>
          <w:szCs w:val="28"/>
        </w:rPr>
        <w:t xml:space="preserve">LA aprobación de la ley que establece </w:t>
      </w:r>
      <w:r w:rsidRPr="006B7303">
        <w:rPr>
          <w:rFonts w:ascii="Arial" w:hAnsi="Arial" w:cs="Arial"/>
          <w:sz w:val="28"/>
          <w:szCs w:val="28"/>
          <w:highlight w:val="yellow"/>
        </w:rPr>
        <w:t>LA DEVOLUCION DEL IVA</w:t>
      </w:r>
    </w:p>
    <w:p w14:paraId="7CAD72F4" w14:textId="77777777" w:rsidR="006B7303" w:rsidRDefault="006B7303">
      <w:pPr>
        <w:rPr>
          <w:rFonts w:ascii="Arial" w:hAnsi="Arial" w:cs="Arial"/>
          <w:sz w:val="28"/>
          <w:szCs w:val="28"/>
        </w:rPr>
      </w:pPr>
      <w:r>
        <w:rPr>
          <w:rFonts w:ascii="Arial" w:hAnsi="Arial" w:cs="Arial"/>
          <w:sz w:val="28"/>
          <w:szCs w:val="28"/>
        </w:rPr>
        <w:t xml:space="preserve">Que impulsa la reactivación económica que beneficia a los subsectores de alojamiento, eventos y parques entre otros. </w:t>
      </w:r>
    </w:p>
    <w:p w14:paraId="251FF59A" w14:textId="77777777" w:rsidR="006B7303" w:rsidRDefault="006B7303">
      <w:pPr>
        <w:rPr>
          <w:rFonts w:ascii="Arial" w:hAnsi="Arial" w:cs="Arial"/>
          <w:sz w:val="28"/>
          <w:szCs w:val="28"/>
        </w:rPr>
      </w:pPr>
      <w:r>
        <w:rPr>
          <w:rFonts w:ascii="Arial" w:hAnsi="Arial" w:cs="Arial"/>
          <w:sz w:val="28"/>
          <w:szCs w:val="28"/>
        </w:rPr>
        <w:t xml:space="preserve">La ley 1098 de 2006 y la Le 79 de 1998 que regula y establece la creación de las COOPERATIVAS, donde sus </w:t>
      </w:r>
      <w:proofErr w:type="gramStart"/>
      <w:r>
        <w:rPr>
          <w:rFonts w:ascii="Arial" w:hAnsi="Arial" w:cs="Arial"/>
          <w:sz w:val="28"/>
          <w:szCs w:val="28"/>
        </w:rPr>
        <w:t>asociados  son</w:t>
      </w:r>
      <w:proofErr w:type="gramEnd"/>
      <w:r>
        <w:rPr>
          <w:rFonts w:ascii="Arial" w:hAnsi="Arial" w:cs="Arial"/>
          <w:sz w:val="28"/>
          <w:szCs w:val="28"/>
        </w:rPr>
        <w:t xml:space="preserve"> los aportantes directos de su capacidad de trabajo para el desarrollo de su actividad económica, profesionales  intelectuales. </w:t>
      </w:r>
    </w:p>
    <w:p w14:paraId="561DCB44" w14:textId="77777777" w:rsidR="006520E1" w:rsidRDefault="006520E1">
      <w:pPr>
        <w:rPr>
          <w:rFonts w:ascii="Arial" w:hAnsi="Arial" w:cs="Arial"/>
          <w:sz w:val="28"/>
          <w:szCs w:val="28"/>
        </w:rPr>
      </w:pPr>
    </w:p>
    <w:p w14:paraId="500BE3FE" w14:textId="77777777" w:rsidR="006520E1" w:rsidRDefault="006520E1">
      <w:pPr>
        <w:rPr>
          <w:rFonts w:ascii="Arial" w:hAnsi="Arial" w:cs="Arial"/>
          <w:b/>
          <w:bCs/>
          <w:sz w:val="28"/>
          <w:szCs w:val="28"/>
          <w:lang w:val="es-CO"/>
        </w:rPr>
      </w:pPr>
      <w:r w:rsidRPr="006520E1">
        <w:rPr>
          <w:rFonts w:ascii="Arial" w:hAnsi="Arial" w:cs="Arial"/>
          <w:b/>
          <w:bCs/>
          <w:sz w:val="28"/>
          <w:szCs w:val="28"/>
          <w:highlight w:val="yellow"/>
          <w:lang w:val="es-CO"/>
        </w:rPr>
        <w:t>Análisis del microentorno</w:t>
      </w:r>
    </w:p>
    <w:p w14:paraId="73365D83" w14:textId="77777777" w:rsidR="006520E1" w:rsidRPr="006520E1" w:rsidRDefault="006520E1" w:rsidP="006520E1">
      <w:pPr>
        <w:rPr>
          <w:rFonts w:ascii="Arial" w:hAnsi="Arial" w:cs="Arial"/>
          <w:sz w:val="28"/>
          <w:szCs w:val="28"/>
        </w:rPr>
      </w:pPr>
      <w:r w:rsidRPr="006520E1">
        <w:rPr>
          <w:rFonts w:ascii="Arial" w:hAnsi="Arial" w:cs="Arial"/>
          <w:sz w:val="28"/>
          <w:szCs w:val="28"/>
          <w:lang w:val="es-ES"/>
        </w:rPr>
        <w:t xml:space="preserve">El análisis del microentorno se realizó con el modelo de gestión empresarial – Las 5 Fuerzas de Porter, desarrollado por Michael Porter. Este diagrama estratégico permite analizar las fuerzas competitivas de la empresa, que permita aprovechar las oportunidades presentes del mercado y así mismo, identificar las posibles amenazas.  </w:t>
      </w:r>
    </w:p>
    <w:p w14:paraId="07AE6D6B" w14:textId="77777777" w:rsidR="006520E1" w:rsidRDefault="006520E1" w:rsidP="006520E1">
      <w:pPr>
        <w:rPr>
          <w:rFonts w:ascii="Arial" w:hAnsi="Arial" w:cs="Arial"/>
          <w:sz w:val="28"/>
          <w:szCs w:val="28"/>
          <w:lang w:val="es-ES"/>
        </w:rPr>
      </w:pPr>
      <w:r w:rsidRPr="006520E1">
        <w:rPr>
          <w:rFonts w:ascii="Arial" w:hAnsi="Arial" w:cs="Arial"/>
          <w:sz w:val="28"/>
          <w:szCs w:val="28"/>
          <w:lang w:val="es-ES"/>
        </w:rPr>
        <w:t>Para el caso particular se analizó el sector de Turismo, que nos permite analizar la estructura del mercado para valorar si es posible la creación de la empresa</w:t>
      </w:r>
    </w:p>
    <w:p w14:paraId="49A85B0B" w14:textId="77777777" w:rsidR="006520E1" w:rsidRPr="006520E1" w:rsidRDefault="006520E1" w:rsidP="006520E1">
      <w:pPr>
        <w:rPr>
          <w:rFonts w:ascii="Arial" w:hAnsi="Arial" w:cs="Arial"/>
          <w:b/>
          <w:sz w:val="28"/>
          <w:szCs w:val="28"/>
          <w:lang w:val="es-ES"/>
        </w:rPr>
      </w:pPr>
      <w:r w:rsidRPr="006520E1">
        <w:rPr>
          <w:rFonts w:ascii="Arial" w:hAnsi="Arial" w:cs="Arial"/>
          <w:b/>
          <w:sz w:val="28"/>
          <w:szCs w:val="28"/>
          <w:highlight w:val="yellow"/>
          <w:lang w:val="es-ES"/>
        </w:rPr>
        <w:t>Naturaleza de Rivalidades entre competidores</w:t>
      </w:r>
      <w:r w:rsidRPr="006520E1">
        <w:rPr>
          <w:rFonts w:ascii="Arial" w:hAnsi="Arial" w:cs="Arial"/>
          <w:b/>
          <w:sz w:val="28"/>
          <w:szCs w:val="28"/>
          <w:lang w:val="es-ES"/>
        </w:rPr>
        <w:t xml:space="preserve"> </w:t>
      </w:r>
    </w:p>
    <w:p w14:paraId="5AB97F2C" w14:textId="77777777" w:rsidR="006520E1" w:rsidRDefault="006520E1" w:rsidP="006520E1">
      <w:pPr>
        <w:rPr>
          <w:rFonts w:ascii="Arial" w:hAnsi="Arial" w:cs="Arial"/>
          <w:sz w:val="28"/>
          <w:szCs w:val="28"/>
          <w:lang w:val="es-ES"/>
        </w:rPr>
      </w:pPr>
      <w:r>
        <w:rPr>
          <w:rFonts w:ascii="Arial" w:hAnsi="Arial" w:cs="Arial"/>
          <w:sz w:val="28"/>
          <w:szCs w:val="28"/>
          <w:lang w:val="es-ES"/>
        </w:rPr>
        <w:t xml:space="preserve">Es una estrategia de posicionamiento en el mercado que crea rivalidades entre las empresas, dado que se busca la mejor posición superando a la competencia. </w:t>
      </w:r>
    </w:p>
    <w:p w14:paraId="1950B472" w14:textId="77777777" w:rsidR="006520E1" w:rsidRDefault="006520E1" w:rsidP="006520E1">
      <w:pPr>
        <w:rPr>
          <w:rFonts w:ascii="Arial" w:hAnsi="Arial" w:cs="Arial"/>
          <w:sz w:val="28"/>
          <w:szCs w:val="28"/>
          <w:lang w:val="es-ES"/>
        </w:rPr>
      </w:pPr>
      <w:r>
        <w:rPr>
          <w:rFonts w:ascii="Arial" w:hAnsi="Arial" w:cs="Arial"/>
          <w:sz w:val="28"/>
          <w:szCs w:val="28"/>
          <w:lang w:val="es-ES"/>
        </w:rPr>
        <w:t xml:space="preserve">Con la creación de la cooperativa se busca que haya la cooperación entre los diferentes operadores turísticos, integración que permita fortalecer el sector. </w:t>
      </w:r>
    </w:p>
    <w:p w14:paraId="48273DC0" w14:textId="77777777" w:rsidR="006520E1" w:rsidRDefault="006520E1" w:rsidP="006520E1">
      <w:pPr>
        <w:rPr>
          <w:rFonts w:ascii="Arial" w:hAnsi="Arial" w:cs="Arial"/>
          <w:sz w:val="28"/>
          <w:szCs w:val="28"/>
          <w:lang w:val="es-ES"/>
        </w:rPr>
      </w:pPr>
    </w:p>
    <w:p w14:paraId="2478BB67" w14:textId="77777777" w:rsidR="006520E1" w:rsidRDefault="006520E1" w:rsidP="006520E1">
      <w:pPr>
        <w:rPr>
          <w:rFonts w:ascii="Arial" w:hAnsi="Arial" w:cs="Arial"/>
          <w:sz w:val="28"/>
          <w:szCs w:val="28"/>
          <w:lang w:val="es-ES"/>
        </w:rPr>
      </w:pPr>
      <w:r w:rsidRPr="00BA0A2F">
        <w:rPr>
          <w:rFonts w:ascii="Arial" w:hAnsi="Arial" w:cs="Arial"/>
          <w:sz w:val="28"/>
          <w:szCs w:val="28"/>
          <w:highlight w:val="yellow"/>
          <w:lang w:val="es-ES"/>
        </w:rPr>
        <w:t>ESTUDIO DE MERCADEO</w:t>
      </w:r>
      <w:r>
        <w:rPr>
          <w:rFonts w:ascii="Arial" w:hAnsi="Arial" w:cs="Arial"/>
          <w:sz w:val="28"/>
          <w:szCs w:val="28"/>
          <w:lang w:val="es-ES"/>
        </w:rPr>
        <w:t xml:space="preserve"> </w:t>
      </w:r>
    </w:p>
    <w:p w14:paraId="46BA314A" w14:textId="77777777" w:rsidR="006520E1" w:rsidRDefault="006520E1" w:rsidP="006520E1">
      <w:pPr>
        <w:rPr>
          <w:rFonts w:ascii="Arial" w:hAnsi="Arial" w:cs="Arial"/>
          <w:sz w:val="28"/>
          <w:szCs w:val="28"/>
          <w:lang w:val="es-ES"/>
        </w:rPr>
      </w:pPr>
    </w:p>
    <w:p w14:paraId="7001B9AC" w14:textId="77777777" w:rsidR="006520E1" w:rsidRDefault="006520E1" w:rsidP="006520E1">
      <w:pPr>
        <w:rPr>
          <w:rFonts w:ascii="Arial" w:hAnsi="Arial" w:cs="Arial"/>
          <w:sz w:val="28"/>
          <w:szCs w:val="28"/>
          <w:lang w:val="es-ES"/>
        </w:rPr>
      </w:pPr>
      <w:r>
        <w:rPr>
          <w:rFonts w:ascii="Arial" w:hAnsi="Arial" w:cs="Arial"/>
          <w:sz w:val="28"/>
          <w:szCs w:val="28"/>
          <w:lang w:val="es-ES"/>
        </w:rPr>
        <w:t>Dentro del estudio de mercadeo</w:t>
      </w:r>
      <w:r w:rsidR="00664A35">
        <w:rPr>
          <w:rFonts w:ascii="Arial" w:hAnsi="Arial" w:cs="Arial"/>
          <w:sz w:val="28"/>
          <w:szCs w:val="28"/>
          <w:lang w:val="es-ES"/>
        </w:rPr>
        <w:t xml:space="preserve">, se uso la herramienta de encuesta para conocer las preferencias de nuestros posibles clientes, encontramos: </w:t>
      </w:r>
    </w:p>
    <w:p w14:paraId="0D3CFADE" w14:textId="77777777" w:rsidR="00664A35" w:rsidRPr="00664A35" w:rsidRDefault="00664A35" w:rsidP="00664A35">
      <w:pPr>
        <w:numPr>
          <w:ilvl w:val="0"/>
          <w:numId w:val="1"/>
        </w:numPr>
        <w:rPr>
          <w:rFonts w:ascii="Arial" w:hAnsi="Arial" w:cs="Arial"/>
          <w:sz w:val="28"/>
          <w:szCs w:val="28"/>
        </w:rPr>
      </w:pPr>
      <w:r w:rsidRPr="00664A35">
        <w:rPr>
          <w:rFonts w:ascii="Arial" w:hAnsi="Arial" w:cs="Arial"/>
          <w:b/>
          <w:bCs/>
          <w:sz w:val="28"/>
          <w:szCs w:val="28"/>
          <w:lang w:val="es-ES"/>
        </w:rPr>
        <w:t>mercado objetivo esta entre los 18 a 40 años, de cualquier sexo, con un poder adquisitivo medio alto. Ciudadanos y extranjeros, que demuestran interés por las actividades culturales en la capital; así como, el interés por actividades de aventura y senderismo.</w:t>
      </w:r>
    </w:p>
    <w:p w14:paraId="7770C207" w14:textId="77777777" w:rsidR="00664A35" w:rsidRDefault="00664A35" w:rsidP="006520E1">
      <w:pPr>
        <w:rPr>
          <w:rFonts w:ascii="Arial" w:hAnsi="Arial" w:cs="Arial"/>
          <w:sz w:val="28"/>
          <w:szCs w:val="28"/>
          <w:lang w:val="es-ES"/>
        </w:rPr>
      </w:pPr>
    </w:p>
    <w:p w14:paraId="3BD08D44" w14:textId="77777777" w:rsidR="00664A35" w:rsidRPr="00664A35" w:rsidRDefault="00664A35" w:rsidP="00664A35">
      <w:pPr>
        <w:numPr>
          <w:ilvl w:val="0"/>
          <w:numId w:val="2"/>
        </w:numPr>
        <w:rPr>
          <w:rFonts w:ascii="Arial" w:hAnsi="Arial" w:cs="Arial"/>
          <w:sz w:val="28"/>
          <w:szCs w:val="28"/>
        </w:rPr>
      </w:pPr>
      <w:r w:rsidRPr="00664A35">
        <w:rPr>
          <w:rFonts w:ascii="Arial" w:hAnsi="Arial" w:cs="Arial"/>
          <w:b/>
          <w:bCs/>
          <w:sz w:val="28"/>
          <w:szCs w:val="28"/>
          <w:lang w:val="es-ES"/>
        </w:rPr>
        <w:t>Personas que se encuentran motivas en su tiempo libre por actividades de ocio, poder compartir en familia y que sea un beneficio para su salud</w:t>
      </w:r>
    </w:p>
    <w:p w14:paraId="4AC833F5" w14:textId="77777777" w:rsidR="00664A35" w:rsidRDefault="00664A35" w:rsidP="006520E1">
      <w:pPr>
        <w:rPr>
          <w:rFonts w:ascii="Arial" w:hAnsi="Arial" w:cs="Arial"/>
          <w:sz w:val="28"/>
          <w:szCs w:val="28"/>
          <w:lang w:val="es-ES"/>
        </w:rPr>
      </w:pPr>
    </w:p>
    <w:p w14:paraId="7D7E1810" w14:textId="77777777" w:rsidR="00664A35" w:rsidRPr="00664A35" w:rsidRDefault="00664A35" w:rsidP="00664A35">
      <w:pPr>
        <w:numPr>
          <w:ilvl w:val="0"/>
          <w:numId w:val="3"/>
        </w:numPr>
        <w:rPr>
          <w:rFonts w:ascii="Arial" w:hAnsi="Arial" w:cs="Arial"/>
          <w:sz w:val="28"/>
          <w:szCs w:val="28"/>
        </w:rPr>
      </w:pPr>
      <w:r w:rsidRPr="00664A35">
        <w:rPr>
          <w:rFonts w:ascii="Arial" w:hAnsi="Arial" w:cs="Arial"/>
          <w:sz w:val="28"/>
          <w:szCs w:val="28"/>
          <w:lang w:val="es-ES"/>
        </w:rPr>
        <w:t>Es un consumidor exigente que recurre a plataformas virtuales para conocer posibles planes para conocer en familia. Que le permita establecer la relación del precio vs las alternativas de experiencia a tener.</w:t>
      </w:r>
    </w:p>
    <w:p w14:paraId="696E2AC0" w14:textId="77777777" w:rsidR="00664A35" w:rsidRDefault="00664A35" w:rsidP="006520E1">
      <w:pPr>
        <w:rPr>
          <w:rFonts w:ascii="Arial" w:hAnsi="Arial" w:cs="Arial"/>
          <w:sz w:val="28"/>
          <w:szCs w:val="28"/>
          <w:lang w:val="es-ES"/>
        </w:rPr>
      </w:pPr>
    </w:p>
    <w:p w14:paraId="426AFB37" w14:textId="77777777" w:rsidR="00BA0A2F" w:rsidRDefault="00BA0A2F" w:rsidP="006520E1">
      <w:pPr>
        <w:rPr>
          <w:rFonts w:ascii="Arial" w:hAnsi="Arial" w:cs="Arial"/>
          <w:sz w:val="28"/>
          <w:szCs w:val="28"/>
          <w:lang w:val="es-ES"/>
        </w:rPr>
      </w:pPr>
    </w:p>
    <w:p w14:paraId="1D34434D" w14:textId="77777777" w:rsidR="001610AC" w:rsidRDefault="001610AC" w:rsidP="006520E1">
      <w:pPr>
        <w:rPr>
          <w:rFonts w:ascii="Arial" w:hAnsi="Arial" w:cs="Arial"/>
          <w:sz w:val="28"/>
          <w:szCs w:val="28"/>
          <w:lang w:val="es-ES"/>
        </w:rPr>
      </w:pPr>
    </w:p>
    <w:p w14:paraId="79069E09" w14:textId="77777777" w:rsidR="001610AC" w:rsidRDefault="001610AC" w:rsidP="006520E1">
      <w:pPr>
        <w:rPr>
          <w:rFonts w:ascii="Arial" w:hAnsi="Arial" w:cs="Arial"/>
          <w:sz w:val="28"/>
          <w:szCs w:val="28"/>
          <w:lang w:val="es-ES"/>
        </w:rPr>
      </w:pPr>
    </w:p>
    <w:p w14:paraId="0DE9C0E6" w14:textId="77777777" w:rsidR="00BA0A2F" w:rsidRDefault="00BA0A2F" w:rsidP="006520E1">
      <w:pPr>
        <w:rPr>
          <w:rFonts w:ascii="Arial" w:hAnsi="Arial" w:cs="Arial"/>
          <w:sz w:val="28"/>
          <w:szCs w:val="28"/>
          <w:lang w:val="es-ES"/>
        </w:rPr>
      </w:pPr>
    </w:p>
    <w:p w14:paraId="5B99F452" w14:textId="77777777" w:rsidR="00BA0A2F" w:rsidRDefault="00BA0A2F" w:rsidP="006520E1">
      <w:pPr>
        <w:rPr>
          <w:rFonts w:ascii="Arial" w:hAnsi="Arial" w:cs="Arial"/>
          <w:sz w:val="28"/>
          <w:szCs w:val="28"/>
          <w:lang w:val="es-ES"/>
        </w:rPr>
      </w:pPr>
    </w:p>
    <w:p w14:paraId="3C3ED38B" w14:textId="77777777" w:rsidR="00BA0A2F" w:rsidRDefault="00BA0A2F" w:rsidP="006520E1">
      <w:pPr>
        <w:rPr>
          <w:rFonts w:ascii="Arial" w:hAnsi="Arial" w:cs="Arial"/>
          <w:sz w:val="28"/>
          <w:szCs w:val="28"/>
          <w:lang w:val="es-ES"/>
        </w:rPr>
      </w:pPr>
    </w:p>
    <w:p w14:paraId="51464899" w14:textId="77777777" w:rsidR="00BA0A2F" w:rsidRDefault="00BA0A2F" w:rsidP="006520E1">
      <w:pPr>
        <w:rPr>
          <w:rFonts w:ascii="Arial" w:hAnsi="Arial" w:cs="Arial"/>
          <w:sz w:val="28"/>
          <w:szCs w:val="28"/>
          <w:lang w:val="es-ES"/>
        </w:rPr>
      </w:pPr>
    </w:p>
    <w:p w14:paraId="105BEBE7" w14:textId="77777777" w:rsidR="00BA0A2F" w:rsidRDefault="00BA0A2F" w:rsidP="006520E1">
      <w:pPr>
        <w:rPr>
          <w:rFonts w:ascii="Arial" w:hAnsi="Arial" w:cs="Arial"/>
          <w:sz w:val="28"/>
          <w:szCs w:val="28"/>
          <w:lang w:val="es-ES"/>
        </w:rPr>
      </w:pPr>
    </w:p>
    <w:p w14:paraId="3175B9FC" w14:textId="77777777" w:rsidR="00BA0A2F" w:rsidRDefault="00BA0A2F" w:rsidP="006520E1">
      <w:pPr>
        <w:rPr>
          <w:rFonts w:ascii="Arial" w:hAnsi="Arial" w:cs="Arial"/>
          <w:sz w:val="28"/>
          <w:szCs w:val="28"/>
          <w:lang w:val="es-ES"/>
        </w:rPr>
      </w:pPr>
    </w:p>
    <w:p w14:paraId="0C6CD3D0" w14:textId="77777777" w:rsidR="00BA0A2F" w:rsidRDefault="001610AC" w:rsidP="006520E1">
      <w:pPr>
        <w:rPr>
          <w:rFonts w:ascii="Arial" w:hAnsi="Arial" w:cs="Arial"/>
          <w:sz w:val="28"/>
          <w:szCs w:val="28"/>
          <w:lang w:val="es-ES"/>
        </w:rPr>
      </w:pPr>
      <w:r w:rsidRPr="001610AC">
        <w:rPr>
          <w:rFonts w:ascii="Arial" w:hAnsi="Arial" w:cs="Arial"/>
          <w:sz w:val="28"/>
          <w:szCs w:val="28"/>
          <w:highlight w:val="yellow"/>
          <w:lang w:val="es-ES"/>
        </w:rPr>
        <w:t>CONCEPTO DEL PROYECTO</w:t>
      </w:r>
      <w:r>
        <w:rPr>
          <w:rFonts w:ascii="Arial" w:hAnsi="Arial" w:cs="Arial"/>
          <w:sz w:val="28"/>
          <w:szCs w:val="28"/>
          <w:lang w:val="es-ES"/>
        </w:rPr>
        <w:t xml:space="preserve"> </w:t>
      </w:r>
    </w:p>
    <w:p w14:paraId="46068F2E" w14:textId="77777777" w:rsidR="001610AC" w:rsidRDefault="001610AC" w:rsidP="006520E1">
      <w:pPr>
        <w:rPr>
          <w:rFonts w:ascii="Arial" w:hAnsi="Arial" w:cs="Arial"/>
          <w:sz w:val="28"/>
          <w:szCs w:val="28"/>
          <w:lang w:val="es-ES"/>
        </w:rPr>
      </w:pPr>
    </w:p>
    <w:p w14:paraId="04AFAF88" w14:textId="77777777" w:rsidR="001610AC" w:rsidRDefault="001610AC" w:rsidP="001610AC">
      <w:pPr>
        <w:rPr>
          <w:rFonts w:ascii="Arial" w:hAnsi="Arial" w:cs="Arial"/>
          <w:sz w:val="28"/>
          <w:szCs w:val="28"/>
          <w:lang w:val="es-ES"/>
        </w:rPr>
      </w:pPr>
      <w:proofErr w:type="spellStart"/>
      <w:r w:rsidRPr="001610AC">
        <w:rPr>
          <w:rFonts w:ascii="Arial" w:hAnsi="Arial" w:cs="Arial"/>
          <w:b/>
          <w:bCs/>
          <w:sz w:val="28"/>
          <w:szCs w:val="28"/>
          <w:lang w:val="es-ES"/>
        </w:rPr>
        <w:t>Cooptours</w:t>
      </w:r>
      <w:proofErr w:type="spellEnd"/>
      <w:r w:rsidRPr="001610AC">
        <w:rPr>
          <w:rFonts w:ascii="Arial" w:hAnsi="Arial" w:cs="Arial"/>
          <w:b/>
          <w:bCs/>
          <w:sz w:val="28"/>
          <w:szCs w:val="28"/>
          <w:lang w:val="es-ES"/>
        </w:rPr>
        <w:t xml:space="preserve"> </w:t>
      </w:r>
      <w:proofErr w:type="spellStart"/>
      <w:r w:rsidRPr="001610AC">
        <w:rPr>
          <w:rFonts w:ascii="Arial" w:hAnsi="Arial" w:cs="Arial"/>
          <w:b/>
          <w:bCs/>
          <w:sz w:val="28"/>
          <w:szCs w:val="28"/>
          <w:lang w:val="es-ES"/>
        </w:rPr>
        <w:t>Travel</w:t>
      </w:r>
      <w:proofErr w:type="spellEnd"/>
      <w:r w:rsidRPr="001610AC">
        <w:rPr>
          <w:rFonts w:ascii="Arial" w:hAnsi="Arial" w:cs="Arial"/>
          <w:b/>
          <w:bCs/>
          <w:sz w:val="28"/>
          <w:szCs w:val="28"/>
          <w:lang w:val="es-ES"/>
        </w:rPr>
        <w:t>,</w:t>
      </w:r>
      <w:r w:rsidRPr="001610AC">
        <w:rPr>
          <w:rFonts w:ascii="Arial" w:hAnsi="Arial" w:cs="Arial"/>
          <w:sz w:val="28"/>
          <w:szCs w:val="28"/>
          <w:lang w:val="es-ES"/>
        </w:rPr>
        <w:t xml:space="preserve"> es una idea de negocio que está enfocada en desarrollar turismo en la ciudad de Bogotá y Cundinamarca. Busca asociar a guías de turismo con experiencia, egresados o en formación, así como buscar la integración de los operadores de turismo con el fin de fortalecer la dinámica del sector. Que al integrar el proceso de guianza a través de la Cooperativa permita generar ofertas innovadoras a costos razonables, de acuerdo al interés de los turistas. </w:t>
      </w:r>
    </w:p>
    <w:p w14:paraId="62EDA362" w14:textId="77777777" w:rsidR="001610AC" w:rsidRDefault="001610AC" w:rsidP="001610AC">
      <w:pPr>
        <w:rPr>
          <w:rFonts w:ascii="Arial" w:hAnsi="Arial" w:cs="Arial"/>
          <w:sz w:val="28"/>
          <w:szCs w:val="28"/>
          <w:lang w:val="es-ES"/>
        </w:rPr>
      </w:pPr>
    </w:p>
    <w:p w14:paraId="51A1E288" w14:textId="77777777" w:rsidR="001610AC" w:rsidRDefault="001610AC" w:rsidP="001610AC">
      <w:pPr>
        <w:rPr>
          <w:rFonts w:ascii="Arial" w:hAnsi="Arial" w:cs="Arial"/>
          <w:sz w:val="28"/>
          <w:szCs w:val="28"/>
          <w:lang w:val="es-ES"/>
        </w:rPr>
      </w:pPr>
      <w:r>
        <w:rPr>
          <w:rFonts w:ascii="Arial" w:hAnsi="Arial" w:cs="Arial"/>
          <w:sz w:val="28"/>
          <w:szCs w:val="28"/>
          <w:lang w:val="es-ES"/>
        </w:rPr>
        <w:t xml:space="preserve">Teniendo en cuenta el resultado de la encuesta conociendo las necesidades del segmento potencial se crearon los siguientes 4 productos para la cooperativa. </w:t>
      </w:r>
    </w:p>
    <w:p w14:paraId="4A7C65E1" w14:textId="77777777" w:rsidR="001610AC" w:rsidRDefault="001610AC" w:rsidP="001610AC">
      <w:pPr>
        <w:rPr>
          <w:rFonts w:ascii="Arial" w:hAnsi="Arial" w:cs="Arial"/>
          <w:sz w:val="28"/>
          <w:szCs w:val="28"/>
        </w:rPr>
      </w:pPr>
    </w:p>
    <w:p w14:paraId="215D46DA" w14:textId="77777777" w:rsidR="001F35A3" w:rsidRDefault="001F35A3" w:rsidP="001610AC">
      <w:pPr>
        <w:rPr>
          <w:rFonts w:ascii="Arial" w:hAnsi="Arial" w:cs="Arial"/>
          <w:sz w:val="28"/>
          <w:szCs w:val="28"/>
        </w:rPr>
      </w:pPr>
      <w:r w:rsidRPr="001F35A3">
        <w:rPr>
          <w:rFonts w:ascii="Arial" w:hAnsi="Arial" w:cs="Arial"/>
          <w:sz w:val="28"/>
          <w:szCs w:val="28"/>
          <w:highlight w:val="yellow"/>
        </w:rPr>
        <w:t>ESTRATEGIA DE MARKETING</w:t>
      </w:r>
      <w:r>
        <w:rPr>
          <w:rFonts w:ascii="Arial" w:hAnsi="Arial" w:cs="Arial"/>
          <w:sz w:val="28"/>
          <w:szCs w:val="28"/>
        </w:rPr>
        <w:t xml:space="preserve"> </w:t>
      </w:r>
    </w:p>
    <w:p w14:paraId="1273D212" w14:textId="77777777" w:rsidR="001F35A3" w:rsidRPr="001610AC" w:rsidRDefault="001F35A3" w:rsidP="001610AC">
      <w:pPr>
        <w:rPr>
          <w:rFonts w:ascii="Arial" w:hAnsi="Arial" w:cs="Arial"/>
          <w:sz w:val="28"/>
          <w:szCs w:val="28"/>
        </w:rPr>
      </w:pPr>
      <w:r w:rsidRPr="001F35A3">
        <w:rPr>
          <w:rFonts w:ascii="Arial" w:hAnsi="Arial" w:cs="Arial"/>
          <w:noProof/>
          <w:sz w:val="28"/>
          <w:szCs w:val="28"/>
        </w:rPr>
        <w:drawing>
          <wp:inline distT="0" distB="0" distL="0" distR="0" wp14:anchorId="4449646D" wp14:editId="4E9E8A68">
            <wp:extent cx="5084618" cy="2415539"/>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9010" cy="2450880"/>
                    </a:xfrm>
                    <a:prstGeom prst="rect">
                      <a:avLst/>
                    </a:prstGeom>
                  </pic:spPr>
                </pic:pic>
              </a:graphicData>
            </a:graphic>
          </wp:inline>
        </w:drawing>
      </w:r>
    </w:p>
    <w:p w14:paraId="004EAAD9" w14:textId="77777777" w:rsidR="001610AC" w:rsidRDefault="001610AC" w:rsidP="006520E1">
      <w:pPr>
        <w:rPr>
          <w:rFonts w:ascii="Arial" w:hAnsi="Arial" w:cs="Arial"/>
          <w:sz w:val="28"/>
          <w:szCs w:val="28"/>
          <w:lang w:val="es-ES"/>
        </w:rPr>
      </w:pPr>
    </w:p>
    <w:p w14:paraId="64FD040C" w14:textId="77777777" w:rsidR="001F35A3" w:rsidRDefault="001F35A3" w:rsidP="006520E1">
      <w:pPr>
        <w:rPr>
          <w:rFonts w:ascii="Arial" w:hAnsi="Arial" w:cs="Arial"/>
          <w:sz w:val="28"/>
          <w:szCs w:val="28"/>
          <w:lang w:val="es-ES"/>
        </w:rPr>
      </w:pPr>
    </w:p>
    <w:p w14:paraId="5991298F" w14:textId="77777777" w:rsidR="001F35A3" w:rsidRDefault="001F35A3" w:rsidP="006520E1">
      <w:pPr>
        <w:rPr>
          <w:rFonts w:ascii="Arial" w:hAnsi="Arial" w:cs="Arial"/>
          <w:sz w:val="28"/>
          <w:szCs w:val="28"/>
          <w:lang w:val="es-ES"/>
        </w:rPr>
      </w:pPr>
    </w:p>
    <w:p w14:paraId="30F43C13" w14:textId="77777777" w:rsidR="001F35A3" w:rsidRDefault="001F35A3" w:rsidP="006520E1">
      <w:pPr>
        <w:rPr>
          <w:rFonts w:ascii="Arial" w:hAnsi="Arial" w:cs="Arial"/>
          <w:sz w:val="28"/>
          <w:szCs w:val="28"/>
          <w:lang w:val="es-ES"/>
        </w:rPr>
      </w:pPr>
    </w:p>
    <w:p w14:paraId="24B178AD" w14:textId="77777777" w:rsidR="001F35A3" w:rsidRDefault="001F35A3" w:rsidP="006520E1">
      <w:pPr>
        <w:rPr>
          <w:rFonts w:ascii="Arial" w:hAnsi="Arial" w:cs="Arial"/>
          <w:sz w:val="28"/>
          <w:szCs w:val="28"/>
          <w:highlight w:val="yellow"/>
          <w:lang w:val="es-ES"/>
        </w:rPr>
      </w:pPr>
    </w:p>
    <w:p w14:paraId="476F3B2C" w14:textId="77777777" w:rsidR="00BA0A2F" w:rsidRDefault="001F35A3" w:rsidP="006520E1">
      <w:pPr>
        <w:rPr>
          <w:rFonts w:ascii="Arial" w:hAnsi="Arial" w:cs="Arial"/>
          <w:sz w:val="28"/>
          <w:szCs w:val="28"/>
          <w:lang w:val="es-ES"/>
        </w:rPr>
      </w:pPr>
      <w:r w:rsidRPr="001F35A3">
        <w:rPr>
          <w:rFonts w:ascii="Arial" w:hAnsi="Arial" w:cs="Arial"/>
          <w:sz w:val="28"/>
          <w:szCs w:val="28"/>
          <w:highlight w:val="yellow"/>
          <w:lang w:val="es-ES"/>
        </w:rPr>
        <w:t>INVERSION REQUERIDA</w:t>
      </w:r>
      <w:r>
        <w:rPr>
          <w:rFonts w:ascii="Arial" w:hAnsi="Arial" w:cs="Arial"/>
          <w:sz w:val="28"/>
          <w:szCs w:val="28"/>
          <w:lang w:val="es-ES"/>
        </w:rPr>
        <w:t xml:space="preserve"> </w:t>
      </w:r>
    </w:p>
    <w:p w14:paraId="113DD4EA" w14:textId="77777777" w:rsidR="001F35A3" w:rsidRDefault="001F35A3" w:rsidP="006520E1">
      <w:pPr>
        <w:rPr>
          <w:rFonts w:ascii="Arial" w:hAnsi="Arial" w:cs="Arial"/>
          <w:sz w:val="28"/>
          <w:szCs w:val="28"/>
          <w:lang w:val="es-ES"/>
        </w:rPr>
      </w:pPr>
    </w:p>
    <w:p w14:paraId="0C1DC4E4" w14:textId="24325772" w:rsidR="00592057" w:rsidRDefault="001F35A3" w:rsidP="006520E1">
      <w:pPr>
        <w:rPr>
          <w:rFonts w:ascii="Arial" w:hAnsi="Arial" w:cs="Arial"/>
          <w:sz w:val="28"/>
          <w:szCs w:val="28"/>
          <w:lang w:val="es-ES"/>
        </w:rPr>
      </w:pPr>
      <w:r>
        <w:rPr>
          <w:rFonts w:ascii="Arial" w:hAnsi="Arial" w:cs="Arial"/>
          <w:sz w:val="28"/>
          <w:szCs w:val="28"/>
          <w:lang w:val="es-ES"/>
        </w:rPr>
        <w:t xml:space="preserve">Teniendo en cuenta que la operación o el desarrollo de las actividades turísticas se realizan a través de los atractivos </w:t>
      </w:r>
      <w:r w:rsidR="00592057">
        <w:rPr>
          <w:rFonts w:ascii="Arial" w:hAnsi="Arial" w:cs="Arial"/>
          <w:sz w:val="28"/>
          <w:szCs w:val="28"/>
          <w:lang w:val="es-ES"/>
        </w:rPr>
        <w:t>turísticos</w:t>
      </w:r>
      <w:r>
        <w:rPr>
          <w:rFonts w:ascii="Arial" w:hAnsi="Arial" w:cs="Arial"/>
          <w:sz w:val="28"/>
          <w:szCs w:val="28"/>
          <w:lang w:val="es-ES"/>
        </w:rPr>
        <w:t xml:space="preserve"> en Bogotá y Cundinamarca</w:t>
      </w:r>
      <w:r w:rsidR="00592057">
        <w:rPr>
          <w:rFonts w:ascii="Arial" w:hAnsi="Arial" w:cs="Arial"/>
          <w:sz w:val="28"/>
          <w:szCs w:val="28"/>
          <w:lang w:val="es-ES"/>
        </w:rPr>
        <w:t xml:space="preserve">. Que se van a promover a través de redes. No se vio la necesidad de hacer adecuaciones físicas, por lo </w:t>
      </w:r>
      <w:r w:rsidR="00D60FFE">
        <w:rPr>
          <w:rFonts w:ascii="Arial" w:hAnsi="Arial" w:cs="Arial"/>
          <w:sz w:val="28"/>
          <w:szCs w:val="28"/>
          <w:lang w:val="es-ES"/>
        </w:rPr>
        <w:t>tanto,</w:t>
      </w:r>
      <w:r w:rsidR="00592057">
        <w:rPr>
          <w:rFonts w:ascii="Arial" w:hAnsi="Arial" w:cs="Arial"/>
          <w:sz w:val="28"/>
          <w:szCs w:val="28"/>
          <w:lang w:val="es-ES"/>
        </w:rPr>
        <w:t xml:space="preserve"> la inversión inicial se va a utilizar para la compra de muebles de oficina y equipo de </w:t>
      </w:r>
      <w:r w:rsidR="00D60FFE">
        <w:rPr>
          <w:rFonts w:ascii="Arial" w:hAnsi="Arial" w:cs="Arial"/>
          <w:sz w:val="28"/>
          <w:szCs w:val="28"/>
          <w:lang w:val="es-ES"/>
        </w:rPr>
        <w:t>cómputo</w:t>
      </w:r>
      <w:r w:rsidR="00592057">
        <w:rPr>
          <w:rFonts w:ascii="Arial" w:hAnsi="Arial" w:cs="Arial"/>
          <w:sz w:val="28"/>
          <w:szCs w:val="28"/>
          <w:lang w:val="es-ES"/>
        </w:rPr>
        <w:t xml:space="preserve"> 8.819.700</w:t>
      </w:r>
    </w:p>
    <w:p w14:paraId="3A51690F" w14:textId="2ED6A69C" w:rsidR="00FD250D" w:rsidRDefault="00FD250D" w:rsidP="006520E1">
      <w:pPr>
        <w:rPr>
          <w:rFonts w:ascii="Arial" w:hAnsi="Arial" w:cs="Arial"/>
          <w:sz w:val="28"/>
          <w:szCs w:val="28"/>
          <w:lang w:val="es-ES"/>
        </w:rPr>
      </w:pPr>
      <w:r w:rsidRPr="00FD250D">
        <w:rPr>
          <w:rFonts w:ascii="Arial" w:hAnsi="Arial" w:cs="Arial"/>
          <w:i/>
          <w:iCs/>
          <w:sz w:val="28"/>
          <w:szCs w:val="28"/>
          <w:lang w:val="es-ES"/>
        </w:rPr>
        <w:t>tecnología, un reto de modernidad en el sector que integre a guías de turismo.</w:t>
      </w:r>
      <w:bookmarkStart w:id="0" w:name="_GoBack"/>
      <w:bookmarkEnd w:id="0"/>
    </w:p>
    <w:p w14:paraId="6D1714ED" w14:textId="77777777" w:rsidR="00592057" w:rsidRDefault="00592057" w:rsidP="006520E1">
      <w:pPr>
        <w:rPr>
          <w:rFonts w:ascii="Arial" w:hAnsi="Arial" w:cs="Arial"/>
          <w:sz w:val="28"/>
          <w:szCs w:val="28"/>
          <w:lang w:val="es-ES"/>
        </w:rPr>
      </w:pPr>
      <w:r>
        <w:rPr>
          <w:rFonts w:ascii="Arial" w:hAnsi="Arial" w:cs="Arial"/>
          <w:sz w:val="28"/>
          <w:szCs w:val="28"/>
          <w:lang w:val="es-ES"/>
        </w:rPr>
        <w:t>Gatos de constitución 309.000</w:t>
      </w:r>
    </w:p>
    <w:p w14:paraId="298AA77C" w14:textId="77777777" w:rsidR="00592057" w:rsidRDefault="00592057" w:rsidP="006520E1">
      <w:pPr>
        <w:rPr>
          <w:rFonts w:ascii="Arial" w:hAnsi="Arial" w:cs="Arial"/>
          <w:sz w:val="28"/>
          <w:szCs w:val="28"/>
          <w:lang w:val="es-ES"/>
        </w:rPr>
      </w:pPr>
      <w:r>
        <w:rPr>
          <w:rFonts w:ascii="Arial" w:hAnsi="Arial" w:cs="Arial"/>
          <w:sz w:val="28"/>
          <w:szCs w:val="28"/>
          <w:lang w:val="es-ES"/>
        </w:rPr>
        <w:t xml:space="preserve">Se va a reforzar de la misma manera El área de Ventas 6.713.300 </w:t>
      </w:r>
    </w:p>
    <w:p w14:paraId="4747FC5D" w14:textId="77777777" w:rsidR="00D60FFE" w:rsidRDefault="00D60FFE" w:rsidP="006520E1">
      <w:pPr>
        <w:rPr>
          <w:rFonts w:ascii="Arial" w:hAnsi="Arial" w:cs="Arial"/>
          <w:sz w:val="28"/>
          <w:szCs w:val="28"/>
          <w:lang w:val="es-ES"/>
        </w:rPr>
      </w:pPr>
    </w:p>
    <w:p w14:paraId="2FA95E18" w14:textId="77777777" w:rsidR="00D60FFE" w:rsidRDefault="00D60FFE" w:rsidP="006520E1">
      <w:pPr>
        <w:rPr>
          <w:rFonts w:ascii="Arial" w:hAnsi="Arial" w:cs="Arial"/>
          <w:sz w:val="28"/>
          <w:szCs w:val="28"/>
          <w:lang w:val="es-ES"/>
        </w:rPr>
      </w:pPr>
      <w:r w:rsidRPr="00D60FFE">
        <w:rPr>
          <w:rFonts w:ascii="Arial" w:hAnsi="Arial" w:cs="Arial"/>
          <w:sz w:val="28"/>
          <w:szCs w:val="28"/>
          <w:highlight w:val="yellow"/>
          <w:lang w:val="es-ES"/>
        </w:rPr>
        <w:t>ESTADO DE RESULTADO</w:t>
      </w:r>
      <w:r>
        <w:rPr>
          <w:rFonts w:ascii="Arial" w:hAnsi="Arial" w:cs="Arial"/>
          <w:sz w:val="28"/>
          <w:szCs w:val="28"/>
          <w:lang w:val="es-ES"/>
        </w:rPr>
        <w:t xml:space="preserve"> </w:t>
      </w:r>
    </w:p>
    <w:p w14:paraId="0F8B7E30" w14:textId="77777777" w:rsidR="00D60FFE" w:rsidRDefault="00D60FFE" w:rsidP="006520E1">
      <w:pPr>
        <w:rPr>
          <w:rFonts w:ascii="Arial" w:hAnsi="Arial" w:cs="Arial"/>
          <w:i/>
          <w:iCs/>
          <w:sz w:val="28"/>
          <w:szCs w:val="28"/>
          <w:lang w:val="es-ES"/>
        </w:rPr>
      </w:pPr>
      <w:r w:rsidRPr="00D60FFE">
        <w:rPr>
          <w:rFonts w:ascii="Arial" w:hAnsi="Arial" w:cs="Arial"/>
          <w:i/>
          <w:iCs/>
          <w:sz w:val="28"/>
          <w:szCs w:val="28"/>
          <w:lang w:val="es-ES"/>
        </w:rPr>
        <w:t xml:space="preserve">En este estado de resultados refleja la venta anual de los cuatro productos turísticos en el cual se </w:t>
      </w:r>
      <w:proofErr w:type="spellStart"/>
      <w:r w:rsidRPr="00D60FFE">
        <w:rPr>
          <w:rFonts w:ascii="Arial" w:hAnsi="Arial" w:cs="Arial"/>
          <w:i/>
          <w:iCs/>
          <w:sz w:val="28"/>
          <w:szCs w:val="28"/>
          <w:lang w:val="es-ES"/>
        </w:rPr>
        <w:t>trabajo</w:t>
      </w:r>
      <w:proofErr w:type="spellEnd"/>
      <w:r w:rsidRPr="00D60FFE">
        <w:rPr>
          <w:rFonts w:ascii="Arial" w:hAnsi="Arial" w:cs="Arial"/>
          <w:i/>
          <w:iCs/>
          <w:sz w:val="28"/>
          <w:szCs w:val="28"/>
          <w:lang w:val="es-ES"/>
        </w:rPr>
        <w:t xml:space="preserve"> en este proyecto productivo. Y con ello se puede evidenciar que es </w:t>
      </w:r>
      <w:proofErr w:type="gramStart"/>
      <w:r w:rsidRPr="00D60FFE">
        <w:rPr>
          <w:rFonts w:ascii="Arial" w:hAnsi="Arial" w:cs="Arial"/>
          <w:i/>
          <w:iCs/>
          <w:sz w:val="28"/>
          <w:szCs w:val="28"/>
          <w:lang w:val="es-ES"/>
        </w:rPr>
        <w:t>viable,  que</w:t>
      </w:r>
      <w:proofErr w:type="gramEnd"/>
      <w:r w:rsidRPr="00D60FFE">
        <w:rPr>
          <w:rFonts w:ascii="Arial" w:hAnsi="Arial" w:cs="Arial"/>
          <w:i/>
          <w:iCs/>
          <w:sz w:val="28"/>
          <w:szCs w:val="28"/>
          <w:lang w:val="es-ES"/>
        </w:rPr>
        <w:t xml:space="preserve"> permanece un flujo de caja que podría cubrir los gastos operativos con los recorridos</w:t>
      </w:r>
    </w:p>
    <w:p w14:paraId="7574A524" w14:textId="77777777" w:rsidR="00D60FFE" w:rsidRDefault="00D60FFE" w:rsidP="006520E1">
      <w:pPr>
        <w:rPr>
          <w:rFonts w:ascii="Arial" w:hAnsi="Arial" w:cs="Arial"/>
          <w:i/>
          <w:iCs/>
          <w:sz w:val="28"/>
          <w:szCs w:val="28"/>
          <w:lang w:val="es-ES"/>
        </w:rPr>
      </w:pPr>
    </w:p>
    <w:p w14:paraId="16F04EA4" w14:textId="77777777" w:rsidR="00D60FFE" w:rsidRDefault="00D60FFE" w:rsidP="006520E1">
      <w:pPr>
        <w:rPr>
          <w:rFonts w:ascii="Arial" w:hAnsi="Arial" w:cs="Arial"/>
          <w:i/>
          <w:iCs/>
          <w:sz w:val="28"/>
          <w:szCs w:val="28"/>
          <w:lang w:val="es-ES"/>
        </w:rPr>
      </w:pPr>
      <w:r w:rsidRPr="00D60FFE">
        <w:rPr>
          <w:rFonts w:ascii="Arial" w:hAnsi="Arial" w:cs="Arial"/>
          <w:i/>
          <w:iCs/>
          <w:sz w:val="28"/>
          <w:szCs w:val="28"/>
          <w:highlight w:val="yellow"/>
          <w:lang w:val="es-ES"/>
        </w:rPr>
        <w:t>FLUJO DE EFECTIVO</w:t>
      </w:r>
      <w:r>
        <w:rPr>
          <w:rFonts w:ascii="Arial" w:hAnsi="Arial" w:cs="Arial"/>
          <w:i/>
          <w:iCs/>
          <w:sz w:val="28"/>
          <w:szCs w:val="28"/>
          <w:lang w:val="es-ES"/>
        </w:rPr>
        <w:t xml:space="preserve"> </w:t>
      </w:r>
    </w:p>
    <w:p w14:paraId="1C05A719" w14:textId="77777777" w:rsidR="00D60FFE" w:rsidRPr="00D60FFE" w:rsidRDefault="00D60FFE" w:rsidP="00D60FFE">
      <w:pPr>
        <w:rPr>
          <w:rFonts w:ascii="Arial" w:hAnsi="Arial" w:cs="Arial"/>
          <w:sz w:val="28"/>
          <w:szCs w:val="28"/>
        </w:rPr>
      </w:pPr>
      <w:r w:rsidRPr="00D60FFE">
        <w:rPr>
          <w:rFonts w:ascii="Arial" w:hAnsi="Arial" w:cs="Arial"/>
          <w:i/>
          <w:iCs/>
          <w:sz w:val="28"/>
          <w:szCs w:val="28"/>
          <w:lang w:val="es-ES"/>
        </w:rPr>
        <w:t xml:space="preserve">Se tiene previsto que el aporte inicial de los socios es de 29,3 millones, los cuales serán entregado por los socios, no se realizará préstamo. Las ventas anuales para el primer año son alrededor de 716 millones de pesos, las cuales cubren los pagos requeridos para el funcionamiento de la empresa. Sin embargo, en la resta de los ingresos con los egresos </w:t>
      </w:r>
      <w:proofErr w:type="spellStart"/>
      <w:r w:rsidRPr="00D60FFE">
        <w:rPr>
          <w:rFonts w:ascii="Arial" w:hAnsi="Arial" w:cs="Arial"/>
          <w:i/>
          <w:iCs/>
          <w:sz w:val="28"/>
          <w:szCs w:val="28"/>
          <w:lang w:val="es-ES"/>
        </w:rPr>
        <w:t>aun</w:t>
      </w:r>
      <w:proofErr w:type="spellEnd"/>
      <w:r w:rsidRPr="00D60FFE">
        <w:rPr>
          <w:rFonts w:ascii="Arial" w:hAnsi="Arial" w:cs="Arial"/>
          <w:i/>
          <w:iCs/>
          <w:sz w:val="28"/>
          <w:szCs w:val="28"/>
          <w:lang w:val="es-ES"/>
        </w:rPr>
        <w:t xml:space="preserve"> nos queda en caja un valor variable de 220 millones. </w:t>
      </w:r>
    </w:p>
    <w:p w14:paraId="1FE8226E" w14:textId="77777777" w:rsidR="00D60FFE" w:rsidRDefault="00D60FFE" w:rsidP="006520E1">
      <w:pPr>
        <w:rPr>
          <w:rFonts w:ascii="Arial" w:hAnsi="Arial" w:cs="Arial"/>
          <w:sz w:val="28"/>
          <w:szCs w:val="28"/>
          <w:lang w:val="es-ES"/>
        </w:rPr>
      </w:pPr>
    </w:p>
    <w:p w14:paraId="277DA037" w14:textId="77777777" w:rsidR="00D60FFE" w:rsidRDefault="00D60FFE" w:rsidP="006520E1">
      <w:pPr>
        <w:rPr>
          <w:rFonts w:ascii="Arial" w:hAnsi="Arial" w:cs="Arial"/>
          <w:sz w:val="28"/>
          <w:szCs w:val="28"/>
          <w:lang w:val="es-ES"/>
        </w:rPr>
      </w:pPr>
    </w:p>
    <w:p w14:paraId="1978380C" w14:textId="77777777" w:rsidR="00D60FFE" w:rsidRDefault="00D60FFE" w:rsidP="006520E1">
      <w:pPr>
        <w:rPr>
          <w:rFonts w:ascii="Arial" w:hAnsi="Arial" w:cs="Arial"/>
          <w:sz w:val="28"/>
          <w:szCs w:val="28"/>
          <w:lang w:val="es-ES"/>
        </w:rPr>
      </w:pPr>
    </w:p>
    <w:p w14:paraId="340AE493" w14:textId="77777777" w:rsidR="00D60FFE" w:rsidRDefault="00D60FFE" w:rsidP="006520E1">
      <w:pPr>
        <w:rPr>
          <w:rFonts w:ascii="Arial" w:hAnsi="Arial" w:cs="Arial"/>
          <w:sz w:val="28"/>
          <w:szCs w:val="28"/>
          <w:lang w:val="es-ES"/>
        </w:rPr>
      </w:pPr>
    </w:p>
    <w:p w14:paraId="20EFA86E" w14:textId="77777777" w:rsidR="00D60FFE" w:rsidRDefault="00D60FFE" w:rsidP="006520E1">
      <w:pPr>
        <w:rPr>
          <w:rFonts w:ascii="Arial" w:hAnsi="Arial" w:cs="Arial"/>
          <w:sz w:val="28"/>
          <w:szCs w:val="28"/>
          <w:lang w:val="es-ES"/>
        </w:rPr>
      </w:pPr>
    </w:p>
    <w:p w14:paraId="251D5350" w14:textId="77777777" w:rsidR="00D60FFE" w:rsidRDefault="00D60FFE" w:rsidP="006520E1">
      <w:pPr>
        <w:rPr>
          <w:rFonts w:ascii="Arial" w:hAnsi="Arial" w:cs="Arial"/>
          <w:sz w:val="28"/>
          <w:szCs w:val="28"/>
          <w:lang w:val="es-ES"/>
        </w:rPr>
      </w:pPr>
      <w:r w:rsidRPr="00D60FFE">
        <w:rPr>
          <w:rFonts w:ascii="Arial" w:hAnsi="Arial" w:cs="Arial"/>
          <w:sz w:val="28"/>
          <w:szCs w:val="28"/>
          <w:highlight w:val="yellow"/>
          <w:lang w:val="es-ES"/>
        </w:rPr>
        <w:t>PUNTO DE EQUILIBRIO</w:t>
      </w:r>
      <w:r>
        <w:rPr>
          <w:rFonts w:ascii="Arial" w:hAnsi="Arial" w:cs="Arial"/>
          <w:sz w:val="28"/>
          <w:szCs w:val="28"/>
          <w:lang w:val="es-ES"/>
        </w:rPr>
        <w:t xml:space="preserve"> </w:t>
      </w:r>
    </w:p>
    <w:p w14:paraId="7111E53F" w14:textId="77777777" w:rsidR="00D60FFE" w:rsidRDefault="00D60FFE" w:rsidP="006520E1">
      <w:pPr>
        <w:rPr>
          <w:rFonts w:ascii="Arial" w:hAnsi="Arial" w:cs="Arial"/>
          <w:sz w:val="28"/>
          <w:szCs w:val="28"/>
          <w:lang w:val="es-ES"/>
        </w:rPr>
      </w:pPr>
      <w:r w:rsidRPr="00D60FFE">
        <w:rPr>
          <w:rFonts w:ascii="Arial" w:hAnsi="Arial" w:cs="Arial"/>
          <w:i/>
          <w:iCs/>
          <w:sz w:val="28"/>
          <w:szCs w:val="28"/>
          <w:lang w:val="es-ES"/>
        </w:rPr>
        <w:t xml:space="preserve">Como se puede observar el </w:t>
      </w:r>
      <w:proofErr w:type="gramStart"/>
      <w:r w:rsidRPr="00D60FFE">
        <w:rPr>
          <w:rFonts w:ascii="Arial" w:hAnsi="Arial" w:cs="Arial"/>
          <w:i/>
          <w:iCs/>
          <w:sz w:val="28"/>
          <w:szCs w:val="28"/>
          <w:lang w:val="es-ES"/>
        </w:rPr>
        <w:t>punto  de</w:t>
      </w:r>
      <w:proofErr w:type="gramEnd"/>
      <w:r w:rsidRPr="00D60FFE">
        <w:rPr>
          <w:rFonts w:ascii="Arial" w:hAnsi="Arial" w:cs="Arial"/>
          <w:i/>
          <w:iCs/>
          <w:sz w:val="28"/>
          <w:szCs w:val="28"/>
          <w:lang w:val="es-ES"/>
        </w:rPr>
        <w:t xml:space="preserve"> equilibrio de  cuantos unidades se tiene que vender por cada producto  para llegar el punto de equilibrio el que </w:t>
      </w:r>
      <w:proofErr w:type="spellStart"/>
      <w:r w:rsidRPr="00D60FFE">
        <w:rPr>
          <w:rFonts w:ascii="Arial" w:hAnsi="Arial" w:cs="Arial"/>
          <w:i/>
          <w:iCs/>
          <w:sz w:val="28"/>
          <w:szCs w:val="28"/>
          <w:lang w:val="es-ES"/>
        </w:rPr>
        <w:t>mas</w:t>
      </w:r>
      <w:proofErr w:type="spellEnd"/>
      <w:r w:rsidRPr="00D60FFE">
        <w:rPr>
          <w:rFonts w:ascii="Arial" w:hAnsi="Arial" w:cs="Arial"/>
          <w:i/>
          <w:iCs/>
          <w:sz w:val="28"/>
          <w:szCs w:val="28"/>
          <w:lang w:val="es-ES"/>
        </w:rPr>
        <w:t xml:space="preserve"> tardar es </w:t>
      </w:r>
      <w:proofErr w:type="spellStart"/>
      <w:r w:rsidRPr="00D60FFE">
        <w:rPr>
          <w:rFonts w:ascii="Arial" w:hAnsi="Arial" w:cs="Arial"/>
          <w:i/>
          <w:iCs/>
          <w:sz w:val="28"/>
          <w:szCs w:val="28"/>
          <w:lang w:val="es-ES"/>
        </w:rPr>
        <w:t>Artspace</w:t>
      </w:r>
      <w:proofErr w:type="spellEnd"/>
      <w:r w:rsidRPr="00D60FFE">
        <w:rPr>
          <w:rFonts w:ascii="Arial" w:hAnsi="Arial" w:cs="Arial"/>
          <w:i/>
          <w:iCs/>
          <w:sz w:val="28"/>
          <w:szCs w:val="28"/>
          <w:lang w:val="es-ES"/>
        </w:rPr>
        <w:t xml:space="preserve">, con 667 recorridos por que su costo es más bajo. Sin </w:t>
      </w:r>
      <w:proofErr w:type="gramStart"/>
      <w:r w:rsidRPr="00D60FFE">
        <w:rPr>
          <w:rFonts w:ascii="Arial" w:hAnsi="Arial" w:cs="Arial"/>
          <w:i/>
          <w:iCs/>
          <w:sz w:val="28"/>
          <w:szCs w:val="28"/>
          <w:lang w:val="es-ES"/>
        </w:rPr>
        <w:t>embargo</w:t>
      </w:r>
      <w:proofErr w:type="gramEnd"/>
      <w:r w:rsidRPr="00D60FFE">
        <w:rPr>
          <w:rFonts w:ascii="Arial" w:hAnsi="Arial" w:cs="Arial"/>
          <w:i/>
          <w:iCs/>
          <w:sz w:val="28"/>
          <w:szCs w:val="28"/>
          <w:lang w:val="es-ES"/>
        </w:rPr>
        <w:t xml:space="preserve"> para esta meta se puede cumplir en el primer año de apertura</w:t>
      </w:r>
    </w:p>
    <w:p w14:paraId="5694A323" w14:textId="77777777" w:rsidR="001F35A3" w:rsidRDefault="00592057" w:rsidP="006520E1">
      <w:pPr>
        <w:rPr>
          <w:rFonts w:ascii="Arial" w:hAnsi="Arial" w:cs="Arial"/>
          <w:sz w:val="28"/>
          <w:szCs w:val="28"/>
          <w:lang w:val="es-ES"/>
        </w:rPr>
      </w:pPr>
      <w:r>
        <w:rPr>
          <w:rFonts w:ascii="Arial" w:hAnsi="Arial" w:cs="Arial"/>
          <w:sz w:val="28"/>
          <w:szCs w:val="28"/>
          <w:lang w:val="es-ES"/>
        </w:rPr>
        <w:t xml:space="preserve"> </w:t>
      </w:r>
    </w:p>
    <w:p w14:paraId="1F435C4B" w14:textId="77777777" w:rsidR="001F35A3" w:rsidRDefault="001F35A3" w:rsidP="006520E1">
      <w:pPr>
        <w:rPr>
          <w:rFonts w:ascii="Arial" w:hAnsi="Arial" w:cs="Arial"/>
          <w:sz w:val="28"/>
          <w:szCs w:val="28"/>
          <w:lang w:val="es-ES"/>
        </w:rPr>
      </w:pPr>
    </w:p>
    <w:p w14:paraId="76387645" w14:textId="77777777" w:rsidR="00BA0A2F" w:rsidRDefault="00BA0A2F" w:rsidP="006520E1">
      <w:pPr>
        <w:rPr>
          <w:rFonts w:ascii="Arial" w:hAnsi="Arial" w:cs="Arial"/>
          <w:sz w:val="28"/>
          <w:szCs w:val="28"/>
          <w:lang w:val="es-ES"/>
        </w:rPr>
      </w:pPr>
    </w:p>
    <w:p w14:paraId="6F1E2AC7" w14:textId="77777777" w:rsidR="00BA0A2F" w:rsidRDefault="00BA0A2F" w:rsidP="006520E1">
      <w:pPr>
        <w:rPr>
          <w:rFonts w:ascii="Arial" w:hAnsi="Arial" w:cs="Arial"/>
          <w:sz w:val="28"/>
          <w:szCs w:val="28"/>
          <w:lang w:val="es-ES"/>
        </w:rPr>
      </w:pPr>
    </w:p>
    <w:p w14:paraId="735BFBEA" w14:textId="77777777" w:rsidR="00BA0A2F" w:rsidRDefault="00BA0A2F" w:rsidP="006520E1">
      <w:pPr>
        <w:rPr>
          <w:rFonts w:ascii="Arial" w:hAnsi="Arial" w:cs="Arial"/>
          <w:sz w:val="28"/>
          <w:szCs w:val="28"/>
          <w:lang w:val="es-ES"/>
        </w:rPr>
      </w:pPr>
    </w:p>
    <w:p w14:paraId="2ADC484E" w14:textId="77777777" w:rsidR="00BA0A2F" w:rsidRDefault="00BA0A2F" w:rsidP="006520E1">
      <w:pPr>
        <w:rPr>
          <w:rFonts w:ascii="Arial" w:hAnsi="Arial" w:cs="Arial"/>
          <w:sz w:val="28"/>
          <w:szCs w:val="28"/>
          <w:lang w:val="es-ES"/>
        </w:rPr>
      </w:pPr>
    </w:p>
    <w:p w14:paraId="5FCE9B65" w14:textId="77777777" w:rsidR="006520E1" w:rsidRDefault="006520E1" w:rsidP="006520E1">
      <w:pPr>
        <w:rPr>
          <w:rFonts w:ascii="Arial" w:hAnsi="Arial" w:cs="Arial"/>
          <w:sz w:val="28"/>
          <w:szCs w:val="28"/>
          <w:lang w:val="es-ES"/>
        </w:rPr>
      </w:pPr>
    </w:p>
    <w:p w14:paraId="142C6156" w14:textId="77777777" w:rsidR="006520E1" w:rsidRDefault="006520E1" w:rsidP="006520E1">
      <w:pPr>
        <w:rPr>
          <w:rFonts w:ascii="Arial" w:hAnsi="Arial" w:cs="Arial"/>
          <w:sz w:val="28"/>
          <w:szCs w:val="28"/>
          <w:lang w:val="es-ES"/>
        </w:rPr>
      </w:pPr>
    </w:p>
    <w:p w14:paraId="059EEC73" w14:textId="77777777" w:rsidR="006520E1" w:rsidRDefault="006520E1" w:rsidP="006520E1">
      <w:pPr>
        <w:rPr>
          <w:rFonts w:ascii="Arial" w:hAnsi="Arial" w:cs="Arial"/>
          <w:sz w:val="28"/>
          <w:szCs w:val="28"/>
          <w:lang w:val="es-ES"/>
        </w:rPr>
      </w:pPr>
    </w:p>
    <w:p w14:paraId="3CE1A0D7" w14:textId="77777777" w:rsidR="006520E1" w:rsidRDefault="006520E1" w:rsidP="006520E1">
      <w:pPr>
        <w:rPr>
          <w:rFonts w:ascii="Arial" w:hAnsi="Arial" w:cs="Arial"/>
          <w:sz w:val="28"/>
          <w:szCs w:val="28"/>
        </w:rPr>
      </w:pPr>
    </w:p>
    <w:p w14:paraId="36E42043" w14:textId="77777777" w:rsidR="006B7303" w:rsidRDefault="006B7303">
      <w:pPr>
        <w:rPr>
          <w:rFonts w:ascii="Arial" w:hAnsi="Arial" w:cs="Arial"/>
          <w:sz w:val="28"/>
          <w:szCs w:val="28"/>
        </w:rPr>
      </w:pPr>
    </w:p>
    <w:p w14:paraId="68B6811B" w14:textId="77777777" w:rsidR="006B7303" w:rsidRDefault="006B7303">
      <w:pPr>
        <w:rPr>
          <w:rFonts w:ascii="Arial" w:hAnsi="Arial" w:cs="Arial"/>
          <w:sz w:val="28"/>
          <w:szCs w:val="28"/>
        </w:rPr>
      </w:pPr>
    </w:p>
    <w:p w14:paraId="3C83CFB0" w14:textId="77777777" w:rsidR="006B7303" w:rsidRDefault="006B7303">
      <w:pPr>
        <w:rPr>
          <w:rFonts w:ascii="Arial" w:hAnsi="Arial" w:cs="Arial"/>
          <w:sz w:val="28"/>
          <w:szCs w:val="28"/>
        </w:rPr>
      </w:pPr>
    </w:p>
    <w:p w14:paraId="27C3557A" w14:textId="77777777" w:rsidR="006B7303" w:rsidRDefault="006B7303">
      <w:pPr>
        <w:rPr>
          <w:rFonts w:ascii="Arial" w:hAnsi="Arial" w:cs="Arial"/>
          <w:sz w:val="28"/>
          <w:szCs w:val="28"/>
        </w:rPr>
      </w:pPr>
    </w:p>
    <w:p w14:paraId="0BB2E830" w14:textId="77777777" w:rsidR="00B57E46" w:rsidRDefault="00B57E46">
      <w:pPr>
        <w:rPr>
          <w:rFonts w:ascii="Arial" w:hAnsi="Arial" w:cs="Arial"/>
          <w:sz w:val="28"/>
          <w:szCs w:val="28"/>
        </w:rPr>
      </w:pPr>
    </w:p>
    <w:p w14:paraId="69823C1F" w14:textId="77777777" w:rsidR="00B57E46" w:rsidRPr="00D87E50" w:rsidRDefault="00B57E46">
      <w:pPr>
        <w:rPr>
          <w:rFonts w:ascii="Arial" w:hAnsi="Arial" w:cs="Arial"/>
          <w:sz w:val="28"/>
          <w:szCs w:val="28"/>
        </w:rPr>
      </w:pPr>
    </w:p>
    <w:sectPr w:rsidR="00B57E46" w:rsidRPr="00D87E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3E21"/>
    <w:multiLevelType w:val="hybridMultilevel"/>
    <w:tmpl w:val="5EECEEE8"/>
    <w:lvl w:ilvl="0" w:tplc="B96AB016">
      <w:start w:val="1"/>
      <w:numFmt w:val="bullet"/>
      <w:lvlText w:val="•"/>
      <w:lvlJc w:val="left"/>
      <w:pPr>
        <w:tabs>
          <w:tab w:val="num" w:pos="720"/>
        </w:tabs>
        <w:ind w:left="720" w:hanging="360"/>
      </w:pPr>
      <w:rPr>
        <w:rFonts w:ascii="Times New Roman" w:hAnsi="Times New Roman" w:hint="default"/>
      </w:rPr>
    </w:lvl>
    <w:lvl w:ilvl="1" w:tplc="DEF045DA" w:tentative="1">
      <w:start w:val="1"/>
      <w:numFmt w:val="bullet"/>
      <w:lvlText w:val="•"/>
      <w:lvlJc w:val="left"/>
      <w:pPr>
        <w:tabs>
          <w:tab w:val="num" w:pos="1440"/>
        </w:tabs>
        <w:ind w:left="1440" w:hanging="360"/>
      </w:pPr>
      <w:rPr>
        <w:rFonts w:ascii="Times New Roman" w:hAnsi="Times New Roman" w:hint="default"/>
      </w:rPr>
    </w:lvl>
    <w:lvl w:ilvl="2" w:tplc="1FDCB1AE" w:tentative="1">
      <w:start w:val="1"/>
      <w:numFmt w:val="bullet"/>
      <w:lvlText w:val="•"/>
      <w:lvlJc w:val="left"/>
      <w:pPr>
        <w:tabs>
          <w:tab w:val="num" w:pos="2160"/>
        </w:tabs>
        <w:ind w:left="2160" w:hanging="360"/>
      </w:pPr>
      <w:rPr>
        <w:rFonts w:ascii="Times New Roman" w:hAnsi="Times New Roman" w:hint="default"/>
      </w:rPr>
    </w:lvl>
    <w:lvl w:ilvl="3" w:tplc="DBA25FAA" w:tentative="1">
      <w:start w:val="1"/>
      <w:numFmt w:val="bullet"/>
      <w:lvlText w:val="•"/>
      <w:lvlJc w:val="left"/>
      <w:pPr>
        <w:tabs>
          <w:tab w:val="num" w:pos="2880"/>
        </w:tabs>
        <w:ind w:left="2880" w:hanging="360"/>
      </w:pPr>
      <w:rPr>
        <w:rFonts w:ascii="Times New Roman" w:hAnsi="Times New Roman" w:hint="default"/>
      </w:rPr>
    </w:lvl>
    <w:lvl w:ilvl="4" w:tplc="572A6004" w:tentative="1">
      <w:start w:val="1"/>
      <w:numFmt w:val="bullet"/>
      <w:lvlText w:val="•"/>
      <w:lvlJc w:val="left"/>
      <w:pPr>
        <w:tabs>
          <w:tab w:val="num" w:pos="3600"/>
        </w:tabs>
        <w:ind w:left="3600" w:hanging="360"/>
      </w:pPr>
      <w:rPr>
        <w:rFonts w:ascii="Times New Roman" w:hAnsi="Times New Roman" w:hint="default"/>
      </w:rPr>
    </w:lvl>
    <w:lvl w:ilvl="5" w:tplc="CD84E5DA" w:tentative="1">
      <w:start w:val="1"/>
      <w:numFmt w:val="bullet"/>
      <w:lvlText w:val="•"/>
      <w:lvlJc w:val="left"/>
      <w:pPr>
        <w:tabs>
          <w:tab w:val="num" w:pos="4320"/>
        </w:tabs>
        <w:ind w:left="4320" w:hanging="360"/>
      </w:pPr>
      <w:rPr>
        <w:rFonts w:ascii="Times New Roman" w:hAnsi="Times New Roman" w:hint="default"/>
      </w:rPr>
    </w:lvl>
    <w:lvl w:ilvl="6" w:tplc="930CB82A" w:tentative="1">
      <w:start w:val="1"/>
      <w:numFmt w:val="bullet"/>
      <w:lvlText w:val="•"/>
      <w:lvlJc w:val="left"/>
      <w:pPr>
        <w:tabs>
          <w:tab w:val="num" w:pos="5040"/>
        </w:tabs>
        <w:ind w:left="5040" w:hanging="360"/>
      </w:pPr>
      <w:rPr>
        <w:rFonts w:ascii="Times New Roman" w:hAnsi="Times New Roman" w:hint="default"/>
      </w:rPr>
    </w:lvl>
    <w:lvl w:ilvl="7" w:tplc="A1747A10" w:tentative="1">
      <w:start w:val="1"/>
      <w:numFmt w:val="bullet"/>
      <w:lvlText w:val="•"/>
      <w:lvlJc w:val="left"/>
      <w:pPr>
        <w:tabs>
          <w:tab w:val="num" w:pos="5760"/>
        </w:tabs>
        <w:ind w:left="5760" w:hanging="360"/>
      </w:pPr>
      <w:rPr>
        <w:rFonts w:ascii="Times New Roman" w:hAnsi="Times New Roman" w:hint="default"/>
      </w:rPr>
    </w:lvl>
    <w:lvl w:ilvl="8" w:tplc="1320136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C24930"/>
    <w:multiLevelType w:val="hybridMultilevel"/>
    <w:tmpl w:val="D9260FEC"/>
    <w:lvl w:ilvl="0" w:tplc="327AB828">
      <w:start w:val="1"/>
      <w:numFmt w:val="bullet"/>
      <w:lvlText w:val="•"/>
      <w:lvlJc w:val="left"/>
      <w:pPr>
        <w:tabs>
          <w:tab w:val="num" w:pos="720"/>
        </w:tabs>
        <w:ind w:left="720" w:hanging="360"/>
      </w:pPr>
      <w:rPr>
        <w:rFonts w:ascii="Times New Roman" w:hAnsi="Times New Roman" w:hint="default"/>
      </w:rPr>
    </w:lvl>
    <w:lvl w:ilvl="1" w:tplc="741E394C" w:tentative="1">
      <w:start w:val="1"/>
      <w:numFmt w:val="bullet"/>
      <w:lvlText w:val="•"/>
      <w:lvlJc w:val="left"/>
      <w:pPr>
        <w:tabs>
          <w:tab w:val="num" w:pos="1440"/>
        </w:tabs>
        <w:ind w:left="1440" w:hanging="360"/>
      </w:pPr>
      <w:rPr>
        <w:rFonts w:ascii="Times New Roman" w:hAnsi="Times New Roman" w:hint="default"/>
      </w:rPr>
    </w:lvl>
    <w:lvl w:ilvl="2" w:tplc="A7E69AE0" w:tentative="1">
      <w:start w:val="1"/>
      <w:numFmt w:val="bullet"/>
      <w:lvlText w:val="•"/>
      <w:lvlJc w:val="left"/>
      <w:pPr>
        <w:tabs>
          <w:tab w:val="num" w:pos="2160"/>
        </w:tabs>
        <w:ind w:left="2160" w:hanging="360"/>
      </w:pPr>
      <w:rPr>
        <w:rFonts w:ascii="Times New Roman" w:hAnsi="Times New Roman" w:hint="default"/>
      </w:rPr>
    </w:lvl>
    <w:lvl w:ilvl="3" w:tplc="1284BDA4" w:tentative="1">
      <w:start w:val="1"/>
      <w:numFmt w:val="bullet"/>
      <w:lvlText w:val="•"/>
      <w:lvlJc w:val="left"/>
      <w:pPr>
        <w:tabs>
          <w:tab w:val="num" w:pos="2880"/>
        </w:tabs>
        <w:ind w:left="2880" w:hanging="360"/>
      </w:pPr>
      <w:rPr>
        <w:rFonts w:ascii="Times New Roman" w:hAnsi="Times New Roman" w:hint="default"/>
      </w:rPr>
    </w:lvl>
    <w:lvl w:ilvl="4" w:tplc="BE86D1A4" w:tentative="1">
      <w:start w:val="1"/>
      <w:numFmt w:val="bullet"/>
      <w:lvlText w:val="•"/>
      <w:lvlJc w:val="left"/>
      <w:pPr>
        <w:tabs>
          <w:tab w:val="num" w:pos="3600"/>
        </w:tabs>
        <w:ind w:left="3600" w:hanging="360"/>
      </w:pPr>
      <w:rPr>
        <w:rFonts w:ascii="Times New Roman" w:hAnsi="Times New Roman" w:hint="default"/>
      </w:rPr>
    </w:lvl>
    <w:lvl w:ilvl="5" w:tplc="16B0E19E" w:tentative="1">
      <w:start w:val="1"/>
      <w:numFmt w:val="bullet"/>
      <w:lvlText w:val="•"/>
      <w:lvlJc w:val="left"/>
      <w:pPr>
        <w:tabs>
          <w:tab w:val="num" w:pos="4320"/>
        </w:tabs>
        <w:ind w:left="4320" w:hanging="360"/>
      </w:pPr>
      <w:rPr>
        <w:rFonts w:ascii="Times New Roman" w:hAnsi="Times New Roman" w:hint="default"/>
      </w:rPr>
    </w:lvl>
    <w:lvl w:ilvl="6" w:tplc="08ECC8F4" w:tentative="1">
      <w:start w:val="1"/>
      <w:numFmt w:val="bullet"/>
      <w:lvlText w:val="•"/>
      <w:lvlJc w:val="left"/>
      <w:pPr>
        <w:tabs>
          <w:tab w:val="num" w:pos="5040"/>
        </w:tabs>
        <w:ind w:left="5040" w:hanging="360"/>
      </w:pPr>
      <w:rPr>
        <w:rFonts w:ascii="Times New Roman" w:hAnsi="Times New Roman" w:hint="default"/>
      </w:rPr>
    </w:lvl>
    <w:lvl w:ilvl="7" w:tplc="CCB4CDDA" w:tentative="1">
      <w:start w:val="1"/>
      <w:numFmt w:val="bullet"/>
      <w:lvlText w:val="•"/>
      <w:lvlJc w:val="left"/>
      <w:pPr>
        <w:tabs>
          <w:tab w:val="num" w:pos="5760"/>
        </w:tabs>
        <w:ind w:left="5760" w:hanging="360"/>
      </w:pPr>
      <w:rPr>
        <w:rFonts w:ascii="Times New Roman" w:hAnsi="Times New Roman" w:hint="default"/>
      </w:rPr>
    </w:lvl>
    <w:lvl w:ilvl="8" w:tplc="BAEEAAA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3F13322"/>
    <w:multiLevelType w:val="hybridMultilevel"/>
    <w:tmpl w:val="AED24C26"/>
    <w:lvl w:ilvl="0" w:tplc="AD24B6A4">
      <w:start w:val="1"/>
      <w:numFmt w:val="bullet"/>
      <w:lvlText w:val="•"/>
      <w:lvlJc w:val="left"/>
      <w:pPr>
        <w:tabs>
          <w:tab w:val="num" w:pos="720"/>
        </w:tabs>
        <w:ind w:left="720" w:hanging="360"/>
      </w:pPr>
      <w:rPr>
        <w:rFonts w:ascii="Times New Roman" w:hAnsi="Times New Roman" w:hint="default"/>
      </w:rPr>
    </w:lvl>
    <w:lvl w:ilvl="1" w:tplc="5FB29EFA" w:tentative="1">
      <w:start w:val="1"/>
      <w:numFmt w:val="bullet"/>
      <w:lvlText w:val="•"/>
      <w:lvlJc w:val="left"/>
      <w:pPr>
        <w:tabs>
          <w:tab w:val="num" w:pos="1440"/>
        </w:tabs>
        <w:ind w:left="1440" w:hanging="360"/>
      </w:pPr>
      <w:rPr>
        <w:rFonts w:ascii="Times New Roman" w:hAnsi="Times New Roman" w:hint="default"/>
      </w:rPr>
    </w:lvl>
    <w:lvl w:ilvl="2" w:tplc="8C9242BC" w:tentative="1">
      <w:start w:val="1"/>
      <w:numFmt w:val="bullet"/>
      <w:lvlText w:val="•"/>
      <w:lvlJc w:val="left"/>
      <w:pPr>
        <w:tabs>
          <w:tab w:val="num" w:pos="2160"/>
        </w:tabs>
        <w:ind w:left="2160" w:hanging="360"/>
      </w:pPr>
      <w:rPr>
        <w:rFonts w:ascii="Times New Roman" w:hAnsi="Times New Roman" w:hint="default"/>
      </w:rPr>
    </w:lvl>
    <w:lvl w:ilvl="3" w:tplc="B0B83794" w:tentative="1">
      <w:start w:val="1"/>
      <w:numFmt w:val="bullet"/>
      <w:lvlText w:val="•"/>
      <w:lvlJc w:val="left"/>
      <w:pPr>
        <w:tabs>
          <w:tab w:val="num" w:pos="2880"/>
        </w:tabs>
        <w:ind w:left="2880" w:hanging="360"/>
      </w:pPr>
      <w:rPr>
        <w:rFonts w:ascii="Times New Roman" w:hAnsi="Times New Roman" w:hint="default"/>
      </w:rPr>
    </w:lvl>
    <w:lvl w:ilvl="4" w:tplc="8CA4F63A" w:tentative="1">
      <w:start w:val="1"/>
      <w:numFmt w:val="bullet"/>
      <w:lvlText w:val="•"/>
      <w:lvlJc w:val="left"/>
      <w:pPr>
        <w:tabs>
          <w:tab w:val="num" w:pos="3600"/>
        </w:tabs>
        <w:ind w:left="3600" w:hanging="360"/>
      </w:pPr>
      <w:rPr>
        <w:rFonts w:ascii="Times New Roman" w:hAnsi="Times New Roman" w:hint="default"/>
      </w:rPr>
    </w:lvl>
    <w:lvl w:ilvl="5" w:tplc="B3F8B2A8" w:tentative="1">
      <w:start w:val="1"/>
      <w:numFmt w:val="bullet"/>
      <w:lvlText w:val="•"/>
      <w:lvlJc w:val="left"/>
      <w:pPr>
        <w:tabs>
          <w:tab w:val="num" w:pos="4320"/>
        </w:tabs>
        <w:ind w:left="4320" w:hanging="360"/>
      </w:pPr>
      <w:rPr>
        <w:rFonts w:ascii="Times New Roman" w:hAnsi="Times New Roman" w:hint="default"/>
      </w:rPr>
    </w:lvl>
    <w:lvl w:ilvl="6" w:tplc="4E56CFCA" w:tentative="1">
      <w:start w:val="1"/>
      <w:numFmt w:val="bullet"/>
      <w:lvlText w:val="•"/>
      <w:lvlJc w:val="left"/>
      <w:pPr>
        <w:tabs>
          <w:tab w:val="num" w:pos="5040"/>
        </w:tabs>
        <w:ind w:left="5040" w:hanging="360"/>
      </w:pPr>
      <w:rPr>
        <w:rFonts w:ascii="Times New Roman" w:hAnsi="Times New Roman" w:hint="default"/>
      </w:rPr>
    </w:lvl>
    <w:lvl w:ilvl="7" w:tplc="1AC0BBBA" w:tentative="1">
      <w:start w:val="1"/>
      <w:numFmt w:val="bullet"/>
      <w:lvlText w:val="•"/>
      <w:lvlJc w:val="left"/>
      <w:pPr>
        <w:tabs>
          <w:tab w:val="num" w:pos="5760"/>
        </w:tabs>
        <w:ind w:left="5760" w:hanging="360"/>
      </w:pPr>
      <w:rPr>
        <w:rFonts w:ascii="Times New Roman" w:hAnsi="Times New Roman" w:hint="default"/>
      </w:rPr>
    </w:lvl>
    <w:lvl w:ilvl="8" w:tplc="492C6DF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50"/>
    <w:rsid w:val="000B7C12"/>
    <w:rsid w:val="001610AC"/>
    <w:rsid w:val="001D2439"/>
    <w:rsid w:val="001F35A3"/>
    <w:rsid w:val="00592057"/>
    <w:rsid w:val="006520E1"/>
    <w:rsid w:val="00664A35"/>
    <w:rsid w:val="006B7303"/>
    <w:rsid w:val="00B57E46"/>
    <w:rsid w:val="00BA0A2F"/>
    <w:rsid w:val="00CC345F"/>
    <w:rsid w:val="00D60FFE"/>
    <w:rsid w:val="00D87E50"/>
    <w:rsid w:val="00FD25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E7A4"/>
  <w15:chartTrackingRefBased/>
  <w15:docId w15:val="{4BC8AD55-05C9-4836-B3AA-C6A424DD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8132">
      <w:bodyDiv w:val="1"/>
      <w:marLeft w:val="0"/>
      <w:marRight w:val="0"/>
      <w:marTop w:val="0"/>
      <w:marBottom w:val="0"/>
      <w:divBdr>
        <w:top w:val="none" w:sz="0" w:space="0" w:color="auto"/>
        <w:left w:val="none" w:sz="0" w:space="0" w:color="auto"/>
        <w:bottom w:val="none" w:sz="0" w:space="0" w:color="auto"/>
        <w:right w:val="none" w:sz="0" w:space="0" w:color="auto"/>
      </w:divBdr>
    </w:div>
    <w:div w:id="983969703">
      <w:bodyDiv w:val="1"/>
      <w:marLeft w:val="0"/>
      <w:marRight w:val="0"/>
      <w:marTop w:val="0"/>
      <w:marBottom w:val="0"/>
      <w:divBdr>
        <w:top w:val="none" w:sz="0" w:space="0" w:color="auto"/>
        <w:left w:val="none" w:sz="0" w:space="0" w:color="auto"/>
        <w:bottom w:val="none" w:sz="0" w:space="0" w:color="auto"/>
        <w:right w:val="none" w:sz="0" w:space="0" w:color="auto"/>
      </w:divBdr>
      <w:divsChild>
        <w:div w:id="1832404148">
          <w:marLeft w:val="547"/>
          <w:marRight w:val="0"/>
          <w:marTop w:val="0"/>
          <w:marBottom w:val="0"/>
          <w:divBdr>
            <w:top w:val="none" w:sz="0" w:space="0" w:color="auto"/>
            <w:left w:val="none" w:sz="0" w:space="0" w:color="auto"/>
            <w:bottom w:val="none" w:sz="0" w:space="0" w:color="auto"/>
            <w:right w:val="none" w:sz="0" w:space="0" w:color="auto"/>
          </w:divBdr>
        </w:div>
      </w:divsChild>
    </w:div>
    <w:div w:id="1016615600">
      <w:bodyDiv w:val="1"/>
      <w:marLeft w:val="0"/>
      <w:marRight w:val="0"/>
      <w:marTop w:val="0"/>
      <w:marBottom w:val="0"/>
      <w:divBdr>
        <w:top w:val="none" w:sz="0" w:space="0" w:color="auto"/>
        <w:left w:val="none" w:sz="0" w:space="0" w:color="auto"/>
        <w:bottom w:val="none" w:sz="0" w:space="0" w:color="auto"/>
        <w:right w:val="none" w:sz="0" w:space="0" w:color="auto"/>
      </w:divBdr>
      <w:divsChild>
        <w:div w:id="304940537">
          <w:marLeft w:val="547"/>
          <w:marRight w:val="0"/>
          <w:marTop w:val="0"/>
          <w:marBottom w:val="0"/>
          <w:divBdr>
            <w:top w:val="none" w:sz="0" w:space="0" w:color="auto"/>
            <w:left w:val="none" w:sz="0" w:space="0" w:color="auto"/>
            <w:bottom w:val="none" w:sz="0" w:space="0" w:color="auto"/>
            <w:right w:val="none" w:sz="0" w:space="0" w:color="auto"/>
          </w:divBdr>
        </w:div>
      </w:divsChild>
    </w:div>
    <w:div w:id="1585919625">
      <w:bodyDiv w:val="1"/>
      <w:marLeft w:val="0"/>
      <w:marRight w:val="0"/>
      <w:marTop w:val="0"/>
      <w:marBottom w:val="0"/>
      <w:divBdr>
        <w:top w:val="none" w:sz="0" w:space="0" w:color="auto"/>
        <w:left w:val="none" w:sz="0" w:space="0" w:color="auto"/>
        <w:bottom w:val="none" w:sz="0" w:space="0" w:color="auto"/>
        <w:right w:val="none" w:sz="0" w:space="0" w:color="auto"/>
      </w:divBdr>
    </w:div>
    <w:div w:id="1735813945">
      <w:bodyDiv w:val="1"/>
      <w:marLeft w:val="0"/>
      <w:marRight w:val="0"/>
      <w:marTop w:val="0"/>
      <w:marBottom w:val="0"/>
      <w:divBdr>
        <w:top w:val="none" w:sz="0" w:space="0" w:color="auto"/>
        <w:left w:val="none" w:sz="0" w:space="0" w:color="auto"/>
        <w:bottom w:val="none" w:sz="0" w:space="0" w:color="auto"/>
        <w:right w:val="none" w:sz="0" w:space="0" w:color="auto"/>
      </w:divBdr>
      <w:divsChild>
        <w:div w:id="140654859">
          <w:marLeft w:val="547"/>
          <w:marRight w:val="0"/>
          <w:marTop w:val="0"/>
          <w:marBottom w:val="0"/>
          <w:divBdr>
            <w:top w:val="none" w:sz="0" w:space="0" w:color="auto"/>
            <w:left w:val="none" w:sz="0" w:space="0" w:color="auto"/>
            <w:bottom w:val="none" w:sz="0" w:space="0" w:color="auto"/>
            <w:right w:val="none" w:sz="0" w:space="0" w:color="auto"/>
          </w:divBdr>
        </w:div>
      </w:divsChild>
    </w:div>
    <w:div w:id="186524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6</Pages>
  <Words>873</Words>
  <Characters>4804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Rodríguez</dc:creator>
  <cp:keywords/>
  <dc:description/>
  <cp:lastModifiedBy>Sylvia Rodríguez</cp:lastModifiedBy>
  <cp:revision>9</cp:revision>
  <dcterms:created xsi:type="dcterms:W3CDTF">2022-05-27T02:29:00Z</dcterms:created>
  <dcterms:modified xsi:type="dcterms:W3CDTF">2022-05-29T03:08:00Z</dcterms:modified>
</cp:coreProperties>
</file>