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86685130"/>
        <w:docPartObj>
          <w:docPartGallery w:val="Cover Pages"/>
          <w:docPartUnique/>
        </w:docPartObj>
      </w:sdtPr>
      <w:sdtContent>
        <w:p w14:paraId="0463185B" w14:textId="2A4B00DD" w:rsidR="00E95F0C" w:rsidRDefault="00E95F0C"/>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E95F0C" w14:paraId="5F86693B" w14:textId="77777777">
            <w:sdt>
              <w:sdtPr>
                <w:rPr>
                  <w:color w:val="0F4761" w:themeColor="accent1" w:themeShade="BF"/>
                  <w:sz w:val="24"/>
                  <w:szCs w:val="24"/>
                </w:rPr>
                <w:alias w:val="Bedrijf"/>
                <w:id w:val="13406915"/>
                <w:placeholder>
                  <w:docPart w:val="73B85AB87BDD435A8D217DEC647F0C01"/>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68AA1221" w14:textId="0B651769" w:rsidR="00E95F0C" w:rsidRDefault="00E95F0C">
                    <w:pPr>
                      <w:pStyle w:val="NoSpacing"/>
                      <w:rPr>
                        <w:color w:val="0F4761" w:themeColor="accent1" w:themeShade="BF"/>
                        <w:sz w:val="24"/>
                      </w:rPr>
                    </w:pPr>
                    <w:r>
                      <w:rPr>
                        <w:color w:val="0F4761" w:themeColor="accent1" w:themeShade="BF"/>
                        <w:sz w:val="24"/>
                        <w:szCs w:val="24"/>
                      </w:rPr>
                      <w:t>Cyrb</w:t>
                    </w:r>
                  </w:p>
                </w:tc>
              </w:sdtContent>
            </w:sdt>
          </w:tr>
          <w:tr w:rsidR="00E95F0C" w14:paraId="42149602" w14:textId="77777777">
            <w:tc>
              <w:tcPr>
                <w:tcW w:w="7672" w:type="dxa"/>
              </w:tcPr>
              <w:sdt>
                <w:sdtPr>
                  <w:rPr>
                    <w:rFonts w:asciiTheme="majorHAnsi" w:eastAsiaTheme="majorEastAsia" w:hAnsiTheme="majorHAnsi" w:cstheme="majorBidi"/>
                    <w:color w:val="156082" w:themeColor="accent1"/>
                    <w:sz w:val="88"/>
                    <w:szCs w:val="88"/>
                  </w:rPr>
                  <w:alias w:val="Titel"/>
                  <w:id w:val="13406919"/>
                  <w:placeholder>
                    <w:docPart w:val="E00ED94A63284C2E81302F77288CF2C8"/>
                  </w:placeholder>
                  <w:dataBinding w:prefixMappings="xmlns:ns0='http://schemas.openxmlformats.org/package/2006/metadata/core-properties' xmlns:ns1='http://purl.org/dc/elements/1.1/'" w:xpath="/ns0:coreProperties[1]/ns1:title[1]" w:storeItemID="{6C3C8BC8-F283-45AE-878A-BAB7291924A1}"/>
                  <w:text/>
                </w:sdtPr>
                <w:sdtContent>
                  <w:p w14:paraId="427FF631" w14:textId="6E772D54" w:rsidR="00E95F0C" w:rsidRDefault="00E95F0C">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Evaluatie opdrachtgever</w:t>
                    </w:r>
                  </w:p>
                </w:sdtContent>
              </w:sdt>
            </w:tc>
          </w:tr>
          <w:tr w:rsidR="00E95F0C" w14:paraId="62C29158" w14:textId="77777777">
            <w:sdt>
              <w:sdtPr>
                <w:rPr>
                  <w:color w:val="0F4761" w:themeColor="accent1" w:themeShade="BF"/>
                  <w:sz w:val="24"/>
                  <w:szCs w:val="24"/>
                </w:rPr>
                <w:alias w:val="Ondertitel"/>
                <w:id w:val="13406923"/>
                <w:placeholder>
                  <w:docPart w:val="9D46220EE29A4CF48F3CD7BE419E1BA8"/>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2ACBAD42" w14:textId="047D3770" w:rsidR="00E95F0C" w:rsidRDefault="00E95F0C">
                    <w:pPr>
                      <w:pStyle w:val="NoSpacing"/>
                      <w:rPr>
                        <w:color w:val="0F4761" w:themeColor="accent1" w:themeShade="BF"/>
                        <w:sz w:val="24"/>
                      </w:rPr>
                    </w:pPr>
                    <w:proofErr w:type="spellStart"/>
                    <w:r>
                      <w:rPr>
                        <w:color w:val="0F4761" w:themeColor="accent1" w:themeShade="BF"/>
                        <w:sz w:val="24"/>
                        <w:szCs w:val="24"/>
                      </w:rPr>
                      <w:t>Dynamic</w:t>
                    </w:r>
                    <w:proofErr w:type="spellEnd"/>
                    <w:r>
                      <w:rPr>
                        <w:color w:val="0F4761" w:themeColor="accent1" w:themeShade="BF"/>
                        <w:sz w:val="24"/>
                        <w:szCs w:val="24"/>
                      </w:rPr>
                      <w:t xml:space="preserve"> </w:t>
                    </w:r>
                    <w:proofErr w:type="spellStart"/>
                    <w:r>
                      <w:rPr>
                        <w:color w:val="0F4761" w:themeColor="accent1" w:themeShade="BF"/>
                        <w:sz w:val="24"/>
                        <w:szCs w:val="24"/>
                      </w:rPr>
                      <w:t>Translator</w:t>
                    </w:r>
                    <w:proofErr w:type="spellEnd"/>
                    <w:r>
                      <w:rPr>
                        <w:color w:val="0F4761" w:themeColor="accent1" w:themeShade="BF"/>
                        <w:sz w:val="24"/>
                        <w:szCs w:val="24"/>
                      </w:rPr>
                      <w:t xml:space="preserve"> Board</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E95F0C" w14:paraId="02A21C65" w14:textId="77777777">
            <w:tc>
              <w:tcPr>
                <w:tcW w:w="7221" w:type="dxa"/>
                <w:tcMar>
                  <w:top w:w="216" w:type="dxa"/>
                  <w:left w:w="115" w:type="dxa"/>
                  <w:bottom w:w="216" w:type="dxa"/>
                  <w:right w:w="115" w:type="dxa"/>
                </w:tcMar>
              </w:tcPr>
              <w:sdt>
                <w:sdtPr>
                  <w:rPr>
                    <w:color w:val="156082" w:themeColor="accent1"/>
                    <w:sz w:val="28"/>
                    <w:szCs w:val="28"/>
                  </w:rPr>
                  <w:alias w:val="Auteur"/>
                  <w:id w:val="13406928"/>
                  <w:placeholder>
                    <w:docPart w:val="E758A9E9ADEC4A289C8B85B132ACA886"/>
                  </w:placeholder>
                  <w:dataBinding w:prefixMappings="xmlns:ns0='http://schemas.openxmlformats.org/package/2006/metadata/core-properties' xmlns:ns1='http://purl.org/dc/elements/1.1/'" w:xpath="/ns0:coreProperties[1]/ns1:creator[1]" w:storeItemID="{6C3C8BC8-F283-45AE-878A-BAB7291924A1}"/>
                  <w:text/>
                </w:sdtPr>
                <w:sdtContent>
                  <w:p w14:paraId="5D4ECB09" w14:textId="27F5894F" w:rsidR="00E95F0C" w:rsidRDefault="00E95F0C">
                    <w:pPr>
                      <w:pStyle w:val="NoSpacing"/>
                      <w:rPr>
                        <w:color w:val="156082" w:themeColor="accent1"/>
                        <w:sz w:val="28"/>
                        <w:szCs w:val="28"/>
                      </w:rPr>
                    </w:pPr>
                    <w:r w:rsidRPr="00E95F0C">
                      <w:rPr>
                        <w:color w:val="156082" w:themeColor="accent1"/>
                        <w:sz w:val="28"/>
                        <w:szCs w:val="28"/>
                      </w:rPr>
                      <w:t xml:space="preserve"> </w:t>
                    </w:r>
                    <w:r w:rsidRPr="00E95F0C">
                      <w:rPr>
                        <w:color w:val="156082" w:themeColor="accent1"/>
                        <w:sz w:val="28"/>
                        <w:szCs w:val="28"/>
                      </w:rPr>
                      <w:t>Scott van der Heijden</w:t>
                    </w:r>
                    <w:r>
                      <w:rPr>
                        <w:color w:val="156082" w:themeColor="accent1"/>
                        <w:sz w:val="28"/>
                        <w:szCs w:val="28"/>
                      </w:rPr>
                      <w:t xml:space="preserve"> </w:t>
                    </w:r>
                    <w:r w:rsidRPr="00E95F0C">
                      <w:rPr>
                        <w:color w:val="156082" w:themeColor="accent1"/>
                        <w:sz w:val="28"/>
                        <w:szCs w:val="28"/>
                      </w:rPr>
                      <w:t xml:space="preserve">(1103349), Arda </w:t>
                    </w:r>
                    <w:proofErr w:type="spellStart"/>
                    <w:r w:rsidRPr="00E95F0C">
                      <w:rPr>
                        <w:color w:val="156082" w:themeColor="accent1"/>
                        <w:sz w:val="28"/>
                        <w:szCs w:val="28"/>
                      </w:rPr>
                      <w:t>Keskin</w:t>
                    </w:r>
                    <w:proofErr w:type="spellEnd"/>
                    <w:r>
                      <w:rPr>
                        <w:color w:val="156082" w:themeColor="accent1"/>
                        <w:sz w:val="28"/>
                        <w:szCs w:val="28"/>
                      </w:rPr>
                      <w:t xml:space="preserve"> </w:t>
                    </w:r>
                    <w:r w:rsidRPr="00E95F0C">
                      <w:rPr>
                        <w:color w:val="156082" w:themeColor="accent1"/>
                        <w:sz w:val="28"/>
                        <w:szCs w:val="28"/>
                      </w:rPr>
                      <w:t>(1096673), Tijmen Groenevelt</w:t>
                    </w:r>
                    <w:r>
                      <w:rPr>
                        <w:color w:val="156082" w:themeColor="accent1"/>
                        <w:sz w:val="28"/>
                        <w:szCs w:val="28"/>
                      </w:rPr>
                      <w:t xml:space="preserve"> </w:t>
                    </w:r>
                    <w:r w:rsidRPr="00E95F0C">
                      <w:rPr>
                        <w:color w:val="156082" w:themeColor="accent1"/>
                        <w:sz w:val="28"/>
                        <w:szCs w:val="28"/>
                      </w:rPr>
                      <w:t>(1103349),</w:t>
                    </w:r>
                    <w:r>
                      <w:rPr>
                        <w:color w:val="156082" w:themeColor="accent1"/>
                        <w:sz w:val="28"/>
                        <w:szCs w:val="28"/>
                      </w:rPr>
                      <w:t xml:space="preserve"> </w:t>
                    </w:r>
                    <w:proofErr w:type="spellStart"/>
                    <w:r w:rsidRPr="00E95F0C">
                      <w:rPr>
                        <w:color w:val="156082" w:themeColor="accent1"/>
                        <w:sz w:val="28"/>
                        <w:szCs w:val="28"/>
                      </w:rPr>
                      <w:t>Omar</w:t>
                    </w:r>
                    <w:proofErr w:type="spellEnd"/>
                    <w:r w:rsidRPr="00E95F0C">
                      <w:rPr>
                        <w:color w:val="156082" w:themeColor="accent1"/>
                        <w:sz w:val="28"/>
                        <w:szCs w:val="28"/>
                      </w:rPr>
                      <w:t xml:space="preserve"> </w:t>
                    </w:r>
                    <w:proofErr w:type="spellStart"/>
                    <w:r w:rsidRPr="00E95F0C">
                      <w:rPr>
                        <w:color w:val="156082" w:themeColor="accent1"/>
                        <w:sz w:val="28"/>
                        <w:szCs w:val="28"/>
                      </w:rPr>
                      <w:t>Mansour</w:t>
                    </w:r>
                    <w:proofErr w:type="spellEnd"/>
                    <w:r>
                      <w:rPr>
                        <w:color w:val="156082" w:themeColor="accent1"/>
                        <w:sz w:val="28"/>
                        <w:szCs w:val="28"/>
                      </w:rPr>
                      <w:t xml:space="preserve"> </w:t>
                    </w:r>
                    <w:r w:rsidRPr="00E95F0C">
                      <w:rPr>
                        <w:color w:val="156082" w:themeColor="accent1"/>
                        <w:sz w:val="28"/>
                        <w:szCs w:val="28"/>
                      </w:rPr>
                      <w:t>(1051322)</w:t>
                    </w:r>
                  </w:p>
                </w:sdtContent>
              </w:sdt>
              <w:sdt>
                <w:sdtPr>
                  <w:rPr>
                    <w:color w:val="156082" w:themeColor="accent1"/>
                    <w:sz w:val="28"/>
                    <w:szCs w:val="28"/>
                  </w:rPr>
                  <w:alias w:val="Datum"/>
                  <w:tag w:val="Datum"/>
                  <w:id w:val="13406932"/>
                  <w:placeholder>
                    <w:docPart w:val="7F9AFBC33F064181995767AFC5CDEA5D"/>
                  </w:placeholder>
                  <w:dataBinding w:prefixMappings="xmlns:ns0='http://schemas.microsoft.com/office/2006/coverPageProps'" w:xpath="/ns0:CoverPageProperties[1]/ns0:PublishDate[1]" w:storeItemID="{55AF091B-3C7A-41E3-B477-F2FDAA23CFDA}"/>
                  <w:date w:fullDate="2026-01-29T00:00:00Z">
                    <w:dateFormat w:val="d-M-yyyy"/>
                    <w:lid w:val="nl-NL"/>
                    <w:storeMappedDataAs w:val="dateTime"/>
                    <w:calendar w:val="gregorian"/>
                  </w:date>
                </w:sdtPr>
                <w:sdtContent>
                  <w:p w14:paraId="32D011F4" w14:textId="749BB69B" w:rsidR="00E95F0C" w:rsidRDefault="00E95F0C">
                    <w:pPr>
                      <w:pStyle w:val="NoSpacing"/>
                      <w:rPr>
                        <w:color w:val="156082" w:themeColor="accent1"/>
                        <w:sz w:val="28"/>
                        <w:szCs w:val="28"/>
                      </w:rPr>
                    </w:pPr>
                    <w:r>
                      <w:rPr>
                        <w:color w:val="156082" w:themeColor="accent1"/>
                        <w:sz w:val="28"/>
                        <w:szCs w:val="28"/>
                      </w:rPr>
                      <w:t>29-1-2026</w:t>
                    </w:r>
                  </w:p>
                </w:sdtContent>
              </w:sdt>
              <w:p w14:paraId="734D96E1" w14:textId="77777777" w:rsidR="00E95F0C" w:rsidRDefault="00E95F0C">
                <w:pPr>
                  <w:pStyle w:val="NoSpacing"/>
                  <w:rPr>
                    <w:color w:val="156082" w:themeColor="accent1"/>
                  </w:rPr>
                </w:pPr>
              </w:p>
            </w:tc>
          </w:tr>
        </w:tbl>
        <w:p w14:paraId="1310BE59" w14:textId="00C896BA" w:rsidR="00E95F0C" w:rsidRDefault="00E95F0C">
          <w:r>
            <w:br w:type="page"/>
          </w:r>
        </w:p>
      </w:sdtContent>
    </w:sdt>
    <w:p w14:paraId="66DBEB1A" w14:textId="38F70648" w:rsidR="00E95F0C" w:rsidRDefault="00E95F0C" w:rsidP="00E95F0C">
      <w:r>
        <w:lastRenderedPageBreak/>
        <w:t xml:space="preserve">Hieronder staan de antwoorden op het evaluatieformulier zoals gegeven door de opdrachtgever van het </w:t>
      </w:r>
      <w:proofErr w:type="spellStart"/>
      <w:r>
        <w:t>Dynamic</w:t>
      </w:r>
      <w:proofErr w:type="spellEnd"/>
      <w:r>
        <w:t xml:space="preserve"> </w:t>
      </w:r>
      <w:proofErr w:type="spellStart"/>
      <w:r>
        <w:t>Translator</w:t>
      </w:r>
      <w:proofErr w:type="spellEnd"/>
      <w:r>
        <w:t xml:space="preserve"> Board project. </w:t>
      </w:r>
    </w:p>
    <w:p w14:paraId="058E55A5" w14:textId="77777777" w:rsidR="00E95F0C" w:rsidRDefault="00E95F0C" w:rsidP="00E95F0C"/>
    <w:p w14:paraId="04F6349F" w14:textId="3AD444A9" w:rsidR="00E95F0C" w:rsidRPr="00E95F0C" w:rsidRDefault="00E95F0C" w:rsidP="00E95F0C">
      <w:pPr>
        <w:rPr>
          <w:b/>
          <w:bCs/>
        </w:rPr>
      </w:pPr>
      <w:r w:rsidRPr="00E95F0C">
        <w:rPr>
          <w:b/>
          <w:bCs/>
        </w:rPr>
        <w:t xml:space="preserve">Vraag 1: </w:t>
      </w:r>
      <w:r w:rsidRPr="00E95F0C">
        <w:rPr>
          <w:b/>
          <w:bCs/>
        </w:rPr>
        <w:t xml:space="preserve">Hoe ervaarde </w:t>
      </w:r>
      <w:r w:rsidRPr="00E95F0C">
        <w:rPr>
          <w:b/>
          <w:bCs/>
        </w:rPr>
        <w:t>u</w:t>
      </w:r>
      <w:r w:rsidRPr="00E95F0C">
        <w:rPr>
          <w:b/>
          <w:bCs/>
        </w:rPr>
        <w:t xml:space="preserve"> de communicatie tijdens het project?</w:t>
      </w:r>
    </w:p>
    <w:p w14:paraId="744D67B7" w14:textId="77777777" w:rsidR="00E95F0C" w:rsidRDefault="00E95F0C" w:rsidP="00E95F0C">
      <w:r>
        <w:t xml:space="preserve">    • De communicatie via </w:t>
      </w:r>
      <w:proofErr w:type="spellStart"/>
      <w:r>
        <w:t>Signal</w:t>
      </w:r>
      <w:proofErr w:type="spellEnd"/>
      <w:r>
        <w:t xml:space="preserve"> verliep goed, vanuit het projectteam kregen we periodieke updates. Ook is een aantal maal op school afgesproken met Jorn die namens Cyrb het technisch aanspreekpunt was.</w:t>
      </w:r>
    </w:p>
    <w:p w14:paraId="5890BAE9" w14:textId="77777777" w:rsidR="00E95F0C" w:rsidRDefault="00E95F0C" w:rsidP="00E95F0C"/>
    <w:p w14:paraId="435F57FB" w14:textId="55C2D64D" w:rsidR="00E95F0C" w:rsidRPr="00E95F0C" w:rsidRDefault="00E95F0C" w:rsidP="00E95F0C">
      <w:pPr>
        <w:rPr>
          <w:b/>
          <w:bCs/>
        </w:rPr>
      </w:pPr>
      <w:r w:rsidRPr="00E95F0C">
        <w:rPr>
          <w:b/>
          <w:bCs/>
        </w:rPr>
        <w:t>Vraag 2:</w:t>
      </w:r>
      <w:r w:rsidRPr="00E95F0C">
        <w:rPr>
          <w:b/>
          <w:bCs/>
        </w:rPr>
        <w:t xml:space="preserve"> Waren de voortgang- en stand van zaken updates duidelijk genoeg?</w:t>
      </w:r>
    </w:p>
    <w:p w14:paraId="3BBF2222" w14:textId="77777777" w:rsidR="00E95F0C" w:rsidRDefault="00E95F0C" w:rsidP="00E95F0C">
      <w:r>
        <w:t xml:space="preserve">    • De updates over de voortgang waren voldoende frequent en voldoende helder.</w:t>
      </w:r>
    </w:p>
    <w:p w14:paraId="2E8D460C" w14:textId="77777777" w:rsidR="00E95F0C" w:rsidRDefault="00E95F0C" w:rsidP="00E95F0C"/>
    <w:p w14:paraId="7CC51013" w14:textId="7B6D9A03" w:rsidR="00E95F0C" w:rsidRPr="00E95F0C" w:rsidRDefault="00E95F0C" w:rsidP="00E95F0C">
      <w:pPr>
        <w:rPr>
          <w:b/>
          <w:bCs/>
        </w:rPr>
      </w:pPr>
      <w:r>
        <w:rPr>
          <w:b/>
          <w:bCs/>
        </w:rPr>
        <w:t>Vraag 3:</w:t>
      </w:r>
      <w:r w:rsidRPr="00E95F0C">
        <w:rPr>
          <w:b/>
          <w:bCs/>
        </w:rPr>
        <w:t xml:space="preserve"> Waren er momenten waarop je dacht dat het goed ging?</w:t>
      </w:r>
    </w:p>
    <w:p w14:paraId="2F06A150" w14:textId="77777777" w:rsidR="00E95F0C" w:rsidRDefault="00E95F0C" w:rsidP="00E95F0C">
      <w:r>
        <w:t xml:space="preserve">    • In </w:t>
      </w:r>
      <w:proofErr w:type="spellStart"/>
      <w:r>
        <w:t>Signal</w:t>
      </w:r>
      <w:proofErr w:type="spellEnd"/>
      <w:r>
        <w:t>-calls liep het goed. Het projectteam was goed voorbereid voor deze calls, had zowel de updates, vragen en beslispunten voorbereid.</w:t>
      </w:r>
    </w:p>
    <w:p w14:paraId="2C675002" w14:textId="77777777" w:rsidR="00E95F0C" w:rsidRDefault="00E95F0C" w:rsidP="00E95F0C"/>
    <w:p w14:paraId="12751D51" w14:textId="08A0C723" w:rsidR="00E95F0C" w:rsidRPr="00E95F0C" w:rsidRDefault="00E95F0C" w:rsidP="00E95F0C">
      <w:pPr>
        <w:rPr>
          <w:b/>
          <w:bCs/>
        </w:rPr>
      </w:pPr>
      <w:r w:rsidRPr="00E95F0C">
        <w:rPr>
          <w:b/>
          <w:bCs/>
        </w:rPr>
        <w:t xml:space="preserve">Vraag 4: </w:t>
      </w:r>
      <w:r w:rsidRPr="00E95F0C">
        <w:rPr>
          <w:b/>
          <w:bCs/>
        </w:rPr>
        <w:t>Waren er momenten waarop je dacht dat het beter kon?</w:t>
      </w:r>
    </w:p>
    <w:p w14:paraId="31F275EE" w14:textId="77777777" w:rsidR="00E95F0C" w:rsidRDefault="00E95F0C" w:rsidP="00E95F0C">
      <w:r>
        <w:t xml:space="preserve">    • In de laatste fase van het project is het contact (in ieder geval met mij) wat verwatert. Mogelijk dat er wel contact was met Jorn maar daarvan was ik niet op de hoogte.</w:t>
      </w:r>
    </w:p>
    <w:p w14:paraId="3DA30C92" w14:textId="77777777" w:rsidR="00E95F0C" w:rsidRDefault="00E95F0C" w:rsidP="00E95F0C"/>
    <w:p w14:paraId="3326001A" w14:textId="7A0BF16C" w:rsidR="00E95F0C" w:rsidRPr="00E95F0C" w:rsidRDefault="00E95F0C" w:rsidP="00E95F0C">
      <w:pPr>
        <w:rPr>
          <w:b/>
          <w:bCs/>
        </w:rPr>
      </w:pPr>
      <w:r w:rsidRPr="00E95F0C">
        <w:rPr>
          <w:b/>
          <w:bCs/>
        </w:rPr>
        <w:t>Vraag 5:</w:t>
      </w:r>
      <w:r w:rsidRPr="00E95F0C">
        <w:rPr>
          <w:b/>
          <w:bCs/>
        </w:rPr>
        <w:t xml:space="preserve"> Wat zouden wij volgens je kunnen verbeteren voor een volgend project?</w:t>
      </w:r>
    </w:p>
    <w:p w14:paraId="180D0C03" w14:textId="53DEAEB9" w:rsidR="00CC2563" w:rsidRDefault="00E95F0C" w:rsidP="00E95F0C">
      <w:r>
        <w:t xml:space="preserve">    • Het zou helpen als je aan het begin van het project al een gedetailleerde projectplanning maakt en voor elke week voor jezelf/het team een “deliverable” definieert. Zo concreet mogelijk. Het motiveert om elke week iets (kleins) af te ronden en gedurende het project de zekerheid hebt dat als het lukt om elke week het minidoel te bereiken het einddoel ook wordt bereikt. Dan kan je het team motiveren en maakt het updaten van de status aan de opdrachtgever ook gemakkelijker omdat je een vooraf gedefinieerd pad aflegt.</w:t>
      </w:r>
    </w:p>
    <w:sectPr w:rsidR="00CC2563" w:rsidSect="00E95F0C">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E0A32" w14:textId="77777777" w:rsidR="00E95F0C" w:rsidRDefault="00E95F0C" w:rsidP="00E95F0C">
      <w:pPr>
        <w:spacing w:after="0" w:line="240" w:lineRule="auto"/>
      </w:pPr>
      <w:r>
        <w:separator/>
      </w:r>
    </w:p>
  </w:endnote>
  <w:endnote w:type="continuationSeparator" w:id="0">
    <w:p w14:paraId="67597C37" w14:textId="77777777" w:rsidR="00E95F0C" w:rsidRDefault="00E95F0C" w:rsidP="00E95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51D64" w14:textId="77777777" w:rsidR="00E95F0C" w:rsidRDefault="00E95F0C" w:rsidP="00E95F0C">
      <w:pPr>
        <w:spacing w:after="0" w:line="240" w:lineRule="auto"/>
      </w:pPr>
      <w:r>
        <w:separator/>
      </w:r>
    </w:p>
  </w:footnote>
  <w:footnote w:type="continuationSeparator" w:id="0">
    <w:p w14:paraId="28236CBE" w14:textId="77777777" w:rsidR="00E95F0C" w:rsidRDefault="00E95F0C" w:rsidP="00E95F0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F0C"/>
    <w:rsid w:val="000019ED"/>
    <w:rsid w:val="002A09E3"/>
    <w:rsid w:val="00572507"/>
    <w:rsid w:val="00B85980"/>
    <w:rsid w:val="00CC2563"/>
    <w:rsid w:val="00E95F0C"/>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0C675"/>
  <w15:chartTrackingRefBased/>
  <w15:docId w15:val="{5128B0B6-2C28-4733-8EEA-2D3CC5E2B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F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F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F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F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F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F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F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F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F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F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F0C"/>
    <w:rPr>
      <w:rFonts w:eastAsiaTheme="majorEastAsia" w:cstheme="majorBidi"/>
      <w:color w:val="272727" w:themeColor="text1" w:themeTint="D8"/>
    </w:rPr>
  </w:style>
  <w:style w:type="paragraph" w:styleId="Title">
    <w:name w:val="Title"/>
    <w:basedOn w:val="Normal"/>
    <w:next w:val="Normal"/>
    <w:link w:val="TitleChar"/>
    <w:uiPriority w:val="10"/>
    <w:qFormat/>
    <w:rsid w:val="00E95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F0C"/>
    <w:pPr>
      <w:spacing w:before="160"/>
      <w:jc w:val="center"/>
    </w:pPr>
    <w:rPr>
      <w:i/>
      <w:iCs/>
      <w:color w:val="404040" w:themeColor="text1" w:themeTint="BF"/>
    </w:rPr>
  </w:style>
  <w:style w:type="character" w:customStyle="1" w:styleId="QuoteChar">
    <w:name w:val="Quote Char"/>
    <w:basedOn w:val="DefaultParagraphFont"/>
    <w:link w:val="Quote"/>
    <w:uiPriority w:val="29"/>
    <w:rsid w:val="00E95F0C"/>
    <w:rPr>
      <w:i/>
      <w:iCs/>
      <w:color w:val="404040" w:themeColor="text1" w:themeTint="BF"/>
    </w:rPr>
  </w:style>
  <w:style w:type="paragraph" w:styleId="ListParagraph">
    <w:name w:val="List Paragraph"/>
    <w:basedOn w:val="Normal"/>
    <w:uiPriority w:val="34"/>
    <w:qFormat/>
    <w:rsid w:val="00E95F0C"/>
    <w:pPr>
      <w:ind w:left="720"/>
      <w:contextualSpacing/>
    </w:pPr>
  </w:style>
  <w:style w:type="character" w:styleId="IntenseEmphasis">
    <w:name w:val="Intense Emphasis"/>
    <w:basedOn w:val="DefaultParagraphFont"/>
    <w:uiPriority w:val="21"/>
    <w:qFormat/>
    <w:rsid w:val="00E95F0C"/>
    <w:rPr>
      <w:i/>
      <w:iCs/>
      <w:color w:val="0F4761" w:themeColor="accent1" w:themeShade="BF"/>
    </w:rPr>
  </w:style>
  <w:style w:type="paragraph" w:styleId="IntenseQuote">
    <w:name w:val="Intense Quote"/>
    <w:basedOn w:val="Normal"/>
    <w:next w:val="Normal"/>
    <w:link w:val="IntenseQuoteChar"/>
    <w:uiPriority w:val="30"/>
    <w:qFormat/>
    <w:rsid w:val="00E95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F0C"/>
    <w:rPr>
      <w:i/>
      <w:iCs/>
      <w:color w:val="0F4761" w:themeColor="accent1" w:themeShade="BF"/>
    </w:rPr>
  </w:style>
  <w:style w:type="character" w:styleId="IntenseReference">
    <w:name w:val="Intense Reference"/>
    <w:basedOn w:val="DefaultParagraphFont"/>
    <w:uiPriority w:val="32"/>
    <w:qFormat/>
    <w:rsid w:val="00E95F0C"/>
    <w:rPr>
      <w:b/>
      <w:bCs/>
      <w:smallCaps/>
      <w:color w:val="0F4761" w:themeColor="accent1" w:themeShade="BF"/>
      <w:spacing w:val="5"/>
    </w:rPr>
  </w:style>
  <w:style w:type="paragraph" w:styleId="Header">
    <w:name w:val="header"/>
    <w:basedOn w:val="Normal"/>
    <w:link w:val="HeaderChar"/>
    <w:uiPriority w:val="99"/>
    <w:unhideWhenUsed/>
    <w:rsid w:val="00E95F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5F0C"/>
  </w:style>
  <w:style w:type="paragraph" w:styleId="Footer">
    <w:name w:val="footer"/>
    <w:basedOn w:val="Normal"/>
    <w:link w:val="FooterChar"/>
    <w:uiPriority w:val="99"/>
    <w:unhideWhenUsed/>
    <w:rsid w:val="00E95F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5F0C"/>
  </w:style>
  <w:style w:type="paragraph" w:styleId="NoSpacing">
    <w:name w:val="No Spacing"/>
    <w:link w:val="NoSpacingChar"/>
    <w:uiPriority w:val="1"/>
    <w:qFormat/>
    <w:rsid w:val="00E95F0C"/>
    <w:pPr>
      <w:spacing w:after="0" w:line="240" w:lineRule="auto"/>
    </w:pPr>
    <w:rPr>
      <w:rFonts w:eastAsiaTheme="minorEastAsia"/>
      <w:lang w:eastAsia="nl-NL"/>
      <w14:ligatures w14:val="none"/>
    </w:rPr>
  </w:style>
  <w:style w:type="character" w:customStyle="1" w:styleId="NoSpacingChar">
    <w:name w:val="No Spacing Char"/>
    <w:basedOn w:val="DefaultParagraphFont"/>
    <w:link w:val="NoSpacing"/>
    <w:uiPriority w:val="1"/>
    <w:rsid w:val="00E95F0C"/>
    <w:rPr>
      <w:rFonts w:eastAsiaTheme="minorEastAsia"/>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3B85AB87BDD435A8D217DEC647F0C01"/>
        <w:category>
          <w:name w:val="General"/>
          <w:gallery w:val="placeholder"/>
        </w:category>
        <w:types>
          <w:type w:val="bbPlcHdr"/>
        </w:types>
        <w:behaviors>
          <w:behavior w:val="content"/>
        </w:behaviors>
        <w:guid w:val="{7B4127AD-3F8C-4B97-8B10-565A97DBDE3E}"/>
      </w:docPartPr>
      <w:docPartBody>
        <w:p w:rsidR="00CB2FFE" w:rsidRDefault="00CB2FFE" w:rsidP="00CB2FFE">
          <w:pPr>
            <w:pStyle w:val="73B85AB87BDD435A8D217DEC647F0C01"/>
          </w:pPr>
          <w:r>
            <w:rPr>
              <w:color w:val="0F4761" w:themeColor="accent1" w:themeShade="BF"/>
            </w:rPr>
            <w:t>[Bedrijfsnaam]</w:t>
          </w:r>
        </w:p>
      </w:docPartBody>
    </w:docPart>
    <w:docPart>
      <w:docPartPr>
        <w:name w:val="E00ED94A63284C2E81302F77288CF2C8"/>
        <w:category>
          <w:name w:val="General"/>
          <w:gallery w:val="placeholder"/>
        </w:category>
        <w:types>
          <w:type w:val="bbPlcHdr"/>
        </w:types>
        <w:behaviors>
          <w:behavior w:val="content"/>
        </w:behaviors>
        <w:guid w:val="{D36947D3-AB12-42D6-9017-9625F3654E42}"/>
      </w:docPartPr>
      <w:docPartBody>
        <w:p w:rsidR="00CB2FFE" w:rsidRDefault="00CB2FFE" w:rsidP="00CB2FFE">
          <w:pPr>
            <w:pStyle w:val="E00ED94A63284C2E81302F77288CF2C8"/>
          </w:pPr>
          <w:r>
            <w:rPr>
              <w:rFonts w:asciiTheme="majorHAnsi" w:eastAsiaTheme="majorEastAsia" w:hAnsiTheme="majorHAnsi" w:cstheme="majorBidi"/>
              <w:color w:val="156082" w:themeColor="accent1"/>
              <w:sz w:val="88"/>
              <w:szCs w:val="88"/>
            </w:rPr>
            <w:t>[Titel van document]</w:t>
          </w:r>
        </w:p>
      </w:docPartBody>
    </w:docPart>
    <w:docPart>
      <w:docPartPr>
        <w:name w:val="9D46220EE29A4CF48F3CD7BE419E1BA8"/>
        <w:category>
          <w:name w:val="General"/>
          <w:gallery w:val="placeholder"/>
        </w:category>
        <w:types>
          <w:type w:val="bbPlcHdr"/>
        </w:types>
        <w:behaviors>
          <w:behavior w:val="content"/>
        </w:behaviors>
        <w:guid w:val="{47E4779E-6B67-4AA2-8C75-DBABCD8091A6}"/>
      </w:docPartPr>
      <w:docPartBody>
        <w:p w:rsidR="00CB2FFE" w:rsidRDefault="00CB2FFE" w:rsidP="00CB2FFE">
          <w:pPr>
            <w:pStyle w:val="9D46220EE29A4CF48F3CD7BE419E1BA8"/>
          </w:pPr>
          <w:r>
            <w:rPr>
              <w:color w:val="0F4761" w:themeColor="accent1" w:themeShade="BF"/>
            </w:rPr>
            <w:t>[Ondertitel van document]</w:t>
          </w:r>
        </w:p>
      </w:docPartBody>
    </w:docPart>
    <w:docPart>
      <w:docPartPr>
        <w:name w:val="E758A9E9ADEC4A289C8B85B132ACA886"/>
        <w:category>
          <w:name w:val="General"/>
          <w:gallery w:val="placeholder"/>
        </w:category>
        <w:types>
          <w:type w:val="bbPlcHdr"/>
        </w:types>
        <w:behaviors>
          <w:behavior w:val="content"/>
        </w:behaviors>
        <w:guid w:val="{FBFC9BEE-9572-45AC-A08D-79679C3E53B5}"/>
      </w:docPartPr>
      <w:docPartBody>
        <w:p w:rsidR="00CB2FFE" w:rsidRDefault="00CB2FFE" w:rsidP="00CB2FFE">
          <w:pPr>
            <w:pStyle w:val="E758A9E9ADEC4A289C8B85B132ACA886"/>
          </w:pPr>
          <w:r>
            <w:rPr>
              <w:color w:val="156082" w:themeColor="accent1"/>
              <w:sz w:val="28"/>
              <w:szCs w:val="28"/>
            </w:rPr>
            <w:t>[Naam van auteur]</w:t>
          </w:r>
        </w:p>
      </w:docPartBody>
    </w:docPart>
    <w:docPart>
      <w:docPartPr>
        <w:name w:val="7F9AFBC33F064181995767AFC5CDEA5D"/>
        <w:category>
          <w:name w:val="General"/>
          <w:gallery w:val="placeholder"/>
        </w:category>
        <w:types>
          <w:type w:val="bbPlcHdr"/>
        </w:types>
        <w:behaviors>
          <w:behavior w:val="content"/>
        </w:behaviors>
        <w:guid w:val="{A280E6D5-85C5-4A03-9E1B-9834AB125404}"/>
      </w:docPartPr>
      <w:docPartBody>
        <w:p w:rsidR="00CB2FFE" w:rsidRDefault="00CB2FFE" w:rsidP="00CB2FFE">
          <w:pPr>
            <w:pStyle w:val="7F9AFBC33F064181995767AFC5CDEA5D"/>
          </w:pPr>
          <w:r>
            <w:rPr>
              <w:color w:val="156082" w:themeColor="accent1"/>
              <w:sz w:val="28"/>
              <w:szCs w:val="28"/>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FFE"/>
    <w:rsid w:val="00B85980"/>
    <w:rsid w:val="00CB2FF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3B85AB87BDD435A8D217DEC647F0C01">
    <w:name w:val="73B85AB87BDD435A8D217DEC647F0C01"/>
    <w:rsid w:val="00CB2FFE"/>
  </w:style>
  <w:style w:type="paragraph" w:customStyle="1" w:styleId="E00ED94A63284C2E81302F77288CF2C8">
    <w:name w:val="E00ED94A63284C2E81302F77288CF2C8"/>
    <w:rsid w:val="00CB2FFE"/>
  </w:style>
  <w:style w:type="paragraph" w:customStyle="1" w:styleId="9D46220EE29A4CF48F3CD7BE419E1BA8">
    <w:name w:val="9D46220EE29A4CF48F3CD7BE419E1BA8"/>
    <w:rsid w:val="00CB2FFE"/>
  </w:style>
  <w:style w:type="paragraph" w:customStyle="1" w:styleId="E758A9E9ADEC4A289C8B85B132ACA886">
    <w:name w:val="E758A9E9ADEC4A289C8B85B132ACA886"/>
    <w:rsid w:val="00CB2FFE"/>
  </w:style>
  <w:style w:type="paragraph" w:customStyle="1" w:styleId="7F9AFBC33F064181995767AFC5CDEA5D">
    <w:name w:val="7F9AFBC33F064181995767AFC5CDEA5D"/>
    <w:rsid w:val="00CB2F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2026-01-29T00:00:00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277</Words>
  <Characters>1527</Characters>
  <Application>Microsoft Office Word</Application>
  <DocSecurity>0</DocSecurity>
  <Lines>12</Lines>
  <Paragraphs>3</Paragraphs>
  <ScaleCrop>false</ScaleCrop>
  <Company>Cyrb</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Evaluatie opdrachtgever</dc:title>
  <dc:subject>Dynamic Translator Board</dc:subject>
  <dc:creator>Scott van der Heijden (1103349), Arda Keskin (1096673), Tijmen Groenevelt (1103349), Omar Mansour (1051322)</dc:creator>
  <cp:keywords/>
  <dc:description/>
  <cp:lastModifiedBy>scott van der heijden</cp:lastModifiedBy>
  <cp:revision>1</cp:revision>
  <dcterms:created xsi:type="dcterms:W3CDTF">2026-01-29T11:05:00Z</dcterms:created>
  <dcterms:modified xsi:type="dcterms:W3CDTF">2026-01-29T11:10:00Z</dcterms:modified>
</cp:coreProperties>
</file>