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color w:val="1F4E79"/>
          <w:sz w:val="32"/>
        </w:rPr>
        <w:t>EXPERIMENT NO. 02</w:t>
      </w:r>
    </w:p>
    <w:p>
      <w:pPr>
        <w:spacing w:before="0" w:after="200"/>
        <w:jc w:val="center"/>
      </w:pPr>
      <w:r>
        <w:rPr>
          <w:rFonts w:ascii="Calibri" w:hAnsi="Calibri"/>
          <w:b/>
          <w:color w:val="2E75B6"/>
          <w:sz w:val="26"/>
        </w:rPr>
        <w:t>SIMULATION AND ANALYSIS OF CMOS INVERTER</w:t>
      </w:r>
    </w:p>
    <w:p>
      <w:pPr>
        <w:spacing w:before="0" w:after="160"/>
        <w:jc w:val="center"/>
      </w:pPr>
      <w:r>
        <w:rPr>
          <w:color w:val="C8C8C8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AIM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To simulate and analyze the schematics, DC Voltage Transfer Characteristics (VTC), and transient response of a CMOS Inverter using LT Spice.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SOFTWARE USED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LT Spice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CIRCUIT DIAGRAM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The schematic diagrams for DC and transient analysis of the CMOS inverter: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1375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375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2.1: LT Spice Schematic for DC Transfer Characteristic Analysis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24091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409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2.2: LT Spice Schematic for Transient Analysis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Basic structure of a complementary CMOS inverter: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7141" cy="2560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141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2.3: CMOS Inverter Transistor Structure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SMALL THEORY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The CMOS inverter is the fundamental logic building block of digital integrated circuits, performing the Boolean inversion operation (Y = A'). It consists of a p-channel MOSFET pull-up connected between VDD and output, and an n-channel MOSFET pull-down connected between output and ground (VSS), with a shared gate input.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Low Input (Vin = 0V): </w:t>
      </w:r>
      <w:r>
        <w:rPr>
          <w:rFonts w:ascii="Calibri" w:hAnsi="Calibri"/>
          <w:color w:val="262626"/>
          <w:sz w:val="22"/>
        </w:rPr>
        <w:t>When Vin = 0V (Logic 0), VGSn &lt; VTn (NMOS is OFF) and |VGSp| &gt; |VTP| (PMOS is ON). The PMOS pulls the output node up to VDD (Logic 1).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High Input (Vin = VDD): </w:t>
      </w:r>
      <w:r>
        <w:rPr>
          <w:rFonts w:ascii="Calibri" w:hAnsi="Calibri"/>
          <w:color w:val="262626"/>
          <w:sz w:val="22"/>
        </w:rPr>
        <w:t>When Vin = VDD (Logic 1), NMOS is ON and PMOS is OFF. The NMOS pulls the output node down to 0V (Logic 0).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Key Characteristics: </w:t>
      </w:r>
      <w:r>
        <w:rPr>
          <w:rFonts w:ascii="Calibri" w:hAnsi="Calibri"/>
          <w:color w:val="262626"/>
          <w:sz w:val="22"/>
        </w:rPr>
        <w:t>Virtually zero static power consumption because one transistor is always non-conducting in steady state; full rail-to-rail voltage swing (0V to VDD); high input impedance and large noise margins.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96119" cy="2560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6119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2.4: Theoretical Voltage Transfer Characteristics (VTC) of CMOS Inverter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OUTPUT GRAPH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Simulation results obtained from LT Spice: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7554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55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2.5: DC Voltage Transfer Characteristics (VTC: Vout vs Vin)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2754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75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2.6: Transient Response Waveforms (Vin and Vout vs Time)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