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  <w:jc w:val="center"/>
      </w:pPr>
      <w:r>
        <w:rPr>
          <w:rFonts w:ascii="Calibri" w:hAnsi="Calibri"/>
          <w:b/>
          <w:color w:val="1F4E79"/>
          <w:sz w:val="32"/>
        </w:rPr>
        <w:t>EXPERIMENT NO. 05</w:t>
      </w:r>
    </w:p>
    <w:p>
      <w:pPr>
        <w:spacing w:before="0" w:after="200"/>
        <w:jc w:val="center"/>
      </w:pPr>
      <w:r>
        <w:rPr>
          <w:rFonts w:ascii="Calibri" w:hAnsi="Calibri"/>
          <w:b/>
          <w:color w:val="2E75B6"/>
          <w:sz w:val="26"/>
        </w:rPr>
        <w:t>IMPLEMENTATION AND ANALYSIS OF SR LATCH USING STATIC CMOS</w:t>
      </w:r>
    </w:p>
    <w:p>
      <w:pPr>
        <w:spacing w:before="0" w:after="160"/>
        <w:jc w:val="center"/>
      </w:pPr>
      <w:r>
        <w:rPr>
          <w:color w:val="C8C8C8"/>
          <w:sz w:val="16"/>
        </w:rPr>
        <w:t>―――――――――――――――――――――――――――――――――――――――――――――――――――――――</w:t>
      </w:r>
    </w:p>
    <w:p>
      <w:pPr>
        <w:keepNext/>
        <w:spacing w:before="200" w:after="60"/>
      </w:pPr>
      <w:r>
        <w:rPr>
          <w:rFonts w:ascii="Calibri" w:hAnsi="Calibri"/>
          <w:b/>
          <w:color w:val="1F4E79"/>
          <w:sz w:val="24"/>
        </w:rPr>
        <w:t>AIM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2"/>
        </w:rPr>
        <w:t>To implement and analyze an SR Latch using static CMOS design style in LT Spice.</w:t>
      </w:r>
    </w:p>
    <w:p>
      <w:pPr>
        <w:keepNext/>
        <w:spacing w:before="200" w:after="60"/>
      </w:pPr>
      <w:r>
        <w:rPr>
          <w:rFonts w:ascii="Calibri" w:hAnsi="Calibri"/>
          <w:b/>
          <w:color w:val="1F4E79"/>
          <w:sz w:val="24"/>
        </w:rPr>
        <w:t>SOFTWARE USED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2"/>
        </w:rPr>
        <w:t>LT Spice</w:t>
      </w:r>
    </w:p>
    <w:p>
      <w:pPr>
        <w:keepNext/>
        <w:spacing w:before="200" w:after="60"/>
      </w:pPr>
      <w:r>
        <w:rPr>
          <w:rFonts w:ascii="Calibri" w:hAnsi="Calibri"/>
          <w:b/>
          <w:color w:val="1F4E79"/>
          <w:sz w:val="24"/>
        </w:rPr>
        <w:t>CIRCUIT DIAGRAM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2"/>
        </w:rPr>
        <w:t>Logic diagrams and transistor-level schematics for NOR and NAND based SR latches: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743200" cy="182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d1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Calibri" w:hAnsi="Calibri"/>
          <w:i/>
          <w:color w:val="595959"/>
          <w:sz w:val="19"/>
        </w:rPr>
        <w:t>Figure 5.1: Gate-Level Schematic of NOR-Based SR Latch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215472" cy="21945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d1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15472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Calibri" w:hAnsi="Calibri"/>
          <w:i/>
          <w:color w:val="595959"/>
          <w:sz w:val="19"/>
        </w:rPr>
        <w:t>Figure 5.2: CMOS Transistor-Level NOR SR Latch Circuit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204143" cy="1828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d1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04143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Calibri" w:hAnsi="Calibri"/>
          <w:i/>
          <w:color w:val="595959"/>
          <w:sz w:val="19"/>
        </w:rPr>
        <w:t>Figure 5.3: Gate-Level Schematic of NAND-Based SR Latch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751799" cy="21945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d1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51799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Calibri" w:hAnsi="Calibri"/>
          <w:i/>
          <w:color w:val="595959"/>
          <w:sz w:val="19"/>
        </w:rPr>
        <w:t>Figure 5.4: CMOS Transistor-Level NAND SR Latch Circuit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2"/>
        </w:rPr>
        <w:t>Complete simulation circuit schematic in LT Spice: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937760" cy="224184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d1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2418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Calibri" w:hAnsi="Calibri"/>
          <w:i/>
          <w:color w:val="595959"/>
          <w:sz w:val="19"/>
        </w:rPr>
        <w:t>Figure 5.5: LT Spice Schematic of Static CMOS SR Latch</w:t>
      </w:r>
    </w:p>
    <w:p>
      <w:pPr>
        <w:keepNext/>
        <w:spacing w:before="200" w:after="60"/>
      </w:pPr>
      <w:r>
        <w:rPr>
          <w:rFonts w:ascii="Calibri" w:hAnsi="Calibri"/>
          <w:b/>
          <w:color w:val="1F4E79"/>
          <w:sz w:val="24"/>
        </w:rPr>
        <w:t>SMALL THEORY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2"/>
        </w:rPr>
        <w:t>An SR (Set-Reset) latch is a basic bi-stable sequential memory element capable of storing one bit of binary data using cross-coupled inverting feedback.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2"/>
        </w:rPr>
        <w:t xml:space="preserve">1. </w:t>
      </w:r>
      <w:r>
        <w:rPr>
          <w:rFonts w:ascii="Calibri" w:hAnsi="Calibri"/>
          <w:color w:val="262626"/>
          <w:sz w:val="22"/>
        </w:rPr>
        <w:t>NOR-Based SR Latch Operation: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62626"/>
          <w:sz w:val="22"/>
        </w:rPr>
        <w:t xml:space="preserve">S = 1, R = 0 (SET): </w:t>
      </w:r>
      <w:r>
        <w:rPr>
          <w:rFonts w:ascii="Calibri" w:hAnsi="Calibri"/>
          <w:color w:val="262626"/>
          <w:sz w:val="22"/>
        </w:rPr>
        <w:t>Sets output Q = 1 and Q' = 0.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62626"/>
          <w:sz w:val="22"/>
        </w:rPr>
        <w:t xml:space="preserve">S = 0, R = 1 (RESET): </w:t>
      </w:r>
      <w:r>
        <w:rPr>
          <w:rFonts w:ascii="Calibri" w:hAnsi="Calibri"/>
          <w:color w:val="262626"/>
          <w:sz w:val="22"/>
        </w:rPr>
        <w:t>Resets output Q = 0 and Q' = 1.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62626"/>
          <w:sz w:val="22"/>
        </w:rPr>
        <w:t xml:space="preserve">S = 0, R = 0 (HOLD): </w:t>
      </w:r>
      <w:r>
        <w:rPr>
          <w:rFonts w:ascii="Calibri" w:hAnsi="Calibri"/>
          <w:color w:val="262626"/>
          <w:sz w:val="22"/>
        </w:rPr>
        <w:t>Both outputs retain their previous states (Memory / Hold condition).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62626"/>
          <w:sz w:val="22"/>
        </w:rPr>
        <w:t xml:space="preserve">S = 1, R = 1 (FORBIDDEN): </w:t>
      </w:r>
      <w:r>
        <w:rPr>
          <w:rFonts w:ascii="Calibri" w:hAnsi="Calibri"/>
          <w:color w:val="262626"/>
          <w:sz w:val="22"/>
        </w:rPr>
        <w:t>Forces both Q and Q' to 0 simultaneously, violating complementarity. This is an invalid/forbidden condition.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2"/>
        </w:rPr>
        <w:t>Truth Table for NOR-Based SR Latch: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single" w:sz="4" w:space="0" w:color="CCCCCC"/>
          <w:right w:val="single" w:sz="4" w:space="0" w:color="CCCCCC"/>
          <w:insideH w:val="single" w:sz="4" w:space="0" w:color="E0E0E0"/>
          <w:insideV w:val="single" w:sz="4" w:space="0" w:color="E0E0E0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1F4E79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</w:t>
            </w:r>
          </w:p>
        </w:tc>
        <w:tc>
          <w:tcPr>
            <w:tcW w:type="dxa" w:w="1987"/>
            <w:shd w:fill="1F4E79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</w:t>
            </w:r>
          </w:p>
        </w:tc>
        <w:tc>
          <w:tcPr>
            <w:tcW w:type="dxa" w:w="1987"/>
            <w:shd w:fill="1F4E79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Q</w:t>
            </w:r>
          </w:p>
        </w:tc>
        <w:tc>
          <w:tcPr>
            <w:tcW w:type="dxa" w:w="1987"/>
            <w:shd w:fill="1F4E79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Q'</w:t>
            </w:r>
          </w:p>
        </w:tc>
        <w:tc>
          <w:tcPr>
            <w:tcW w:type="dxa" w:w="1987"/>
            <w:shd w:fill="1F4E79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Operation / State</w:t>
            </w:r>
          </w:p>
        </w:tc>
      </w:tr>
      <w:tr>
        <w:tc>
          <w:tcPr>
            <w:tcW w:type="dxa" w:w="1987"/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0</w:t>
            </w:r>
          </w:p>
        </w:tc>
        <w:tc>
          <w:tcPr>
            <w:tcW w:type="dxa" w:w="1987"/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0</w:t>
            </w:r>
          </w:p>
        </w:tc>
        <w:tc>
          <w:tcPr>
            <w:tcW w:type="dxa" w:w="1987"/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Q_prev</w:t>
            </w:r>
          </w:p>
        </w:tc>
        <w:tc>
          <w:tcPr>
            <w:tcW w:type="dxa" w:w="1987"/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Q'_prev</w:t>
            </w:r>
          </w:p>
        </w:tc>
        <w:tc>
          <w:tcPr>
            <w:tcW w:type="dxa" w:w="1987"/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Hold (No Change)</w:t>
            </w:r>
          </w:p>
        </w:tc>
      </w:tr>
      <w:tr>
        <w:tc>
          <w:tcPr>
            <w:tcW w:type="dxa" w:w="1987"/>
            <w:shd w:fill="F7F9FA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1987"/>
            <w:shd w:fill="F7F9FA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0</w:t>
            </w:r>
          </w:p>
        </w:tc>
        <w:tc>
          <w:tcPr>
            <w:tcW w:type="dxa" w:w="1987"/>
            <w:shd w:fill="F7F9FA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1987"/>
            <w:shd w:fill="F7F9FA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0</w:t>
            </w:r>
          </w:p>
        </w:tc>
        <w:tc>
          <w:tcPr>
            <w:tcW w:type="dxa" w:w="1987"/>
            <w:shd w:fill="F7F9FA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Set</w:t>
            </w:r>
          </w:p>
        </w:tc>
      </w:tr>
      <w:tr>
        <w:tc>
          <w:tcPr>
            <w:tcW w:type="dxa" w:w="1987"/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0</w:t>
            </w:r>
          </w:p>
        </w:tc>
        <w:tc>
          <w:tcPr>
            <w:tcW w:type="dxa" w:w="1987"/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1987"/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0</w:t>
            </w:r>
          </w:p>
        </w:tc>
        <w:tc>
          <w:tcPr>
            <w:tcW w:type="dxa" w:w="1987"/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1987"/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Reset</w:t>
            </w:r>
          </w:p>
        </w:tc>
      </w:tr>
      <w:tr>
        <w:tc>
          <w:tcPr>
            <w:tcW w:type="dxa" w:w="1987"/>
            <w:shd w:fill="F7F9FA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1987"/>
            <w:shd w:fill="F7F9FA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1987"/>
            <w:shd w:fill="F7F9FA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0</w:t>
            </w:r>
          </w:p>
        </w:tc>
        <w:tc>
          <w:tcPr>
            <w:tcW w:type="dxa" w:w="1987"/>
            <w:shd w:fill="F7F9FA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0</w:t>
            </w:r>
          </w:p>
        </w:tc>
        <w:tc>
          <w:tcPr>
            <w:tcW w:type="dxa" w:w="1987"/>
            <w:shd w:fill="F7F9FA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Not Allowed (Invalid)</w:t>
            </w:r>
          </w:p>
        </w:tc>
      </w:tr>
    </w:tbl>
    <w:p>
      <w:pPr>
        <w:spacing w:before="0" w:after="80"/>
      </w:pP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2"/>
        </w:rPr>
        <w:t xml:space="preserve">2. </w:t>
      </w:r>
      <w:r>
        <w:rPr>
          <w:rFonts w:ascii="Calibri" w:hAnsi="Calibri"/>
          <w:color w:val="262626"/>
          <w:sz w:val="22"/>
        </w:rPr>
        <w:t>NAND-Based SR Latch Operation: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62626"/>
          <w:sz w:val="22"/>
        </w:rPr>
        <w:t xml:space="preserve">Active-Low Control: </w:t>
      </w:r>
      <w:r>
        <w:rPr>
          <w:rFonts w:ascii="Calibri" w:hAnsi="Calibri"/>
          <w:color w:val="262626"/>
          <w:sz w:val="22"/>
        </w:rPr>
        <w:t>Operates with active-LOW control signals (S' and R'). S' = 0 sets the latch (Q = 1), R' = 0 resets the latch (Q = 0), S' = R' = 1 holds data, and S' = R' = 0 is forbidden.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2"/>
        </w:rPr>
        <w:t>Truth Table for NAND-Based SR Latch: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single" w:sz="4" w:space="0" w:color="CCCCCC"/>
          <w:right w:val="single" w:sz="4" w:space="0" w:color="CCCCCC"/>
          <w:insideH w:val="single" w:sz="4" w:space="0" w:color="E0E0E0"/>
          <w:insideV w:val="single" w:sz="4" w:space="0" w:color="E0E0E0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1F4E79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S'</w:t>
            </w:r>
          </w:p>
        </w:tc>
        <w:tc>
          <w:tcPr>
            <w:tcW w:type="dxa" w:w="1987"/>
            <w:shd w:fill="1F4E79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R'</w:t>
            </w:r>
          </w:p>
        </w:tc>
        <w:tc>
          <w:tcPr>
            <w:tcW w:type="dxa" w:w="1987"/>
            <w:shd w:fill="1F4E79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Q</w:t>
            </w:r>
          </w:p>
        </w:tc>
        <w:tc>
          <w:tcPr>
            <w:tcW w:type="dxa" w:w="1987"/>
            <w:shd w:fill="1F4E79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Q'</w:t>
            </w:r>
          </w:p>
        </w:tc>
        <w:tc>
          <w:tcPr>
            <w:tcW w:type="dxa" w:w="1987"/>
            <w:shd w:fill="1F4E79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Operation / State</w:t>
            </w:r>
          </w:p>
        </w:tc>
      </w:tr>
      <w:tr>
        <w:tc>
          <w:tcPr>
            <w:tcW w:type="dxa" w:w="1987"/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1987"/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1987"/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Q_prev</w:t>
            </w:r>
          </w:p>
        </w:tc>
        <w:tc>
          <w:tcPr>
            <w:tcW w:type="dxa" w:w="1987"/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Q'_prev</w:t>
            </w:r>
          </w:p>
        </w:tc>
        <w:tc>
          <w:tcPr>
            <w:tcW w:type="dxa" w:w="1987"/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Hold (No Change)</w:t>
            </w:r>
          </w:p>
        </w:tc>
      </w:tr>
      <w:tr>
        <w:tc>
          <w:tcPr>
            <w:tcW w:type="dxa" w:w="1987"/>
            <w:shd w:fill="F7F9FA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0</w:t>
            </w:r>
          </w:p>
        </w:tc>
        <w:tc>
          <w:tcPr>
            <w:tcW w:type="dxa" w:w="1987"/>
            <w:shd w:fill="F7F9FA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1987"/>
            <w:shd w:fill="F7F9FA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1987"/>
            <w:shd w:fill="F7F9FA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0</w:t>
            </w:r>
          </w:p>
        </w:tc>
        <w:tc>
          <w:tcPr>
            <w:tcW w:type="dxa" w:w="1987"/>
            <w:shd w:fill="F7F9FA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Set</w:t>
            </w:r>
          </w:p>
        </w:tc>
      </w:tr>
      <w:tr>
        <w:tc>
          <w:tcPr>
            <w:tcW w:type="dxa" w:w="1987"/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1987"/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0</w:t>
            </w:r>
          </w:p>
        </w:tc>
        <w:tc>
          <w:tcPr>
            <w:tcW w:type="dxa" w:w="1987"/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0</w:t>
            </w:r>
          </w:p>
        </w:tc>
        <w:tc>
          <w:tcPr>
            <w:tcW w:type="dxa" w:w="1987"/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1987"/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Reset</w:t>
            </w:r>
          </w:p>
        </w:tc>
      </w:tr>
      <w:tr>
        <w:tc>
          <w:tcPr>
            <w:tcW w:type="dxa" w:w="1987"/>
            <w:shd w:fill="F7F9FA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0</w:t>
            </w:r>
          </w:p>
        </w:tc>
        <w:tc>
          <w:tcPr>
            <w:tcW w:type="dxa" w:w="1987"/>
            <w:shd w:fill="F7F9FA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0</w:t>
            </w:r>
          </w:p>
        </w:tc>
        <w:tc>
          <w:tcPr>
            <w:tcW w:type="dxa" w:w="1987"/>
            <w:shd w:fill="F7F9FA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1987"/>
            <w:shd w:fill="F7F9FA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1987"/>
            <w:shd w:fill="F7F9FA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Invalid Condition</w:t>
            </w:r>
          </w:p>
        </w:tc>
      </w:tr>
    </w:tbl>
    <w:p>
      <w:pPr>
        <w:spacing w:before="0" w:after="80"/>
      </w:pPr>
    </w:p>
    <w:p>
      <w:pPr>
        <w:keepNext/>
        <w:spacing w:before="200" w:after="60"/>
      </w:pPr>
      <w:r>
        <w:rPr>
          <w:rFonts w:ascii="Calibri" w:hAnsi="Calibri"/>
          <w:b/>
          <w:color w:val="1F4E79"/>
          <w:sz w:val="24"/>
        </w:rPr>
        <w:t>OUTPUT GRAPH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2"/>
        </w:rPr>
        <w:t>Transient simulation waveforms showing Set, Reset, and Hold transitions in LT Spice: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23876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d1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387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Calibri" w:hAnsi="Calibri"/>
          <w:i/>
          <w:color w:val="595959"/>
          <w:sz w:val="19"/>
        </w:rPr>
        <w:t>Figure 5.6: Transient Simulation Waveforms for Inputs V(s), V(r) and Outputs V(q), V(q_)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