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color w:val="1F4E79"/>
          <w:sz w:val="32"/>
        </w:rPr>
        <w:t>EXPERIMENT NO. 08</w:t>
      </w:r>
    </w:p>
    <w:p>
      <w:pPr>
        <w:spacing w:before="0" w:after="200"/>
        <w:jc w:val="center"/>
      </w:pPr>
      <w:r>
        <w:rPr>
          <w:rFonts w:ascii="Calibri" w:hAnsi="Calibri"/>
          <w:b/>
          <w:color w:val="2E75B6"/>
          <w:sz w:val="26"/>
        </w:rPr>
        <w:t>DESIGN AND SIMULATION OF NOR-BASED ROM MEMORY</w:t>
      </w:r>
    </w:p>
    <w:p>
      <w:pPr>
        <w:spacing w:before="0" w:after="160"/>
        <w:jc w:val="center"/>
      </w:pPr>
      <w:r>
        <w:rPr>
          <w:color w:val="C8C8C8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AIM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To design and simulate a 4x4 NOR-based Read-Only Memory (ROM) array using LT Spice.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SOFTWARE USED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LT Spice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CIRCUIT DIAGRAM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Architecture and simulation schematics of the 4x4 NOR ROM array: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54847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847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8.1: 4x4 NOR-Based ROM Array Architecture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07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0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8.2: LT Spice Schematic of 4x4 NOR-Based ROM Array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SMALL THEORY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A Read-Only Memory (ROM) array is a non-volatile memory circuit that provides pre-programmed output data on column bit lines (C1 - C4) corresponding to each selected row word line address (R1 - R4). Storing binary data is achieved by the physical presence or absence of a pull-down transistor at each row-column cross-point.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Pseudo-nMOS Architecture: </w:t>
      </w:r>
      <w:r>
        <w:rPr>
          <w:rFonts w:ascii="Calibri" w:hAnsi="Calibri"/>
          <w:color w:val="262626"/>
          <w:sz w:val="22"/>
        </w:rPr>
        <w:t>Each column bit line comprises a pseudo-nMOS NOR structure with a PMOS load transistor connected to VDD whose gate is permanently tied to ground (0V).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Word Line Selection: </w:t>
      </w:r>
      <w:r>
        <w:rPr>
          <w:rFonts w:ascii="Calibri" w:hAnsi="Calibri"/>
          <w:color w:val="262626"/>
          <w:sz w:val="22"/>
        </w:rPr>
        <w:t>Only one word line (row) is activated at a time by raising its voltage to VDD (active HIGH). All unselected word lines remain at 0V.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Logic '0' Representation: </w:t>
      </w:r>
      <w:r>
        <w:rPr>
          <w:rFonts w:ascii="Calibri" w:hAnsi="Calibri"/>
          <w:color w:val="262626"/>
          <w:sz w:val="22"/>
        </w:rPr>
        <w:t>Presence of an active NMOS transistor at the intersection pulls the column bit line down to ground (Logic 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62626"/>
          <w:sz w:val="22"/>
        </w:rPr>
        <w:t xml:space="preserve">Logic '1' Representation: </w:t>
      </w:r>
      <w:r>
        <w:rPr>
          <w:rFonts w:ascii="Calibri" w:hAnsi="Calibri"/>
          <w:color w:val="262626"/>
          <w:sz w:val="22"/>
        </w:rPr>
        <w:t>Absence of an NMOS transistor at the cross-point leaves the column bit line pulled up to VDD by the PMOS load (Logic 1).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Truth Table for 4x4 NOR ROM Array: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75203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203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8.3: Address Decoding and Stored Data Truth Table</w:t>
      </w:r>
    </w:p>
    <w:p>
      <w:pPr>
        <w:keepNext/>
        <w:spacing w:before="200" w:after="60"/>
      </w:pPr>
      <w:r>
        <w:rPr>
          <w:rFonts w:ascii="Calibri" w:hAnsi="Calibri"/>
          <w:b/>
          <w:color w:val="1F4E79"/>
          <w:sz w:val="24"/>
        </w:rPr>
        <w:t>OUTPUT GRAPH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2"/>
        </w:rPr>
        <w:t>Transient read simulation waveforms obtained from LT Spice: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53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95959"/>
          <w:sz w:val="19"/>
        </w:rPr>
        <w:t>Figure 8.4: LT Spice Simulation Waveforms for Row Pulses and Output Bit Lines (C1 - C4)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