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4F" w:rsidRDefault="004A3D4F" w:rsidP="004A3D4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ひとこと</w:t>
      </w:r>
    </w:p>
    <w:p w:rsidR="004A3D4F" w:rsidRDefault="00355500" w:rsidP="00DD72B3">
      <w:pPr>
        <w:rPr>
          <w:sz w:val="48"/>
          <w:szCs w:val="48"/>
        </w:rPr>
      </w:pPr>
      <w:r>
        <w:rPr>
          <w:rFonts w:hint="eastAsia"/>
          <w:szCs w:val="21"/>
        </w:rPr>
        <w:t>「チェッポ」はチェックポイントの略</w:t>
      </w:r>
      <w:r w:rsidR="00E34D42"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DD72B3" w:rsidRPr="0067299B" w:rsidRDefault="00DD72B3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t>履歴</w:t>
      </w:r>
    </w:p>
    <w:p w:rsidR="00355500" w:rsidRPr="0067299B" w:rsidRDefault="00355500" w:rsidP="00355500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1.0</w:t>
      </w:r>
      <w:r>
        <w:rPr>
          <w:sz w:val="36"/>
          <w:szCs w:val="36"/>
        </w:rPr>
        <w:t>.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(2016/11/22</w:t>
      </w:r>
      <w:r w:rsidRPr="0067299B">
        <w:rPr>
          <w:rFonts w:hint="eastAsia"/>
          <w:sz w:val="36"/>
          <w:szCs w:val="36"/>
        </w:rPr>
        <w:t>)</w:t>
      </w:r>
    </w:p>
    <w:p w:rsidR="00355500" w:rsidRPr="00355500" w:rsidRDefault="00355500" w:rsidP="00DD72B3">
      <w:pPr>
        <w:rPr>
          <w:rFonts w:hint="eastAsia"/>
          <w:szCs w:val="36"/>
        </w:rPr>
      </w:pPr>
      <w:r>
        <w:rPr>
          <w:rFonts w:hint="eastAsia"/>
          <w:szCs w:val="36"/>
        </w:rPr>
        <w:t>手書きのブツを</w:t>
      </w:r>
      <w:r>
        <w:rPr>
          <w:szCs w:val="36"/>
        </w:rPr>
        <w:t>貼りました</w:t>
      </w:r>
    </w:p>
    <w:p w:rsidR="00DD72B3" w:rsidRPr="0067299B" w:rsidRDefault="00DD72B3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1.0</w:t>
      </w:r>
      <w:r w:rsidR="004A3D4F">
        <w:rPr>
          <w:sz w:val="36"/>
          <w:szCs w:val="36"/>
        </w:rPr>
        <w:t>.0</w:t>
      </w:r>
      <w:r w:rsidRPr="0067299B">
        <w:rPr>
          <w:rFonts w:hint="eastAsia"/>
          <w:sz w:val="36"/>
          <w:szCs w:val="36"/>
        </w:rPr>
        <w:t>(2016/11/17)</w:t>
      </w:r>
    </w:p>
    <w:p w:rsidR="00DD72B3" w:rsidRDefault="00400AA6" w:rsidP="00DD72B3">
      <w:r>
        <w:rPr>
          <w:rFonts w:hint="eastAsia"/>
        </w:rPr>
        <w:t>公開しま</w:t>
      </w:r>
      <w:r w:rsidR="00DD72B3">
        <w:rPr>
          <w:rFonts w:hint="eastAsia"/>
        </w:rPr>
        <w:t>した</w:t>
      </w:r>
    </w:p>
    <w:p w:rsidR="00B77727" w:rsidRDefault="00DD72B3" w:rsidP="00400AA6">
      <w:r>
        <w:t>S</w:t>
      </w:r>
      <w:r>
        <w:rPr>
          <w:rFonts w:hint="eastAsia"/>
        </w:rPr>
        <w:t>tage0</w:t>
      </w:r>
      <w:r>
        <w:t>1</w:t>
      </w:r>
      <w:r w:rsidR="004A3D4F">
        <w:rPr>
          <w:rFonts w:hint="eastAsia"/>
        </w:rPr>
        <w:t>と</w:t>
      </w:r>
      <w:r>
        <w:t>Stage02</w:t>
      </w:r>
      <w:r w:rsidR="004A3D4F">
        <w:rPr>
          <w:rFonts w:hint="eastAsia"/>
        </w:rPr>
        <w:t>を</w:t>
      </w:r>
      <w:r>
        <w:rPr>
          <w:rFonts w:hint="eastAsia"/>
        </w:rPr>
        <w:t>ついかしました</w:t>
      </w:r>
    </w:p>
    <w:p w:rsidR="00355500" w:rsidRDefault="00355500" w:rsidP="00400AA6">
      <w:pPr>
        <w:rPr>
          <w:color w:val="000000" w:themeColor="text1"/>
        </w:rPr>
      </w:pPr>
      <w:r>
        <w:rPr>
          <w:rFonts w:hint="eastAsia"/>
        </w:rPr>
        <w:t>あとで手書きのブツを貼りま</w:t>
      </w:r>
      <w:r w:rsidRPr="00355500">
        <w:rPr>
          <w:rFonts w:hint="eastAsia"/>
          <w:strike/>
          <w:color w:val="BFBFBF" w:themeColor="background1" w:themeShade="BF"/>
        </w:rPr>
        <w:t>す</w:t>
      </w:r>
      <w:r w:rsidRPr="00355500">
        <w:rPr>
          <w:rFonts w:hint="eastAsia"/>
          <w:color w:val="000000" w:themeColor="text1"/>
        </w:rPr>
        <w:t>した</w:t>
      </w:r>
    </w:p>
    <w:p w:rsidR="00355500" w:rsidRPr="0067299B" w:rsidRDefault="00355500" w:rsidP="00355500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67299B">
        <w:rPr>
          <w:rFonts w:hint="eastAsia"/>
          <w:sz w:val="36"/>
          <w:szCs w:val="36"/>
        </w:rPr>
        <w:t>.0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β</w:t>
      </w:r>
      <w:r>
        <w:rPr>
          <w:rFonts w:hint="eastAsia"/>
          <w:sz w:val="36"/>
          <w:szCs w:val="36"/>
        </w:rPr>
        <w:t>(2016/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28</w:t>
      </w:r>
      <w:r w:rsidRPr="0067299B">
        <w:rPr>
          <w:rFonts w:hint="eastAsia"/>
          <w:sz w:val="36"/>
          <w:szCs w:val="36"/>
        </w:rPr>
        <w:t>)</w:t>
      </w:r>
    </w:p>
    <w:p w:rsidR="00355500" w:rsidRDefault="00355500" w:rsidP="00400AA6">
      <w:r>
        <w:rPr>
          <w:rFonts w:hint="eastAsia"/>
        </w:rPr>
        <w:t>つくりました</w:t>
      </w:r>
    </w:p>
    <w:p w:rsidR="00355500" w:rsidRDefault="00355500" w:rsidP="00400AA6">
      <w:pPr>
        <w:rPr>
          <w:rFonts w:hint="eastAsia"/>
        </w:rPr>
      </w:pPr>
      <w:r>
        <w:rPr>
          <w:rFonts w:hint="eastAsia"/>
        </w:rPr>
        <w:t>中身はないです</w:t>
      </w:r>
    </w:p>
    <w:p w:rsidR="00DD72B3" w:rsidRDefault="00DD72B3">
      <w:pPr>
        <w:widowControl/>
        <w:jc w:val="left"/>
      </w:pPr>
      <w:r>
        <w:br w:type="page"/>
      </w:r>
    </w:p>
    <w:p w:rsidR="00EB7731" w:rsidRPr="0067299B" w:rsidRDefault="00DD72B3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lastRenderedPageBreak/>
        <w:t>STAGE01</w:t>
      </w:r>
      <w:r w:rsidR="00CF7A34" w:rsidRPr="0067299B">
        <w:rPr>
          <w:sz w:val="48"/>
          <w:szCs w:val="48"/>
        </w:rPr>
        <w:t xml:space="preserve"> Hello!</w:t>
      </w:r>
    </w:p>
    <w:p w:rsidR="00400AA6" w:rsidRDefault="00400AA6" w:rsidP="00DD72B3"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10291</wp:posOffset>
            </wp:positionV>
            <wp:extent cx="5624111" cy="3519449"/>
            <wp:effectExtent l="0" t="0" r="0" b="5080"/>
            <wp:wrapNone/>
            <wp:docPr id="16" name="図 16" descr="C:\Users\Nodoka\AppData\Local\Microsoft\Windows\INetCacheContent.Word\stage01_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doka\AppData\Local\Microsoft\Windows\INetCacheContent.Word\stage01_roug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11" cy="35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>
      <w:pPr>
        <w:rPr>
          <w:rFonts w:hint="eastAsia"/>
        </w:rPr>
      </w:pPr>
    </w:p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/>
    <w:p w:rsidR="00400AA6" w:rsidRDefault="00400AA6" w:rsidP="00DD72B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3BB26" wp14:editId="1EAF99E4">
            <wp:simplePos x="0" y="0"/>
            <wp:positionH relativeFrom="column">
              <wp:posOffset>3193678</wp:posOffset>
            </wp:positionH>
            <wp:positionV relativeFrom="paragraph">
              <wp:posOffset>7560</wp:posOffset>
            </wp:positionV>
            <wp:extent cx="2400468" cy="1349766"/>
            <wp:effectExtent l="0" t="0" r="0" b="3175"/>
            <wp:wrapNone/>
            <wp:docPr id="17" name="図 17" descr="F:\ArkzNdk\Univ\Hakopata\Maya\HAKOMAYA(201611171822)\images\st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kzNdk\Univ\Hakopata\Maya\HAKOMAYA(201611171822)\images\stag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68" cy="13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AA6" w:rsidRDefault="00400AA6" w:rsidP="00DD72B3">
      <w:pPr>
        <w:rPr>
          <w:noProof/>
        </w:rPr>
      </w:pPr>
    </w:p>
    <w:p w:rsidR="00400AA6" w:rsidRDefault="00400AA6" w:rsidP="00DD72B3">
      <w:pPr>
        <w:rPr>
          <w:rFonts w:hint="eastAsia"/>
        </w:rPr>
      </w:pPr>
    </w:p>
    <w:p w:rsidR="00CF7A34" w:rsidRDefault="00CF7A34" w:rsidP="00DD72B3">
      <w:pPr>
        <w:rPr>
          <w:rFonts w:hint="eastAsia"/>
        </w:rPr>
      </w:pPr>
    </w:p>
    <w:p w:rsidR="0067299B" w:rsidRDefault="0067299B" w:rsidP="00DD72B3">
      <w:r>
        <w:rPr>
          <w:rFonts w:hint="eastAsia"/>
        </w:rPr>
        <w:t>初期装備</w:t>
      </w:r>
      <w:r>
        <w:rPr>
          <w:noProof/>
        </w:rPr>
        <w:drawing>
          <wp:inline distT="0" distB="0" distL="0" distR="0" wp14:anchorId="372A025F" wp14:editId="61A9D691">
            <wp:extent cx="304800" cy="304800"/>
            <wp:effectExtent l="0" t="0" r="0" b="0"/>
            <wp:docPr id="13" name="図 13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B" w:rsidRDefault="00E34D42" w:rsidP="00DD72B3">
      <w:pPr>
        <w:rPr>
          <w:sz w:val="36"/>
          <w:szCs w:val="36"/>
        </w:rPr>
      </w:pPr>
      <w: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DD72B3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CF7A34" w:rsidRDefault="00CF7A34" w:rsidP="00DD72B3">
      <w:r>
        <w:rPr>
          <w:rFonts w:hint="eastAsia"/>
        </w:rPr>
        <w:t>ぱたぱた。あるく。ぱたぱた。あるく。ぱたぱた。あるく。おちる。おわり。</w:t>
      </w:r>
    </w:p>
    <w:p w:rsidR="00CF7A34" w:rsidRDefault="00CF7A34" w:rsidP="0067299B">
      <w:pPr>
        <w:ind w:firstLineChars="100" w:firstLine="210"/>
      </w:pPr>
      <w:r>
        <w:rPr>
          <w:rFonts w:hint="eastAsia"/>
        </w:rPr>
        <w:t>チュートリアル用のステージです。ひたすら</w:t>
      </w:r>
      <w:r>
        <w:rPr>
          <w:rFonts w:hint="eastAsia"/>
          <w:noProof/>
        </w:rPr>
        <w:drawing>
          <wp:inline distT="0" distB="0" distL="0" distR="0" wp14:anchorId="61D4E626" wp14:editId="3F8E1E97">
            <wp:extent cx="304800" cy="304800"/>
            <wp:effectExtent l="0" t="0" r="0" b="0"/>
            <wp:docPr id="2" name="図 2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を使ってゲームに慣れてもらいます。ひたすらと言っても数回ですが。</w:t>
      </w:r>
    </w:p>
    <w:p w:rsidR="00CF7A34" w:rsidRDefault="0067299B" w:rsidP="0067299B">
      <w:pPr>
        <w:ind w:firstLineChars="100" w:firstLine="210"/>
      </w:pPr>
      <w:r>
        <w:rPr>
          <w:rFonts w:hint="eastAsia"/>
        </w:rPr>
        <w:t>一応</w:t>
      </w:r>
      <w:r w:rsidR="00CF7A34">
        <w:rPr>
          <w:rFonts w:hint="eastAsia"/>
        </w:rPr>
        <w:t>初見だと</w:t>
      </w:r>
      <w:r w:rsidR="00CF7A34">
        <w:rPr>
          <w:rFonts w:hint="eastAsia"/>
        </w:rPr>
        <w:t>4</w:t>
      </w:r>
      <w:r w:rsidR="00CF7A34">
        <w:rPr>
          <w:rFonts w:hint="eastAsia"/>
        </w:rPr>
        <w:t>手になりそうな配置に</w:t>
      </w:r>
      <w:r>
        <w:rPr>
          <w:rFonts w:hint="eastAsia"/>
        </w:rPr>
        <w:t>なっています</w:t>
      </w:r>
      <w:r w:rsidR="00CF7A34">
        <w:rPr>
          <w:rFonts w:hint="eastAsia"/>
        </w:rPr>
        <w:t>。</w:t>
      </w:r>
    </w:p>
    <w:p w:rsidR="00CF7A34" w:rsidRDefault="00E34D42" w:rsidP="00DD72B3">
      <w: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CF7A34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攻略手順</w:t>
      </w:r>
      <w:r w:rsidRPr="0067299B">
        <w:rPr>
          <w:rFonts w:hint="eastAsia"/>
          <w:sz w:val="36"/>
          <w:szCs w:val="36"/>
        </w:rPr>
        <w:t>(</w:t>
      </w:r>
      <w:r w:rsidRPr="0067299B">
        <w:rPr>
          <w:sz w:val="36"/>
          <w:szCs w:val="36"/>
        </w:rPr>
        <w:t>3</w:t>
      </w:r>
      <w:r w:rsidRPr="0067299B">
        <w:rPr>
          <w:rFonts w:hint="eastAsia"/>
          <w:sz w:val="36"/>
          <w:szCs w:val="36"/>
        </w:rPr>
        <w:t>手</w:t>
      </w:r>
      <w:r w:rsidRPr="0067299B">
        <w:rPr>
          <w:rFonts w:hint="eastAsia"/>
          <w:sz w:val="36"/>
          <w:szCs w:val="36"/>
        </w:rPr>
        <w:t>)</w:t>
      </w:r>
    </w:p>
    <w:p w:rsidR="00CF7A34" w:rsidRDefault="00CF7A34" w:rsidP="00DD72B3">
      <w:r>
        <w:t>1.</w:t>
      </w:r>
      <w:r w:rsidR="0067299B" w:rsidRPr="0067299B">
        <w:rPr>
          <w:rFonts w:hint="eastAsia"/>
          <w:noProof/>
        </w:rPr>
        <w:t xml:space="preserve"> </w:t>
      </w:r>
      <w:r w:rsidR="0067299B">
        <w:rPr>
          <w:rFonts w:hint="eastAsia"/>
          <w:noProof/>
        </w:rPr>
        <w:drawing>
          <wp:inline distT="0" distB="0" distL="0" distR="0" wp14:anchorId="790ACA7F" wp14:editId="2E07524A">
            <wp:extent cx="304800" cy="304800"/>
            <wp:effectExtent l="0" t="0" r="0" b="0"/>
            <wp:docPr id="10" name="図 10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 w:rsidR="0067299B">
        <w:rPr>
          <w:rFonts w:hint="eastAsia"/>
        </w:rPr>
        <w:t>→→</w:t>
      </w:r>
    </w:p>
    <w:p w:rsidR="00CF7A34" w:rsidRDefault="00CF7A34" w:rsidP="00DD72B3">
      <w:r>
        <w:rPr>
          <w:rFonts w:hint="eastAsia"/>
        </w:rPr>
        <w:t>2.</w:t>
      </w:r>
      <w:r>
        <w:rPr>
          <w:rFonts w:hint="eastAsia"/>
        </w:rPr>
        <w:t>↓</w:t>
      </w:r>
      <w:r w:rsidR="0067299B">
        <w:rPr>
          <w:rFonts w:hint="eastAsia"/>
        </w:rPr>
        <w:t>↓→</w:t>
      </w:r>
    </w:p>
    <w:p w:rsidR="00CF7A34" w:rsidRDefault="00CF7A34" w:rsidP="00DD72B3">
      <w:r>
        <w:rPr>
          <w:rFonts w:hint="eastAsia"/>
        </w:rPr>
        <w:t>3.</w:t>
      </w:r>
      <w:r>
        <w:rPr>
          <w:rFonts w:hint="eastAsia"/>
        </w:rPr>
        <w:t>↓</w:t>
      </w:r>
      <w:r w:rsidR="0067299B">
        <w:rPr>
          <w:rFonts w:hint="eastAsia"/>
        </w:rPr>
        <w:t>↓↓</w:t>
      </w:r>
    </w:p>
    <w:p w:rsidR="00CF7A34" w:rsidRDefault="00CF7A34">
      <w:pPr>
        <w:widowControl/>
        <w:jc w:val="left"/>
      </w:pPr>
      <w:r>
        <w:br w:type="page"/>
      </w:r>
    </w:p>
    <w:p w:rsidR="00CF7A34" w:rsidRPr="0067299B" w:rsidRDefault="00CF7A34" w:rsidP="00DD72B3">
      <w:pPr>
        <w:rPr>
          <w:sz w:val="48"/>
          <w:szCs w:val="48"/>
        </w:rPr>
      </w:pPr>
      <w:r w:rsidRPr="0067299B">
        <w:rPr>
          <w:rFonts w:hint="eastAsia"/>
          <w:sz w:val="48"/>
          <w:szCs w:val="48"/>
        </w:rPr>
        <w:lastRenderedPageBreak/>
        <w:t>Stage02 Bridge</w:t>
      </w:r>
    </w:p>
    <w:p w:rsidR="00CF7A34" w:rsidRDefault="002469FF" w:rsidP="00DD72B3"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8567</wp:posOffset>
            </wp:positionV>
            <wp:extent cx="5484008" cy="4103777"/>
            <wp:effectExtent l="0" t="0" r="2540" b="0"/>
            <wp:wrapNone/>
            <wp:docPr id="14" name="図 14" descr="C:\Users\Nodoka\AppData\Local\Microsoft\Windows\INetCacheContent.Word\stage02_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doka\AppData\Local\Microsoft\Windows\INetCacheContent.Word\stage02_roug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08" cy="41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3722046</wp:posOffset>
            </wp:positionH>
            <wp:positionV relativeFrom="paragraph">
              <wp:posOffset>8422</wp:posOffset>
            </wp:positionV>
            <wp:extent cx="2039058" cy="1146774"/>
            <wp:effectExtent l="0" t="0" r="0" b="0"/>
            <wp:wrapNone/>
            <wp:docPr id="3" name="図 3" descr="F:\ArkzNdk\Univ\Hakopata\material\st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rkzNdk\Univ\Hakopata\material\stage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058" cy="11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/>
    <w:p w:rsidR="002469FF" w:rsidRDefault="002469FF" w:rsidP="00DD72B3">
      <w:pPr>
        <w:rPr>
          <w:rFonts w:hint="eastAsia"/>
        </w:rPr>
      </w:pPr>
    </w:p>
    <w:p w:rsidR="004A3D4F" w:rsidRDefault="0067299B" w:rsidP="00DD72B3">
      <w:r>
        <w:rPr>
          <w:rFonts w:hint="eastAsia"/>
        </w:rPr>
        <w:t>初期装備</w:t>
      </w:r>
      <w:r>
        <w:rPr>
          <w:noProof/>
        </w:rPr>
        <w:drawing>
          <wp:inline distT="0" distB="0" distL="0" distR="0" wp14:anchorId="7AF789FD" wp14:editId="0575B3B0">
            <wp:extent cx="304800" cy="304800"/>
            <wp:effectExtent l="0" t="0" r="0" b="0"/>
            <wp:docPr id="11" name="図 11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="004A3D4F">
        <w:rPr>
          <w:rFonts w:hint="eastAsia"/>
        </w:rPr>
        <w:t>チェッポ</w:t>
      </w:r>
      <w:r>
        <w:rPr>
          <w:rFonts w:hint="eastAsia"/>
          <w:noProof/>
        </w:rPr>
        <w:drawing>
          <wp:inline distT="0" distB="0" distL="0" distR="0" wp14:anchorId="5C5E6B89" wp14:editId="2D5041F5">
            <wp:extent cx="304800" cy="304800"/>
            <wp:effectExtent l="0" t="0" r="0" b="0"/>
            <wp:docPr id="12" name="図 12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9B" w:rsidRDefault="00E34D42" w:rsidP="00DD72B3">
      <w: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CF7A34" w:rsidRPr="0067299B" w:rsidRDefault="00CF7A34" w:rsidP="00DD72B3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CF7A34" w:rsidRDefault="0067299B" w:rsidP="004A3D4F">
      <w:pPr>
        <w:ind w:firstLineChars="100" w:firstLine="210"/>
      </w:pPr>
      <w:r>
        <w:rPr>
          <w:rFonts w:hint="eastAsia"/>
        </w:rPr>
        <w:t>ブリッジ。</w:t>
      </w:r>
      <w:r w:rsidR="00CF7A34">
        <w:rPr>
          <w:rFonts w:hint="eastAsia"/>
        </w:rPr>
        <w:t>橋。</w:t>
      </w:r>
      <w:r w:rsidR="00CF7A34">
        <w:rPr>
          <w:rFonts w:hint="eastAsia"/>
        </w:rPr>
        <w:t>3</w:t>
      </w:r>
      <w:r w:rsidR="00CF7A34">
        <w:rPr>
          <w:rFonts w:hint="eastAsia"/>
        </w:rPr>
        <w:t>大アクションのひとつ「渡る」のチュートリアルと、</w:t>
      </w:r>
      <w:r w:rsidR="00B77727">
        <w:rPr>
          <w:rFonts w:hint="eastAsia"/>
        </w:rPr>
        <w:t>チェッポ</w:t>
      </w:r>
      <w:r w:rsidR="00CF7A34">
        <w:rPr>
          <w:rFonts w:hint="eastAsia"/>
        </w:rPr>
        <w:t>の説明です。</w:t>
      </w:r>
    </w:p>
    <w:p w:rsidR="00CF7A34" w:rsidRDefault="00CF7A34" w:rsidP="0067299B">
      <w:pPr>
        <w:ind w:firstLineChars="100" w:firstLine="210"/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4" name="図 4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だと下には</w:t>
      </w:r>
      <w:r w:rsidR="0067299B">
        <w:rPr>
          <w:rFonts w:hint="eastAsia"/>
        </w:rPr>
        <w:t>ぎりぎり届かないので、</w:t>
      </w:r>
      <w:r w:rsidR="004A3D4F">
        <w:rPr>
          <w:rFonts w:hint="eastAsia"/>
        </w:rPr>
        <w:t>チェッポ</w:t>
      </w:r>
      <w:r w:rsidR="0067299B">
        <w:rPr>
          <w:rFonts w:hint="eastAsia"/>
        </w:rPr>
        <w:t>で</w:t>
      </w:r>
      <w:r w:rsidR="0067299B">
        <w:rPr>
          <w:rFonts w:hint="eastAsia"/>
          <w:noProof/>
        </w:rPr>
        <w:drawing>
          <wp:inline distT="0" distB="0" distL="0" distR="0">
            <wp:extent cx="304800" cy="304800"/>
            <wp:effectExtent l="0" t="0" r="0" b="0"/>
            <wp:docPr id="5" name="図 5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9B">
        <w:rPr>
          <w:rFonts w:hint="eastAsia"/>
        </w:rPr>
        <w:t>を貰いましょう。</w:t>
      </w:r>
      <w:bookmarkStart w:id="0" w:name="_GoBack"/>
      <w:bookmarkEnd w:id="0"/>
    </w:p>
    <w:p w:rsidR="007F437F" w:rsidRPr="00E34D42" w:rsidRDefault="007F437F" w:rsidP="0067299B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64F271" wp14:editId="22B59BE4">
            <wp:extent cx="304800" cy="304800"/>
            <wp:effectExtent l="0" t="0" r="0" b="0"/>
            <wp:docPr id="19" name="図 19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は最大</w:t>
      </w:r>
      <w:r>
        <w:rPr>
          <w:rFonts w:hint="eastAsia"/>
        </w:rPr>
        <w:t>4</w:t>
      </w:r>
      <w:r>
        <w:rPr>
          <w:rFonts w:hint="eastAsia"/>
        </w:rPr>
        <w:t>マス移動できるので</w:t>
      </w:r>
      <w:r w:rsidR="00E34D42">
        <w:rPr>
          <w:noProof/>
        </w:rPr>
        <w:drawing>
          <wp:inline distT="0" distB="0" distL="0" distR="0" wp14:anchorId="373FD6B8" wp14:editId="271D11E2">
            <wp:extent cx="304800" cy="304800"/>
            <wp:effectExtent l="0" t="0" r="0" b="0"/>
            <wp:docPr id="20" name="図 20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D42">
        <w:rPr>
          <w:rFonts w:hint="eastAsia"/>
        </w:rPr>
        <w:t>より相当優秀だったりします</w:t>
      </w:r>
    </w:p>
    <w:p w:rsidR="0067299B" w:rsidRDefault="00E34D42" w:rsidP="0067299B">
      <w: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67299B" w:rsidRDefault="0067299B" w:rsidP="0067299B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攻略手順</w:t>
      </w:r>
      <w:r w:rsidRPr="0067299B">
        <w:rPr>
          <w:rFonts w:hint="eastAsia"/>
          <w:sz w:val="36"/>
          <w:szCs w:val="36"/>
        </w:rPr>
        <w:t>(6</w:t>
      </w:r>
      <w:r w:rsidRPr="0067299B">
        <w:rPr>
          <w:rFonts w:hint="eastAsia"/>
          <w:sz w:val="36"/>
          <w:szCs w:val="36"/>
        </w:rPr>
        <w:t>手</w:t>
      </w:r>
      <w:r w:rsidRPr="0067299B">
        <w:rPr>
          <w:rFonts w:hint="eastAsia"/>
          <w:sz w:val="36"/>
          <w:szCs w:val="36"/>
        </w:rPr>
        <w:t>)</w:t>
      </w:r>
    </w:p>
    <w:p w:rsidR="004A3D4F" w:rsidRDefault="004A3D4F" w:rsidP="0067299B">
      <w:pPr>
        <w:pStyle w:val="a7"/>
        <w:numPr>
          <w:ilvl w:val="0"/>
          <w:numId w:val="1"/>
        </w:numPr>
        <w:ind w:leftChars="0"/>
        <w:rPr>
          <w:noProof/>
        </w:rPr>
        <w:sectPr w:rsidR="004A3D4F" w:rsidSect="00DD72B3">
          <w:headerReference w:type="default" r:id="rId13"/>
          <w:footerReference w:type="default" r:id="rId14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287012E3" wp14:editId="6E9166CE">
            <wp:extent cx="304800" cy="304800"/>
            <wp:effectExtent l="0" t="0" r="0" b="0"/>
            <wp:docPr id="6" name="図 6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→→→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→→→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→→、</w:t>
      </w:r>
      <w:r w:rsidR="004A3D4F">
        <w:rPr>
          <w:rFonts w:hint="eastAsia"/>
          <w:szCs w:val="21"/>
        </w:rPr>
        <w:t>チェッポ</w:t>
      </w:r>
      <w:r>
        <w:rPr>
          <w:rFonts w:hint="eastAsia"/>
          <w:szCs w:val="21"/>
        </w:rPr>
        <w:t>で</w:t>
      </w:r>
      <w:r>
        <w:rPr>
          <w:rFonts w:hint="eastAsia"/>
          <w:noProof/>
        </w:rPr>
        <w:drawing>
          <wp:inline distT="0" distB="0" distL="0" distR="0" wp14:anchorId="384C43B6" wp14:editId="60CE80C5">
            <wp:extent cx="304800" cy="304800"/>
            <wp:effectExtent l="0" t="0" r="0" b="0"/>
            <wp:docPr id="7" name="図 7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入手</w:t>
      </w:r>
    </w:p>
    <w:p w:rsidR="0067299B" w:rsidRP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←←↓</w:t>
      </w:r>
    </w:p>
    <w:p w:rsidR="0067299B" w:rsidRDefault="0067299B" w:rsidP="0067299B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669C07A5" wp14:editId="0ADE42F9">
            <wp:extent cx="304800" cy="304800"/>
            <wp:effectExtent l="0" t="0" r="0" b="0"/>
            <wp:docPr id="8" name="図 8" descr="F:\ArkzNdk\Univ\Hakopata\mater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rkzNdk\Univ\Hakopata\material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↓↓↓←</w:t>
      </w:r>
    </w:p>
    <w:p w:rsidR="004A3D4F" w:rsidRDefault="0067299B" w:rsidP="004A3D4F">
      <w:pPr>
        <w:pStyle w:val="a7"/>
        <w:numPr>
          <w:ilvl w:val="0"/>
          <w:numId w:val="1"/>
        </w:numPr>
        <w:ind w:leftChars="0"/>
        <w:rPr>
          <w:szCs w:val="21"/>
        </w:rPr>
      </w:pPr>
      <w:r>
        <w:rPr>
          <w:noProof/>
        </w:rPr>
        <w:drawing>
          <wp:inline distT="0" distB="0" distL="0" distR="0" wp14:anchorId="58798FF8" wp14:editId="4A951461">
            <wp:extent cx="304800" cy="304800"/>
            <wp:effectExtent l="0" t="0" r="0" b="0"/>
            <wp:docPr id="9" name="図 9" descr="F:\ArkzNdk\Univ\Hakopata\mater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rkzNdk\Univ\Hakopata\material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↓↓←</w:t>
      </w:r>
    </w:p>
    <w:p w:rsidR="004A3D4F" w:rsidRDefault="004A3D4F">
      <w:pPr>
        <w:widowControl/>
        <w:jc w:val="left"/>
        <w:rPr>
          <w:szCs w:val="21"/>
        </w:rPr>
        <w:sectPr w:rsidR="004A3D4F" w:rsidSect="004A3D4F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4A3D4F" w:rsidRDefault="004A3D4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A3D4F" w:rsidRDefault="004A3D4F" w:rsidP="004A3D4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Stage0</w:t>
      </w:r>
      <w:r>
        <w:rPr>
          <w:sz w:val="48"/>
          <w:szCs w:val="48"/>
        </w:rPr>
        <w:t>3</w:t>
      </w:r>
      <w:r w:rsidRPr="0067299B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Ladder</w:t>
      </w:r>
    </w:p>
    <w:p w:rsidR="004A3D4F" w:rsidRPr="0067299B" w:rsidRDefault="00E34D42" w:rsidP="004A3D4F">
      <w:pPr>
        <w:rPr>
          <w:sz w:val="48"/>
          <w:szCs w:val="48"/>
        </w:rPr>
      </w:pPr>
      <w: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4A3D4F" w:rsidRPr="004A3D4F" w:rsidRDefault="004A3D4F" w:rsidP="004A3D4F">
      <w:pPr>
        <w:rPr>
          <w:sz w:val="36"/>
          <w:szCs w:val="36"/>
        </w:rPr>
      </w:pPr>
      <w:r w:rsidRPr="0067299B">
        <w:rPr>
          <w:rFonts w:hint="eastAsia"/>
          <w:sz w:val="36"/>
          <w:szCs w:val="36"/>
        </w:rPr>
        <w:t>概要</w:t>
      </w:r>
    </w:p>
    <w:p w:rsidR="00B77727" w:rsidRDefault="00B77727" w:rsidP="004A3D4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らだぁ。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77727" w:rsidRPr="00B77727">
              <w:rPr>
                <w:rFonts w:ascii="ＭＳ 明朝" w:eastAsia="ＭＳ 明朝" w:hAnsi="ＭＳ 明朝" w:hint="eastAsia"/>
                <w:sz w:val="10"/>
                <w:szCs w:val="21"/>
              </w:rPr>
              <w:t>はしご</w:t>
            </w:r>
          </w:rt>
          <w:rubyBase>
            <w:r w:rsidR="00B77727">
              <w:rPr>
                <w:rFonts w:hint="eastAsia"/>
                <w:szCs w:val="21"/>
              </w:rPr>
              <w:t>梯子</w:t>
            </w:r>
          </w:rubyBase>
        </w:ruby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大アクションの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つ目「登る」のチュートリアルです。実際にはサイキックパワーで浮いている設定なので梯子は関係ありません。</w:t>
      </w:r>
    </w:p>
    <w:p w:rsidR="004A3D4F" w:rsidRDefault="004A3D4F" w:rsidP="00B77727">
      <w:pPr>
        <w:ind w:firstLineChars="100" w:firstLine="210"/>
        <w:rPr>
          <w:szCs w:val="21"/>
        </w:rPr>
      </w:pPr>
      <w:r w:rsidRPr="004A3D4F">
        <w:rPr>
          <w:rFonts w:hint="eastAsia"/>
          <w:szCs w:val="21"/>
        </w:rPr>
        <w:t>どういうステージかは考えているけど具体的な配置</w:t>
      </w:r>
      <w:r w:rsidR="00B77727">
        <w:rPr>
          <w:rFonts w:hint="eastAsia"/>
          <w:szCs w:val="21"/>
        </w:rPr>
        <w:t>は</w:t>
      </w:r>
      <w:r w:rsidRPr="004A3D4F">
        <w:rPr>
          <w:rFonts w:hint="eastAsia"/>
          <w:szCs w:val="21"/>
        </w:rPr>
        <w:t>まだです。</w:t>
      </w:r>
    </w:p>
    <w:p w:rsidR="00B77727" w:rsidRPr="004A3D4F" w:rsidRDefault="00355500" w:rsidP="00B7772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「正面に壁とゴールが有るけど届かないね、じゃあ後ろの登れそうな壁登って展開図入手してね」的な</w:t>
      </w:r>
    </w:p>
    <w:p w:rsidR="004A3D4F" w:rsidRDefault="004A3D4F" w:rsidP="004A3D4F">
      <w:pPr>
        <w:rPr>
          <w:szCs w:val="21"/>
        </w:rPr>
      </w:pPr>
      <w:r>
        <w:rPr>
          <w:rFonts w:hint="eastAsia"/>
          <w:szCs w:val="21"/>
        </w:rPr>
        <w:t xml:space="preserve">　かみんぐすーん</w:t>
      </w:r>
      <w:r w:rsidR="00B77727">
        <w:rPr>
          <w:rFonts w:hint="eastAsia"/>
          <w:szCs w:val="21"/>
        </w:rPr>
        <w:t>…</w:t>
      </w:r>
    </w:p>
    <w:p w:rsidR="004A3D4F" w:rsidRPr="004A3D4F" w:rsidRDefault="004A3D4F" w:rsidP="004A3D4F">
      <w:pPr>
        <w:jc w:val="right"/>
        <w:rPr>
          <w:sz w:val="144"/>
          <w:szCs w:val="144"/>
        </w:rPr>
      </w:pPr>
      <w:r w:rsidRPr="004A3D4F">
        <w:rPr>
          <w:rFonts w:hint="eastAsia"/>
          <w:sz w:val="144"/>
          <w:szCs w:val="144"/>
        </w:rPr>
        <w:t>以上</w:t>
      </w:r>
    </w:p>
    <w:sectPr w:rsidR="004A3D4F" w:rsidRPr="004A3D4F" w:rsidSect="004A3D4F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B3" w:rsidRDefault="00DD72B3" w:rsidP="00DD72B3">
      <w:r>
        <w:separator/>
      </w:r>
    </w:p>
  </w:endnote>
  <w:endnote w:type="continuationSeparator" w:id="0">
    <w:p w:rsidR="00DD72B3" w:rsidRDefault="00DD72B3" w:rsidP="00DD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02607"/>
      <w:docPartObj>
        <w:docPartGallery w:val="Page Numbers (Bottom of Page)"/>
        <w:docPartUnique/>
      </w:docPartObj>
    </w:sdtPr>
    <w:sdtEndPr/>
    <w:sdtContent>
      <w:p w:rsidR="00DD72B3" w:rsidRDefault="00DD72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D42" w:rsidRPr="00E34D42">
          <w:rPr>
            <w:noProof/>
            <w:lang w:val="ja-JP"/>
          </w:rPr>
          <w:t>4</w:t>
        </w:r>
        <w:r>
          <w:fldChar w:fldCharType="end"/>
        </w:r>
      </w:p>
    </w:sdtContent>
  </w:sdt>
  <w:p w:rsidR="00DD72B3" w:rsidRDefault="004A3D4F" w:rsidP="00DD72B3">
    <w:pPr>
      <w:pStyle w:val="a5"/>
      <w:jc w:val="right"/>
    </w:pPr>
    <w:r>
      <w:rPr>
        <w:rFonts w:hint="eastAsia"/>
      </w:rPr>
      <w:t>すやま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B3" w:rsidRDefault="00DD72B3" w:rsidP="00DD72B3">
      <w:r>
        <w:separator/>
      </w:r>
    </w:p>
  </w:footnote>
  <w:footnote w:type="continuationSeparator" w:id="0">
    <w:p w:rsidR="00DD72B3" w:rsidRDefault="00DD72B3" w:rsidP="00DD7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2B3" w:rsidRDefault="00DD72B3" w:rsidP="00355500">
    <w:pPr>
      <w:tabs>
        <w:tab w:val="center" w:pos="4873"/>
      </w:tabs>
      <w:jc w:val="center"/>
    </w:pPr>
    <w:r>
      <w:rPr>
        <w:rFonts w:hint="eastAsia"/>
      </w:rPr>
      <w:t>すてーじ仕様書</w:t>
    </w:r>
    <w:r>
      <w:rPr>
        <w:rFonts w:hint="eastAsia"/>
      </w:rPr>
      <w:t xml:space="preserve"> ver1.0</w:t>
    </w:r>
    <w:r w:rsidR="004A3D4F">
      <w:t>.</w:t>
    </w:r>
    <w:r w:rsidR="00355500">
      <w:t>1</w:t>
    </w:r>
    <w:r w:rsidR="00355500">
      <w:rPr>
        <w:rFonts w:hint="eastAsia"/>
      </w:rPr>
      <w:t>(2016/11/22</w:t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E32D0"/>
    <w:multiLevelType w:val="hybridMultilevel"/>
    <w:tmpl w:val="23CEDDA0"/>
    <w:lvl w:ilvl="0" w:tplc="2864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B213AB2"/>
    <w:multiLevelType w:val="hybridMultilevel"/>
    <w:tmpl w:val="23CEDDA0"/>
    <w:lvl w:ilvl="0" w:tplc="2864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B3"/>
    <w:rsid w:val="00137DB0"/>
    <w:rsid w:val="00222711"/>
    <w:rsid w:val="002469FF"/>
    <w:rsid w:val="00355500"/>
    <w:rsid w:val="00400AA6"/>
    <w:rsid w:val="004A3D4F"/>
    <w:rsid w:val="0067299B"/>
    <w:rsid w:val="007F437F"/>
    <w:rsid w:val="00B77727"/>
    <w:rsid w:val="00CF7A34"/>
    <w:rsid w:val="00DD72B3"/>
    <w:rsid w:val="00E3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21B2C3"/>
  <w15:chartTrackingRefBased/>
  <w15:docId w15:val="{EF95E934-84F6-4919-964E-EB7464C5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2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D72B3"/>
  </w:style>
  <w:style w:type="paragraph" w:styleId="a5">
    <w:name w:val="footer"/>
    <w:basedOn w:val="a"/>
    <w:link w:val="a6"/>
    <w:uiPriority w:val="99"/>
    <w:unhideWhenUsed/>
    <w:rsid w:val="00DD72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D72B3"/>
  </w:style>
  <w:style w:type="paragraph" w:styleId="a7">
    <w:name w:val="List Paragraph"/>
    <w:basedOn w:val="a"/>
    <w:uiPriority w:val="34"/>
    <w:qFormat/>
    <w:rsid w:val="006729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須山　優貴</dc:creator>
  <cp:keywords/>
  <dc:description/>
  <cp:lastModifiedBy>Nodoka Arukaze</cp:lastModifiedBy>
  <cp:revision>4</cp:revision>
  <dcterms:created xsi:type="dcterms:W3CDTF">2016-11-17T09:56:00Z</dcterms:created>
  <dcterms:modified xsi:type="dcterms:W3CDTF">2016-11-21T17:06:00Z</dcterms:modified>
</cp:coreProperties>
</file>