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825A8" w14:textId="1CEB05F5" w:rsidR="00DF40FF" w:rsidRPr="00DF40FF" w:rsidRDefault="00F81D03" w:rsidP="00DF40FF">
      <w:pPr>
        <w:tabs>
          <w:tab w:val="left" w:pos="63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PCR</w:t>
      </w:r>
      <w:r w:rsidR="00DF40FF" w:rsidRPr="00DF40FF">
        <w:rPr>
          <w:sz w:val="32"/>
          <w:szCs w:val="32"/>
        </w:rPr>
        <w:t xml:space="preserve"> </w:t>
      </w:r>
      <w:proofErr w:type="spellStart"/>
      <w:r w:rsidR="00DF40FF" w:rsidRPr="00DF40FF">
        <w:rPr>
          <w:sz w:val="32"/>
          <w:szCs w:val="32"/>
        </w:rPr>
        <w:t>cleaning</w:t>
      </w:r>
      <w:proofErr w:type="spellEnd"/>
      <w:r w:rsidR="00DF40FF" w:rsidRPr="00DF40FF">
        <w:rPr>
          <w:sz w:val="32"/>
          <w:szCs w:val="32"/>
        </w:rPr>
        <w:t xml:space="preserve"> </w:t>
      </w:r>
      <w:proofErr w:type="spellStart"/>
      <w:r w:rsidR="00DF40FF" w:rsidRPr="00DF40FF">
        <w:rPr>
          <w:sz w:val="32"/>
          <w:szCs w:val="32"/>
        </w:rPr>
        <w:t>using</w:t>
      </w:r>
      <w:proofErr w:type="spellEnd"/>
      <w:r w:rsidR="00DF40FF" w:rsidRPr="00DF40FF">
        <w:rPr>
          <w:sz w:val="32"/>
          <w:szCs w:val="32"/>
        </w:rPr>
        <w:t xml:space="preserve"> </w:t>
      </w:r>
      <w:proofErr w:type="spellStart"/>
      <w:r w:rsidR="00DF40FF" w:rsidRPr="00DF40FF">
        <w:rPr>
          <w:sz w:val="32"/>
          <w:szCs w:val="32"/>
        </w:rPr>
        <w:t>home</w:t>
      </w:r>
      <w:proofErr w:type="spellEnd"/>
      <w:r w:rsidR="00DF40FF" w:rsidRPr="00DF40FF">
        <w:rPr>
          <w:sz w:val="32"/>
          <w:szCs w:val="32"/>
        </w:rPr>
        <w:t xml:space="preserve"> </w:t>
      </w:r>
      <w:proofErr w:type="spellStart"/>
      <w:r w:rsidR="00DF40FF" w:rsidRPr="00DF40FF">
        <w:rPr>
          <w:sz w:val="32"/>
          <w:szCs w:val="32"/>
        </w:rPr>
        <w:t>made</w:t>
      </w:r>
      <w:proofErr w:type="spellEnd"/>
      <w:r w:rsidR="00DF40FF" w:rsidRPr="00DF40FF">
        <w:rPr>
          <w:sz w:val="32"/>
          <w:szCs w:val="32"/>
        </w:rPr>
        <w:t xml:space="preserve"> </w:t>
      </w:r>
      <w:r w:rsidR="00BF56D3" w:rsidRPr="00BF56D3">
        <w:rPr>
          <w:sz w:val="32"/>
          <w:szCs w:val="32"/>
        </w:rPr>
        <w:t xml:space="preserve">SPRI </w:t>
      </w:r>
      <w:proofErr w:type="spellStart"/>
      <w:r w:rsidR="00DF40FF" w:rsidRPr="00DF40FF">
        <w:rPr>
          <w:sz w:val="32"/>
          <w:szCs w:val="32"/>
        </w:rPr>
        <w:t>magnetic</w:t>
      </w:r>
      <w:proofErr w:type="spellEnd"/>
      <w:r w:rsidR="00DF40FF" w:rsidRPr="00DF40FF">
        <w:rPr>
          <w:sz w:val="32"/>
          <w:szCs w:val="32"/>
        </w:rPr>
        <w:t xml:space="preserve"> </w:t>
      </w:r>
      <w:proofErr w:type="spellStart"/>
      <w:r w:rsidR="00DF40FF" w:rsidRPr="00DF40FF">
        <w:rPr>
          <w:sz w:val="32"/>
          <w:szCs w:val="32"/>
        </w:rPr>
        <w:t>beads</w:t>
      </w:r>
      <w:proofErr w:type="spellEnd"/>
      <w:r w:rsidR="00DF40FF" w:rsidRPr="00DF40FF">
        <w:rPr>
          <w:sz w:val="32"/>
          <w:szCs w:val="32"/>
        </w:rPr>
        <w:t>.</w:t>
      </w:r>
    </w:p>
    <w:p w14:paraId="32199E29" w14:textId="77777777" w:rsidR="00DF40FF" w:rsidRDefault="00DF40FF" w:rsidP="00DF40FF">
      <w:pPr>
        <w:pStyle w:val="SpaceyList"/>
        <w:numPr>
          <w:ilvl w:val="0"/>
          <w:numId w:val="0"/>
        </w:numPr>
        <w:tabs>
          <w:tab w:val="left" w:pos="630"/>
        </w:tabs>
        <w:ind w:left="720"/>
      </w:pPr>
    </w:p>
    <w:p w14:paraId="1BD555C0" w14:textId="77777777" w:rsidR="005631DE" w:rsidRDefault="005631DE" w:rsidP="005631DE">
      <w:pPr>
        <w:pStyle w:val="SpaceyList"/>
        <w:numPr>
          <w:ilvl w:val="0"/>
          <w:numId w:val="2"/>
        </w:numPr>
        <w:tabs>
          <w:tab w:val="left" w:pos="630"/>
        </w:tabs>
      </w:pPr>
      <w:r>
        <w:t>Prep fresh aliquots of 80% EtOH.</w:t>
      </w:r>
    </w:p>
    <w:p w14:paraId="62476BD5" w14:textId="09C0342B" w:rsidR="005631DE" w:rsidRDefault="005631DE" w:rsidP="005631DE">
      <w:pPr>
        <w:pStyle w:val="SpaceyList"/>
        <w:numPr>
          <w:ilvl w:val="0"/>
          <w:numId w:val="2"/>
        </w:numPr>
        <w:tabs>
          <w:tab w:val="left" w:pos="630"/>
        </w:tabs>
      </w:pPr>
      <w:r>
        <w:t xml:space="preserve">Mix 6 µL of PCR product with 12 µL (x 2.0) of </w:t>
      </w:r>
      <w:r w:rsidR="00F81D03">
        <w:t xml:space="preserve">SPRI </w:t>
      </w:r>
      <w:r>
        <w:t>magnetic beads.</w:t>
      </w:r>
    </w:p>
    <w:p w14:paraId="6900B659" w14:textId="77777777" w:rsidR="005631DE" w:rsidRDefault="005631DE" w:rsidP="005631DE">
      <w:pPr>
        <w:pStyle w:val="SpaceyList"/>
        <w:numPr>
          <w:ilvl w:val="0"/>
          <w:numId w:val="2"/>
        </w:numPr>
        <w:tabs>
          <w:tab w:val="left" w:pos="630"/>
        </w:tabs>
      </w:pPr>
      <w:r>
        <w:t>Incubate mixture 5 min. at room temperature.</w:t>
      </w:r>
    </w:p>
    <w:p w14:paraId="5B606AB8" w14:textId="77777777" w:rsidR="005631DE" w:rsidRDefault="005631DE" w:rsidP="005631DE">
      <w:pPr>
        <w:pStyle w:val="SpaceyList"/>
        <w:numPr>
          <w:ilvl w:val="0"/>
          <w:numId w:val="2"/>
        </w:numPr>
        <w:tabs>
          <w:tab w:val="left" w:pos="630"/>
        </w:tabs>
      </w:pPr>
      <w:r>
        <w:t>Place on magnet stand for 2 min.</w:t>
      </w:r>
    </w:p>
    <w:p w14:paraId="1CEAEE63" w14:textId="77777777" w:rsidR="005631DE" w:rsidRDefault="005631DE" w:rsidP="005631DE">
      <w:pPr>
        <w:pStyle w:val="SpaceyList"/>
        <w:numPr>
          <w:ilvl w:val="0"/>
          <w:numId w:val="2"/>
        </w:numPr>
        <w:tabs>
          <w:tab w:val="left" w:pos="630"/>
        </w:tabs>
      </w:pPr>
      <w:r>
        <w:t>Remove supernatant.</w:t>
      </w:r>
    </w:p>
    <w:p w14:paraId="7BC801C3" w14:textId="785E8706" w:rsidR="005631DE" w:rsidRDefault="005631DE" w:rsidP="005631DE">
      <w:pPr>
        <w:pStyle w:val="SpaceyList"/>
        <w:numPr>
          <w:ilvl w:val="0"/>
          <w:numId w:val="2"/>
        </w:numPr>
        <w:tabs>
          <w:tab w:val="left" w:pos="630"/>
        </w:tabs>
      </w:pPr>
      <w:r>
        <w:t xml:space="preserve">Add 100 µL </w:t>
      </w:r>
      <w:r w:rsidR="00F81D03">
        <w:t xml:space="preserve">of </w:t>
      </w:r>
      <w:r>
        <w:t>80 % EtOH.</w:t>
      </w:r>
    </w:p>
    <w:p w14:paraId="42F87FB7" w14:textId="77777777" w:rsidR="005631DE" w:rsidRDefault="005631DE" w:rsidP="005631DE">
      <w:pPr>
        <w:pStyle w:val="SpaceyList"/>
        <w:numPr>
          <w:ilvl w:val="0"/>
          <w:numId w:val="2"/>
        </w:numPr>
        <w:tabs>
          <w:tab w:val="left" w:pos="630"/>
        </w:tabs>
      </w:pPr>
      <w:r>
        <w:t>Incubate on stand for 1 min.</w:t>
      </w:r>
    </w:p>
    <w:p w14:paraId="52485C48" w14:textId="77777777" w:rsidR="005631DE" w:rsidRDefault="005631DE" w:rsidP="005631DE">
      <w:pPr>
        <w:pStyle w:val="SpaceyList"/>
        <w:numPr>
          <w:ilvl w:val="0"/>
          <w:numId w:val="2"/>
        </w:numPr>
        <w:tabs>
          <w:tab w:val="left" w:pos="630"/>
        </w:tabs>
      </w:pPr>
      <w:r>
        <w:t>Remove supernatant.</w:t>
      </w:r>
    </w:p>
    <w:p w14:paraId="3D0916F7" w14:textId="0F76E1A7" w:rsidR="005631DE" w:rsidRDefault="005631DE" w:rsidP="00F81D03">
      <w:pPr>
        <w:pStyle w:val="SpaceyList"/>
        <w:numPr>
          <w:ilvl w:val="0"/>
          <w:numId w:val="2"/>
        </w:numPr>
        <w:tabs>
          <w:tab w:val="left" w:pos="630"/>
        </w:tabs>
      </w:pPr>
      <w:r>
        <w:t xml:space="preserve">Add 100 µL </w:t>
      </w:r>
      <w:r w:rsidR="00F81D03">
        <w:t xml:space="preserve">of </w:t>
      </w:r>
      <w:r>
        <w:t>80% EtOH.</w:t>
      </w:r>
    </w:p>
    <w:p w14:paraId="20C2CF49" w14:textId="77777777" w:rsidR="005631DE" w:rsidRDefault="005631DE" w:rsidP="005631DE">
      <w:pPr>
        <w:pStyle w:val="SpaceyList"/>
        <w:numPr>
          <w:ilvl w:val="0"/>
          <w:numId w:val="2"/>
        </w:numPr>
        <w:tabs>
          <w:tab w:val="left" w:pos="630"/>
        </w:tabs>
      </w:pPr>
      <w:r>
        <w:t>Incubate on stand for 1 min.</w:t>
      </w:r>
    </w:p>
    <w:p w14:paraId="6C96D6EB" w14:textId="77777777" w:rsidR="005631DE" w:rsidRDefault="005631DE" w:rsidP="005631DE">
      <w:pPr>
        <w:pStyle w:val="SpaceyList"/>
        <w:numPr>
          <w:ilvl w:val="0"/>
          <w:numId w:val="2"/>
        </w:numPr>
        <w:tabs>
          <w:tab w:val="left" w:pos="630"/>
        </w:tabs>
      </w:pPr>
      <w:r>
        <w:t>Remove supernatant.</w:t>
      </w:r>
    </w:p>
    <w:p w14:paraId="71BFE66F" w14:textId="77777777" w:rsidR="005631DE" w:rsidRDefault="005631DE" w:rsidP="005631DE">
      <w:pPr>
        <w:pStyle w:val="SpaceyList"/>
        <w:numPr>
          <w:ilvl w:val="0"/>
          <w:numId w:val="2"/>
        </w:numPr>
        <w:tabs>
          <w:tab w:val="left" w:pos="630"/>
        </w:tabs>
      </w:pPr>
      <w:r>
        <w:t>Wait 5 min until dry (on magnet stand).</w:t>
      </w:r>
    </w:p>
    <w:p w14:paraId="69F83445" w14:textId="77777777" w:rsidR="005631DE" w:rsidRDefault="005631DE" w:rsidP="005631DE">
      <w:pPr>
        <w:pStyle w:val="SpaceyList"/>
        <w:numPr>
          <w:ilvl w:val="0"/>
          <w:numId w:val="2"/>
        </w:numPr>
        <w:tabs>
          <w:tab w:val="left" w:pos="630"/>
        </w:tabs>
      </w:pPr>
      <w:r>
        <w:t>Remove samples from magnet stand, add 2</w:t>
      </w:r>
      <w:r w:rsidR="00DF40FF">
        <w:t>0.5</w:t>
      </w:r>
      <w:r>
        <w:t xml:space="preserve"> µL of TE and mix by pipetting.</w:t>
      </w:r>
    </w:p>
    <w:p w14:paraId="71FA3652" w14:textId="77777777" w:rsidR="005631DE" w:rsidRDefault="005631DE" w:rsidP="005631DE">
      <w:pPr>
        <w:pStyle w:val="SpaceyList"/>
        <w:numPr>
          <w:ilvl w:val="0"/>
          <w:numId w:val="2"/>
        </w:numPr>
        <w:tabs>
          <w:tab w:val="left" w:pos="630"/>
        </w:tabs>
      </w:pPr>
      <w:r>
        <w:t>Place on magnet stand for 2 min.</w:t>
      </w:r>
    </w:p>
    <w:p w14:paraId="7416EA47" w14:textId="09C038D6" w:rsidR="00606A55" w:rsidRDefault="005631DE" w:rsidP="00606A55">
      <w:pPr>
        <w:pStyle w:val="SpaceyList"/>
        <w:numPr>
          <w:ilvl w:val="0"/>
          <w:numId w:val="2"/>
        </w:numPr>
        <w:tabs>
          <w:tab w:val="left" w:pos="630"/>
        </w:tabs>
      </w:pPr>
      <w:r>
        <w:t>Transfer supernatant (2</w:t>
      </w:r>
      <w:bookmarkStart w:id="0" w:name="_GoBack"/>
      <w:bookmarkEnd w:id="0"/>
      <w:r>
        <w:t>0 µL)  to new tube.</w:t>
      </w:r>
    </w:p>
    <w:sectPr w:rsidR="00606A55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BB640" w14:textId="77777777" w:rsidR="00606A55" w:rsidRDefault="00606A55" w:rsidP="00606A55">
      <w:pPr>
        <w:spacing w:after="0" w:line="240" w:lineRule="auto"/>
      </w:pPr>
      <w:r>
        <w:separator/>
      </w:r>
    </w:p>
  </w:endnote>
  <w:endnote w:type="continuationSeparator" w:id="0">
    <w:p w14:paraId="5BC39855" w14:textId="77777777" w:rsidR="00606A55" w:rsidRDefault="00606A55" w:rsidP="00606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36597" w14:textId="5650E7B5" w:rsidR="00606A55" w:rsidRDefault="00606A55">
    <w:pPr>
      <w:pStyle w:val="Stopka"/>
    </w:pPr>
    <w:r>
      <w:t>M. Buczek</w:t>
    </w:r>
  </w:p>
  <w:p w14:paraId="7D13A677" w14:textId="77777777" w:rsidR="00606A55" w:rsidRDefault="00606A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FBDFE" w14:textId="77777777" w:rsidR="00606A55" w:rsidRDefault="00606A55" w:rsidP="00606A55">
      <w:pPr>
        <w:spacing w:after="0" w:line="240" w:lineRule="auto"/>
      </w:pPr>
      <w:r>
        <w:separator/>
      </w:r>
    </w:p>
  </w:footnote>
  <w:footnote w:type="continuationSeparator" w:id="0">
    <w:p w14:paraId="6D5350DC" w14:textId="77777777" w:rsidR="00606A55" w:rsidRDefault="00606A55" w:rsidP="00606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3065B"/>
    <w:multiLevelType w:val="hybridMultilevel"/>
    <w:tmpl w:val="37320078"/>
    <w:lvl w:ilvl="0" w:tplc="4E5694D8">
      <w:start w:val="1"/>
      <w:numFmt w:val="decimal"/>
      <w:pStyle w:val="SpaceyList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23379"/>
    <w:multiLevelType w:val="hybridMultilevel"/>
    <w:tmpl w:val="5B7E5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DE"/>
    <w:rsid w:val="005631DE"/>
    <w:rsid w:val="00606A55"/>
    <w:rsid w:val="009D41FA"/>
    <w:rsid w:val="00BF56D3"/>
    <w:rsid w:val="00DF40FF"/>
    <w:rsid w:val="00F8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06F74"/>
  <w15:chartTrackingRefBased/>
  <w15:docId w15:val="{A3DDAD26-8A36-406E-810C-BD0964BD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paceyList">
    <w:name w:val="SpaceyList"/>
    <w:basedOn w:val="Akapitzlist"/>
    <w:qFormat/>
    <w:rsid w:val="005631DE"/>
    <w:pPr>
      <w:numPr>
        <w:numId w:val="1"/>
      </w:numPr>
      <w:spacing w:after="120" w:line="240" w:lineRule="auto"/>
      <w:contextualSpacing w:val="0"/>
    </w:pPr>
    <w:rPr>
      <w:rFonts w:asciiTheme="majorHAnsi" w:eastAsiaTheme="minorEastAsia" w:hAnsiTheme="majorHAnsi"/>
      <w:sz w:val="24"/>
      <w:szCs w:val="24"/>
      <w:lang w:val="en-US"/>
    </w:rPr>
  </w:style>
  <w:style w:type="paragraph" w:styleId="Akapitzlist">
    <w:name w:val="List Paragraph"/>
    <w:basedOn w:val="Normalny"/>
    <w:uiPriority w:val="34"/>
    <w:qFormat/>
    <w:rsid w:val="005631D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606A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06A55"/>
  </w:style>
  <w:style w:type="paragraph" w:styleId="Stopka">
    <w:name w:val="footer"/>
    <w:basedOn w:val="Normalny"/>
    <w:link w:val="StopkaZnak"/>
    <w:uiPriority w:val="99"/>
    <w:unhideWhenUsed/>
    <w:rsid w:val="00606A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06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B3A073A36E794D90D2CF75F081D5E4" ma:contentTypeVersion="10" ma:contentTypeDescription="Utwórz nowy dokument." ma:contentTypeScope="" ma:versionID="f27a73d729bb7cb847210914da98c9e0">
  <xsd:schema xmlns:xsd="http://www.w3.org/2001/XMLSchema" xmlns:xs="http://www.w3.org/2001/XMLSchema" xmlns:p="http://schemas.microsoft.com/office/2006/metadata/properties" xmlns:ns3="d3c40e16-9faf-442f-a676-ffbae3aa6bda" xmlns:ns4="2bd75617-d4f4-4226-a5a3-871d032e2e73" targetNamespace="http://schemas.microsoft.com/office/2006/metadata/properties" ma:root="true" ma:fieldsID="2ccf0d2c323088b3e3078d6589870ec2" ns3:_="" ns4:_="">
    <xsd:import namespace="d3c40e16-9faf-442f-a676-ffbae3aa6bda"/>
    <xsd:import namespace="2bd75617-d4f4-4226-a5a3-871d032e2e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40e16-9faf-442f-a676-ffbae3aa6b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75617-d4f4-4226-a5a3-871d032e2e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B15C2-B8A1-42D3-A71F-33DB8B94BE68}">
  <ds:schemaRefs>
    <ds:schemaRef ds:uri="http://purl.org/dc/dcmitype/"/>
    <ds:schemaRef ds:uri="d3c40e16-9faf-442f-a676-ffbae3aa6bda"/>
    <ds:schemaRef ds:uri="http://schemas.microsoft.com/office/2006/documentManagement/types"/>
    <ds:schemaRef ds:uri="http://www.w3.org/XML/1998/namespace"/>
    <ds:schemaRef ds:uri="2bd75617-d4f4-4226-a5a3-871d032e2e73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87D6BC1-AD0E-4D1B-87BE-DD38344494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40C69-DAD7-43BB-ACD7-16170B9037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40e16-9faf-442f-a676-ffbae3aa6bda"/>
    <ds:schemaRef ds:uri="2bd75617-d4f4-4226-a5a3-871d032e2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F60FB8-008B-4EB4-B319-3DDB9AFF0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Buczek</dc:creator>
  <cp:keywords/>
  <dc:description/>
  <cp:lastModifiedBy>Mateusz Buczek</cp:lastModifiedBy>
  <cp:revision>3</cp:revision>
  <cp:lastPrinted>2019-11-28T08:57:00Z</cp:lastPrinted>
  <dcterms:created xsi:type="dcterms:W3CDTF">2019-11-22T15:19:00Z</dcterms:created>
  <dcterms:modified xsi:type="dcterms:W3CDTF">2019-11-28T09:00:00Z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0x01010089B3A073A36E794D90D2CF75F081D5E4</vt:lpwstr>
  </property>
</Properties>
</file>