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5D913" w14:textId="23F5D769" w:rsidR="00655989" w:rsidRDefault="00655989" w:rsidP="00655989">
      <w:pPr>
        <w:jc w:val="center"/>
      </w:pPr>
      <w:r>
        <w:t>Homework #5 Write-up</w:t>
      </w:r>
    </w:p>
    <w:p w14:paraId="29558CA5" w14:textId="520163F1" w:rsidR="00655989" w:rsidRDefault="00655989" w:rsidP="00655989">
      <w:pPr>
        <w:jc w:val="center"/>
      </w:pPr>
    </w:p>
    <w:p w14:paraId="1A63F1C4" w14:textId="09CEB7D2" w:rsidR="00655989" w:rsidRDefault="00655989" w:rsidP="00655989">
      <w:pPr>
        <w:pStyle w:val="ListParagraph"/>
        <w:numPr>
          <w:ilvl w:val="0"/>
          <w:numId w:val="1"/>
        </w:numPr>
      </w:pPr>
      <w:r>
        <w:t>You can see that the mouse with ID B0128</w:t>
      </w:r>
      <w:r w:rsidR="00D327FD">
        <w:t xml:space="preserve"> had the </w:t>
      </w:r>
      <w:proofErr w:type="spellStart"/>
      <w:r w:rsidR="00D327FD">
        <w:t>Capomulin</w:t>
      </w:r>
      <w:proofErr w:type="spellEnd"/>
      <w:r w:rsidR="00D327FD">
        <w:t xml:space="preserve"> drug regimen and it saw tumor remission. We can also see that the data for the rest of the mice in the </w:t>
      </w:r>
      <w:proofErr w:type="spellStart"/>
      <w:r w:rsidR="00D327FD">
        <w:t>Capomulin</w:t>
      </w:r>
      <w:proofErr w:type="spellEnd"/>
      <w:r w:rsidR="00D327FD">
        <w:t xml:space="preserve"> study had final tumor sizes that were closely distributed, so it could be said that the </w:t>
      </w:r>
      <w:proofErr w:type="spellStart"/>
      <w:r w:rsidR="00D327FD">
        <w:t>Capomulin</w:t>
      </w:r>
      <w:proofErr w:type="spellEnd"/>
      <w:r w:rsidR="00D327FD">
        <w:t xml:space="preserve"> treatment is effective.</w:t>
      </w:r>
    </w:p>
    <w:p w14:paraId="5A6EA231" w14:textId="69BA9453" w:rsidR="00D327FD" w:rsidRDefault="00D327FD" w:rsidP="00D327FD"/>
    <w:p w14:paraId="35D92C30" w14:textId="0AF7FC6C" w:rsidR="00D327FD" w:rsidRDefault="00D327FD" w:rsidP="00D327FD">
      <w:pPr>
        <w:pStyle w:val="ListParagraph"/>
        <w:numPr>
          <w:ilvl w:val="0"/>
          <w:numId w:val="1"/>
        </w:numPr>
      </w:pPr>
      <w:r>
        <w:t>We see the correlation between mouse weight and tumor size, but there is not much to gleam from that data because the larger the tumor size is, the more weight the mouse will have (inherently). This is an expected correlation.</w:t>
      </w:r>
    </w:p>
    <w:p w14:paraId="766B7156" w14:textId="77777777" w:rsidR="00D327FD" w:rsidRDefault="00D327FD" w:rsidP="00D327FD">
      <w:pPr>
        <w:pStyle w:val="ListParagraph"/>
      </w:pPr>
    </w:p>
    <w:p w14:paraId="669B7F31" w14:textId="45F19C1A" w:rsidR="00D327FD" w:rsidRDefault="00D327FD" w:rsidP="00D327FD">
      <w:pPr>
        <w:pStyle w:val="ListParagraph"/>
        <w:numPr>
          <w:ilvl w:val="0"/>
          <w:numId w:val="1"/>
        </w:numPr>
      </w:pPr>
      <w:r>
        <w:t xml:space="preserve">It does not appear that </w:t>
      </w:r>
      <w:proofErr w:type="spellStart"/>
      <w:r>
        <w:t>Infubinol</w:t>
      </w:r>
      <w:proofErr w:type="spellEnd"/>
      <w:r>
        <w:t xml:space="preserve"> and </w:t>
      </w:r>
      <w:proofErr w:type="spellStart"/>
      <w:r>
        <w:t>Ceftamin</w:t>
      </w:r>
      <w:proofErr w:type="spellEnd"/>
      <w:r>
        <w:t xml:space="preserve"> are effective in the treatment of tumors in mice because the boxplot for the final tumor size in each rat in each regimen is higher than the other two treatments we looked at. This could be an issue of relativity. For example, if there was another treatment that showed final tumor sizes that were even larger than </w:t>
      </w:r>
      <w:proofErr w:type="spellStart"/>
      <w:r>
        <w:t>Infubinol</w:t>
      </w:r>
      <w:proofErr w:type="spellEnd"/>
      <w:r>
        <w:t xml:space="preserve"> and </w:t>
      </w:r>
      <w:proofErr w:type="spellStart"/>
      <w:r>
        <w:t>Ceftamin</w:t>
      </w:r>
      <w:proofErr w:type="spellEnd"/>
      <w:r>
        <w:t xml:space="preserve">, we would say that </w:t>
      </w:r>
      <w:proofErr w:type="spellStart"/>
      <w:r>
        <w:t>Infubinol</w:t>
      </w:r>
      <w:proofErr w:type="spellEnd"/>
      <w:r>
        <w:t xml:space="preserve"> and </w:t>
      </w:r>
      <w:proofErr w:type="spellStart"/>
      <w:r>
        <w:t>Ceftamin</w:t>
      </w:r>
      <w:proofErr w:type="spellEnd"/>
      <w:r>
        <w:t xml:space="preserve"> might actually be better at treating it than we are now.</w:t>
      </w:r>
      <w:bookmarkStart w:id="0" w:name="_GoBack"/>
      <w:bookmarkEnd w:id="0"/>
    </w:p>
    <w:sectPr w:rsidR="00D327FD" w:rsidSect="00803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46999"/>
    <w:multiLevelType w:val="hybridMultilevel"/>
    <w:tmpl w:val="CF00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89"/>
    <w:rsid w:val="00655989"/>
    <w:rsid w:val="00746AA9"/>
    <w:rsid w:val="008030DD"/>
    <w:rsid w:val="00D3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2FF2E"/>
  <w15:chartTrackingRefBased/>
  <w15:docId w15:val="{3EA7839F-0C3A-8F4F-A063-B394C350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Matthew Skinner</dc:creator>
  <cp:keywords/>
  <dc:description/>
  <cp:lastModifiedBy>Clayton Matthew Skinner</cp:lastModifiedBy>
  <cp:revision>1</cp:revision>
  <dcterms:created xsi:type="dcterms:W3CDTF">2020-01-27T00:13:00Z</dcterms:created>
  <dcterms:modified xsi:type="dcterms:W3CDTF">2020-01-27T00:34:00Z</dcterms:modified>
</cp:coreProperties>
</file>