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comprehensive architectural roadmap dictates a sophisticated deployment strategy for a system comprised of </w:t>
      </w:r>
      <w:r w:rsidDel="00000000" w:rsidR="00000000" w:rsidRPr="00000000">
        <w:rPr>
          <w:b w:val="1"/>
          <w:bCs w:val="1"/>
          <w:rtl w:val="0"/>
        </w:rPr>
        <w:t xml:space="preserve">65 distinct functional agentic units</w:t>
      </w:r>
      <w:r w:rsidDel="00000000" w:rsidR="00000000" w:rsidRPr="00000000">
        <w:rPr>
          <w:rtl w:val="0"/>
        </w:rPr>
        <w:t xml:space="preserve">, which are meticulously organized into </w:t>
      </w:r>
      <w:r w:rsidDel="00000000" w:rsidR="00000000" w:rsidRPr="00000000">
        <w:rPr>
          <w:b w:val="1"/>
          <w:bCs w:val="1"/>
          <w:rtl w:val="0"/>
        </w:rPr>
        <w:t xml:space="preserve">24 specialized teams</w:t>
      </w:r>
      <w:r w:rsidDel="00000000" w:rsidR="00000000" w:rsidRPr="00000000">
        <w:rPr>
          <w:rtl w:val="0"/>
        </w:rPr>
        <w:t xml:space="preserve">. This architecture is realized through a structured, six-stage evolutionary process that incrementally builds capability from foundational infrastructure to advanced novel discovery.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yt9knm518lu" w:id="0"/>
      <w:bookmarkEnd w:id="0"/>
      <w:r w:rsidDel="00000000" w:rsidR="00000000" w:rsidRPr="00000000">
        <w:rPr>
          <w:b w:val="1"/>
          <w:bCs w:val="1"/>
          <w:rtl w:val="0"/>
        </w:rPr>
        <w:t xml:space="preserve">Phase 0: Infrastructure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genesis of the system, </w:t>
      </w:r>
      <w:r w:rsidDel="00000000" w:rsidR="00000000" w:rsidRPr="00000000">
        <w:rPr>
          <w:b w:val="1"/>
          <w:bCs w:val="1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, establishes the Bureaucratic Infrastructure, a foundational layer consisting of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designed to facilitate essential management and communication protocols. This phase instantiates the </w:t>
      </w:r>
      <w:r w:rsidDel="00000000" w:rsidR="00000000" w:rsidRPr="00000000">
        <w:rPr>
          <w:b w:val="1"/>
          <w:bCs w:val="1"/>
          <w:rtl w:val="0"/>
        </w:rPr>
        <w:t xml:space="preserve">Agent Management System (AMS)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Directory Facilitator (DF)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Agent Communication Channel (ACC)</w:t>
      </w:r>
      <w:r w:rsidDel="00000000" w:rsidR="00000000" w:rsidRPr="00000000">
        <w:rPr>
          <w:rtl w:val="0"/>
        </w:rPr>
        <w:t xml:space="preserve">, creating the necessary digital fabric upon which all subsequent agents operate.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s9ui2gb55ae5" w:id="1"/>
      <w:bookmarkEnd w:id="1"/>
      <w:r w:rsidDel="00000000" w:rsidR="00000000" w:rsidRPr="00000000">
        <w:rPr>
          <w:b w:val="1"/>
          <w:bCs w:val="1"/>
          <w:rtl w:val="0"/>
        </w:rPr>
        <w:t xml:space="preserve">Phase 1: Establishing the Cognition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Following the infrastructure setup, </w:t>
      </w:r>
      <w:r w:rsidDel="00000000" w:rsidR="00000000" w:rsidRPr="00000000">
        <w:rPr>
          <w:b w:val="1"/>
          <w:bCs w:val="1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 focuses on constructing the "Cognition" layer, introducing </w:t>
      </w:r>
      <w:r w:rsidDel="00000000" w:rsidR="00000000" w:rsidRPr="00000000">
        <w:rPr>
          <w:b w:val="1"/>
          <w:bCs w:val="1"/>
          <w:rtl w:val="0"/>
        </w:rPr>
        <w:t xml:space="preserve">6 agents</w:t>
      </w:r>
      <w:r w:rsidDel="00000000" w:rsidR="00000000" w:rsidRPr="00000000">
        <w:rPr>
          <w:rtl w:val="0"/>
        </w:rPr>
        <w:t xml:space="preserve"> to form the primary reasoning loop. This phase operationalizes four critical teams: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 Analysis Team:</w:t>
      </w:r>
      <w:r w:rsidDel="00000000" w:rsidR="00000000" w:rsidRPr="00000000">
        <w:rPr>
          <w:rtl w:val="0"/>
        </w:rPr>
        <w:t xml:space="preserve"> Deploys </w:t>
      </w:r>
      <w:r w:rsidDel="00000000" w:rsidR="00000000" w:rsidRPr="00000000">
        <w:rPr>
          <w:b w:val="1"/>
          <w:bCs w:val="1"/>
          <w:rtl w:val="0"/>
        </w:rPr>
        <w:t xml:space="preserve">2 agents</w:t>
      </w:r>
      <w:r w:rsidDel="00000000" w:rsidR="00000000" w:rsidRPr="00000000">
        <w:rPr>
          <w:rtl w:val="0"/>
        </w:rPr>
        <w:t xml:space="preserve"> to deconstruct incoming queries.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Central Nervous System (CNS):</w:t>
      </w:r>
      <w:r w:rsidDel="00000000" w:rsidR="00000000" w:rsidRPr="00000000">
        <w:rPr>
          <w:rtl w:val="0"/>
        </w:rPr>
        <w:t xml:space="preserve"> Deploys </w:t>
      </w:r>
      <w:r w:rsidDel="00000000" w:rsidR="00000000" w:rsidRPr="00000000">
        <w:rPr>
          <w:b w:val="1"/>
          <w:bCs w:val="1"/>
          <w:rtl w:val="0"/>
        </w:rPr>
        <w:t xml:space="preserve">1 agent</w:t>
      </w:r>
      <w:r w:rsidDel="00000000" w:rsidR="00000000" w:rsidRPr="00000000">
        <w:rPr>
          <w:rtl w:val="0"/>
        </w:rPr>
        <w:t xml:space="preserve"> to orchestrate overall processing.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Pilot Solvers:</w:t>
      </w:r>
      <w:r w:rsidDel="00000000" w:rsidR="00000000" w:rsidRPr="00000000">
        <w:rPr>
          <w:rtl w:val="0"/>
        </w:rPr>
        <w:t xml:space="preserve"> Deploys </w:t>
      </w:r>
      <w:r w:rsidDel="00000000" w:rsidR="00000000" w:rsidRPr="00000000">
        <w:rPr>
          <w:b w:val="1"/>
          <w:bCs w:val="1"/>
          <w:rtl w:val="0"/>
        </w:rPr>
        <w:t xml:space="preserve">1 agent</w:t>
      </w:r>
      <w:r w:rsidDel="00000000" w:rsidR="00000000" w:rsidRPr="00000000">
        <w:rPr>
          <w:rtl w:val="0"/>
        </w:rPr>
        <w:t xml:space="preserve"> for initial solution pathfinding.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Verification Core:</w:t>
      </w:r>
      <w:r w:rsidDel="00000000" w:rsidR="00000000" w:rsidRPr="00000000">
        <w:rPr>
          <w:rtl w:val="0"/>
        </w:rPr>
        <w:t xml:space="preserve"> Deploys </w:t>
      </w:r>
      <w:r w:rsidDel="00000000" w:rsidR="00000000" w:rsidRPr="00000000">
        <w:rPr>
          <w:b w:val="1"/>
          <w:bCs w:val="1"/>
          <w:rtl w:val="0"/>
        </w:rPr>
        <w:t xml:space="preserve">2 agents</w:t>
      </w:r>
      <w:r w:rsidDel="00000000" w:rsidR="00000000" w:rsidRPr="00000000">
        <w:rPr>
          <w:rtl w:val="0"/>
        </w:rPr>
        <w:t xml:space="preserve"> to ensure the immediate validity of reasoning.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kfcri2c2suu" w:id="2"/>
      <w:bookmarkEnd w:id="2"/>
      <w:r w:rsidDel="00000000" w:rsidR="00000000" w:rsidRPr="00000000">
        <w:rPr>
          <w:b w:val="1"/>
          <w:bCs w:val="1"/>
          <w:rtl w:val="0"/>
        </w:rPr>
        <w:t xml:space="preserve">Phase 2: Mathematical Domain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</w:t>
      </w:r>
      <w:r w:rsidDel="00000000" w:rsidR="00000000" w:rsidRPr="00000000">
        <w:rPr>
          <w:rtl w:val="0"/>
        </w:rPr>
        <w:t xml:space="preserve"> represents the most significant population surge, deploying </w:t>
      </w:r>
      <w:r w:rsidDel="00000000" w:rsidR="00000000" w:rsidRPr="00000000">
        <w:rPr>
          <w:b w:val="1"/>
          <w:bCs w:val="1"/>
          <w:rtl w:val="0"/>
        </w:rPr>
        <w:t xml:space="preserve">18 agents</w:t>
      </w:r>
      <w:r w:rsidDel="00000000" w:rsidR="00000000" w:rsidRPr="00000000">
        <w:rPr>
          <w:rtl w:val="0"/>
        </w:rPr>
        <w:t xml:space="preserve"> to constitute the "Body" of the system. This expansion provides deep subject matter expertise across five dedicated mathematical teams: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Algebra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agents</w:t>
      </w:r>
      <w:r w:rsidDel="00000000" w:rsidR="00000000" w:rsidRPr="00000000">
        <w:rPr>
          <w:rtl w:val="0"/>
        </w:rPr>
        <w:t xml:space="preserve"> dedicated to algebraic structures.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Calculus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agents</w:t>
      </w:r>
      <w:r w:rsidDel="00000000" w:rsidR="00000000" w:rsidRPr="00000000">
        <w:rPr>
          <w:rtl w:val="0"/>
        </w:rPr>
        <w:t xml:space="preserve"> handling continuous change and integration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Linear Algebra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agents</w:t>
      </w:r>
      <w:r w:rsidDel="00000000" w:rsidR="00000000" w:rsidRPr="00000000">
        <w:rPr>
          <w:rtl w:val="0"/>
        </w:rPr>
        <w:t xml:space="preserve"> focused on vector spaces and linear mappings.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Probability &amp; Statistics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agents</w:t>
      </w:r>
      <w:r w:rsidDel="00000000" w:rsidR="00000000" w:rsidRPr="00000000">
        <w:rPr>
          <w:rtl w:val="0"/>
        </w:rPr>
        <w:t xml:space="preserve"> for stochastic processes and data analysis.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Numerical Fallback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agent</w:t>
      </w:r>
      <w:r w:rsidDel="00000000" w:rsidR="00000000" w:rsidRPr="00000000">
        <w:rPr>
          <w:rtl w:val="0"/>
        </w:rPr>
        <w:t xml:space="preserve"> ensuring computational robustness when symbolic methods fail.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aoxglryeoxh0" w:id="3"/>
      <w:bookmarkEnd w:id="3"/>
      <w:r w:rsidDel="00000000" w:rsidR="00000000" w:rsidRPr="00000000">
        <w:rPr>
          <w:b w:val="1"/>
          <w:bCs w:val="1"/>
          <w:rtl w:val="0"/>
        </w:rPr>
        <w:t xml:space="preserve">Phase 3: Meta-Cognitive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Transitioning to higher-order processing, </w:t>
      </w:r>
      <w:r w:rsidDel="00000000" w:rsidR="00000000" w:rsidRPr="00000000">
        <w:rPr>
          <w:b w:val="1"/>
          <w:bCs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 introduces </w:t>
      </w:r>
      <w:r w:rsidDel="00000000" w:rsidR="00000000" w:rsidRPr="00000000">
        <w:rPr>
          <w:b w:val="1"/>
          <w:bCs w:val="1"/>
          <w:rtl w:val="0"/>
        </w:rPr>
        <w:t xml:space="preserve">10 agents</w:t>
      </w:r>
      <w:r w:rsidDel="00000000" w:rsidR="00000000" w:rsidRPr="00000000">
        <w:rPr>
          <w:rtl w:val="0"/>
        </w:rPr>
        <w:t xml:space="preserve"> focused specifically on "Meta-Cognition," enhancing the system's capacity for validation and long-term memory management. This phase establishes three sophisticated teams: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Precondition Validation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agents</w:t>
      </w:r>
      <w:r w:rsidDel="00000000" w:rsidR="00000000" w:rsidRPr="00000000">
        <w:rPr>
          <w:rtl w:val="0"/>
        </w:rPr>
        <w:t xml:space="preserve"> ensuring necessary logical prerequisites are met.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Knowledge Management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tasked with organizing and retrieving information.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Hypothesis Generation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designed to formulate speculative reasoning paths.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wcdpulfdm9wr" w:id="4"/>
      <w:bookmarkEnd w:id="4"/>
      <w:r w:rsidDel="00000000" w:rsidR="00000000" w:rsidRPr="00000000">
        <w:rPr>
          <w:b w:val="1"/>
          <w:bCs w:val="1"/>
          <w:rtl w:val="0"/>
        </w:rPr>
        <w:t xml:space="preserve">Phase 4: Governance and Adaptation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</w:t>
      </w:r>
      <w:r w:rsidDel="00000000" w:rsidR="00000000" w:rsidRPr="00000000">
        <w:rPr>
          <w:rtl w:val="0"/>
        </w:rPr>
        <w:t xml:space="preserve"> implements a "Governance" layer comprising </w:t>
      </w:r>
      <w:r w:rsidDel="00000000" w:rsidR="00000000" w:rsidRPr="00000000">
        <w:rPr>
          <w:b w:val="1"/>
          <w:bCs w:val="1"/>
          <w:rtl w:val="0"/>
        </w:rPr>
        <w:t xml:space="preserve">9 agents</w:t>
      </w:r>
      <w:r w:rsidDel="00000000" w:rsidR="00000000" w:rsidRPr="00000000">
        <w:rPr>
          <w:rtl w:val="0"/>
        </w:rPr>
        <w:t xml:space="preserve"> dedicated to managing internal friction and optimizing system behavior through error correction. This phase activates three regulatory teams: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Conflict Resolution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to mediate discrepancies between solving pathways.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Failure Analysis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to diagnose and rectify processing errors.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Meta-Learning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to improve system performance over time based on past operations.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u0mx3oo54uk" w:id="5"/>
      <w:bookmarkEnd w:id="5"/>
      <w:r w:rsidDel="00000000" w:rsidR="00000000" w:rsidRPr="00000000">
        <w:rPr>
          <w:b w:val="1"/>
          <w:bCs w:val="1"/>
          <w:rtl w:val="0"/>
        </w:rPr>
        <w:t xml:space="preserve">Phase 5: Operational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Focusing on efficiency, security, and resource management, </w:t>
      </w:r>
      <w:r w:rsidDel="00000000" w:rsidR="00000000" w:rsidRPr="00000000">
        <w:rPr>
          <w:b w:val="1"/>
          <w:bCs w:val="1"/>
          <w:rtl w:val="0"/>
        </w:rPr>
        <w:t xml:space="preserve">Phase 5</w:t>
      </w:r>
      <w:r w:rsidDel="00000000" w:rsidR="00000000" w:rsidRPr="00000000">
        <w:rPr>
          <w:rtl w:val="0"/>
        </w:rPr>
        <w:t xml:space="preserve"> deploys </w:t>
      </w:r>
      <w:r w:rsidDel="00000000" w:rsidR="00000000" w:rsidRPr="00000000">
        <w:rPr>
          <w:b w:val="1"/>
          <w:bCs w:val="1"/>
          <w:rtl w:val="0"/>
        </w:rPr>
        <w:t xml:space="preserve">6 agents</w:t>
      </w:r>
      <w:r w:rsidDel="00000000" w:rsidR="00000000" w:rsidRPr="00000000">
        <w:rPr>
          <w:rtl w:val="0"/>
        </w:rPr>
        <w:t xml:space="preserve"> to refine the "Optimization" of the architecture. This phase integrates three teams critical for production-readiness: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Distillation &amp; Harvest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agents</w:t>
      </w:r>
      <w:r w:rsidDel="00000000" w:rsidR="00000000" w:rsidRPr="00000000">
        <w:rPr>
          <w:rtl w:val="0"/>
        </w:rPr>
        <w:t xml:space="preserve"> to compress knowledge and extract insights.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Hybrid Deployment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agents</w:t>
      </w:r>
      <w:r w:rsidDel="00000000" w:rsidR="00000000" w:rsidRPr="00000000">
        <w:rPr>
          <w:rtl w:val="0"/>
        </w:rPr>
        <w:t xml:space="preserve"> to manage versatile execution environments.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Operational Hardening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agents</w:t>
      </w:r>
      <w:r w:rsidDel="00000000" w:rsidR="00000000" w:rsidRPr="00000000">
        <w:rPr>
          <w:rtl w:val="0"/>
        </w:rPr>
        <w:t xml:space="preserve"> to secure the system against vulnerabilities.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oyvq0ybrckn7" w:id="6"/>
      <w:bookmarkEnd w:id="6"/>
      <w:r w:rsidDel="00000000" w:rsidR="00000000" w:rsidRPr="00000000">
        <w:rPr>
          <w:b w:val="1"/>
          <w:bCs w:val="1"/>
          <w:rtl w:val="0"/>
        </w:rPr>
        <w:t xml:space="preserve">Phase 6: Frontier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final evolutionary step, </w:t>
      </w:r>
      <w:r w:rsidDel="00000000" w:rsidR="00000000" w:rsidRPr="00000000">
        <w:rPr>
          <w:b w:val="1"/>
          <w:bCs w:val="1"/>
          <w:rtl w:val="0"/>
        </w:rPr>
        <w:t xml:space="preserve">Phase 6</w:t>
      </w:r>
      <w:r w:rsidDel="00000000" w:rsidR="00000000" w:rsidRPr="00000000">
        <w:rPr>
          <w:rtl w:val="0"/>
        </w:rPr>
        <w:t xml:space="preserve">, targets "Discovery," adding </w:t>
      </w:r>
      <w:r w:rsidDel="00000000" w:rsidR="00000000" w:rsidRPr="00000000">
        <w:rPr>
          <w:b w:val="1"/>
          <w:bCs w:val="1"/>
          <w:rtl w:val="0"/>
        </w:rPr>
        <w:t xml:space="preserve">13 agents</w:t>
      </w:r>
      <w:r w:rsidDel="00000000" w:rsidR="00000000" w:rsidRPr="00000000">
        <w:rPr>
          <w:rtl w:val="0"/>
        </w:rPr>
        <w:t xml:space="preserve"> capable of novel research and handling theoretical ambiguity. This phase completes the architecture with five advanced teams: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Conjecture Generation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for proposing new mathematical theorems.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Deep Search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for extensive solution space exploration.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Algorithm Discovery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agents</w:t>
      </w:r>
      <w:r w:rsidDel="00000000" w:rsidR="00000000" w:rsidRPr="00000000">
        <w:rPr>
          <w:rtl w:val="0"/>
        </w:rPr>
        <w:t xml:space="preserve"> for identifying new computational methods.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Undecidability Navigator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agents</w:t>
      </w:r>
      <w:r w:rsidDel="00000000" w:rsidR="00000000" w:rsidRPr="00000000">
        <w:rPr>
          <w:rtl w:val="0"/>
        </w:rPr>
        <w:t xml:space="preserve"> for managing uncomputable or paradoxical problems.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Formal Knowledge Integration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agents</w:t>
      </w:r>
      <w:r w:rsidDel="00000000" w:rsidR="00000000" w:rsidRPr="00000000">
        <w:rPr>
          <w:rtl w:val="0"/>
        </w:rPr>
        <w:t xml:space="preserve"> for synthesizing new findings into the established knowledge base.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phased rollout ensures that upon completion, the system operates as a unified entity of </w:t>
      </w:r>
      <w:r w:rsidDel="00000000" w:rsidR="00000000" w:rsidRPr="00000000">
        <w:rPr>
          <w:b w:val="1"/>
          <w:bCs w:val="1"/>
          <w:rtl w:val="0"/>
        </w:rPr>
        <w:t xml:space="preserve">65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